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77B2" w:rsidRPr="00E6759E" w:rsidRDefault="001477B2" w:rsidP="001477B2">
      <w:pPr>
        <w:jc w:val="center"/>
        <w:rPr>
          <w:b/>
          <w:bCs/>
          <w:caps/>
          <w:sz w:val="28"/>
        </w:rPr>
      </w:pPr>
      <w:r w:rsidRPr="00E6759E">
        <w:rPr>
          <w:b/>
          <w:bCs/>
          <w:caps/>
          <w:sz w:val="28"/>
        </w:rPr>
        <w:t>Міністерство освіти І науки, МОЛОДІ ТА СПОРТУ України</w:t>
      </w:r>
    </w:p>
    <w:p w:rsidR="001477B2" w:rsidRPr="00E6759E" w:rsidRDefault="001477B2" w:rsidP="001477B2">
      <w:pPr>
        <w:jc w:val="center"/>
        <w:rPr>
          <w:b/>
          <w:bCs/>
          <w:caps/>
          <w:sz w:val="28"/>
        </w:rPr>
      </w:pPr>
      <w:r w:rsidRPr="00E6759E">
        <w:rPr>
          <w:b/>
          <w:bCs/>
          <w:caps/>
          <w:sz w:val="28"/>
        </w:rPr>
        <w:t>Національний технічний університет України</w:t>
      </w:r>
    </w:p>
    <w:p w:rsidR="001477B2" w:rsidRPr="00E6759E" w:rsidRDefault="001477B2" w:rsidP="001477B2">
      <w:pPr>
        <w:jc w:val="center"/>
        <w:rPr>
          <w:b/>
          <w:bCs/>
          <w:caps/>
          <w:sz w:val="28"/>
        </w:rPr>
      </w:pPr>
      <w:r w:rsidRPr="00E6759E">
        <w:rPr>
          <w:b/>
          <w:bCs/>
          <w:caps/>
          <w:sz w:val="28"/>
        </w:rPr>
        <w:t>“Київський політехнічний інститут”</w:t>
      </w:r>
    </w:p>
    <w:p w:rsidR="001477B2" w:rsidRPr="00E6759E" w:rsidRDefault="001477B2" w:rsidP="001477B2">
      <w:pPr>
        <w:tabs>
          <w:tab w:val="left" w:leader="underscore" w:pos="8903"/>
        </w:tabs>
        <w:spacing w:before="120"/>
        <w:jc w:val="center"/>
        <w:rPr>
          <w:sz w:val="28"/>
        </w:rPr>
      </w:pPr>
      <w:r w:rsidRPr="00E6759E">
        <w:rPr>
          <w:sz w:val="28"/>
        </w:rPr>
        <w:t xml:space="preserve">Інститут Енергозбереження та </w:t>
      </w:r>
      <w:proofErr w:type="spellStart"/>
      <w:r w:rsidRPr="00E6759E">
        <w:rPr>
          <w:sz w:val="28"/>
        </w:rPr>
        <w:t>Енергоменеджменту</w:t>
      </w:r>
      <w:proofErr w:type="spellEnd"/>
    </w:p>
    <w:p w:rsidR="001477B2" w:rsidRPr="00E6759E" w:rsidRDefault="001477B2" w:rsidP="001477B2">
      <w:pPr>
        <w:tabs>
          <w:tab w:val="left" w:leader="underscore" w:pos="8903"/>
        </w:tabs>
        <w:spacing w:before="120"/>
        <w:jc w:val="center"/>
        <w:rPr>
          <w:sz w:val="28"/>
        </w:rPr>
      </w:pPr>
    </w:p>
    <w:p w:rsidR="001477B2" w:rsidRPr="00E6759E" w:rsidRDefault="001477B2" w:rsidP="001477B2">
      <w:pPr>
        <w:tabs>
          <w:tab w:val="left" w:leader="underscore" w:pos="8903"/>
        </w:tabs>
        <w:jc w:val="center"/>
        <w:rPr>
          <w:sz w:val="28"/>
          <w:vertAlign w:val="superscript"/>
        </w:rPr>
      </w:pPr>
      <w:r w:rsidRPr="00E6759E">
        <w:rPr>
          <w:sz w:val="28"/>
        </w:rPr>
        <w:t>Кафедра Автоматизації управління електротехнічними комплексами</w:t>
      </w:r>
    </w:p>
    <w:p w:rsidR="001477B2" w:rsidRPr="00E6759E" w:rsidRDefault="001477B2" w:rsidP="001477B2">
      <w:pPr>
        <w:tabs>
          <w:tab w:val="left" w:leader="underscore" w:pos="8903"/>
          <w:tab w:val="left" w:leader="underscore" w:pos="9631"/>
        </w:tabs>
        <w:jc w:val="center"/>
        <w:rPr>
          <w:sz w:val="28"/>
          <w:vertAlign w:val="superscript"/>
        </w:rPr>
      </w:pPr>
    </w:p>
    <w:tbl>
      <w:tblPr>
        <w:tblW w:w="0" w:type="auto"/>
        <w:tblInd w:w="108" w:type="dxa"/>
        <w:tblLook w:val="01E0" w:firstRow="1" w:lastRow="1" w:firstColumn="1" w:lastColumn="1" w:noHBand="0" w:noVBand="0"/>
      </w:tblPr>
      <w:tblGrid>
        <w:gridCol w:w="4254"/>
        <w:gridCol w:w="4993"/>
      </w:tblGrid>
      <w:tr w:rsidR="001477B2" w:rsidRPr="00E6759E" w:rsidTr="00815FC7">
        <w:trPr>
          <w:trHeight w:val="1602"/>
        </w:trPr>
        <w:tc>
          <w:tcPr>
            <w:tcW w:w="4677" w:type="dxa"/>
          </w:tcPr>
          <w:p w:rsidR="001477B2" w:rsidRPr="00E6759E" w:rsidRDefault="001477B2" w:rsidP="00815FC7">
            <w:pPr>
              <w:tabs>
                <w:tab w:val="left" w:leader="underscore" w:pos="8903"/>
                <w:tab w:val="left" w:leader="underscore" w:pos="9631"/>
              </w:tabs>
            </w:pPr>
            <w:r w:rsidRPr="00E6759E">
              <w:t>"На правах рукопису"</w:t>
            </w:r>
          </w:p>
          <w:p w:rsidR="001477B2" w:rsidRPr="00E6759E" w:rsidRDefault="001477B2" w:rsidP="00815FC7">
            <w:pPr>
              <w:tabs>
                <w:tab w:val="left" w:leader="underscore" w:pos="8903"/>
                <w:tab w:val="left" w:leader="underscore" w:pos="9631"/>
              </w:tabs>
              <w:rPr>
                <w:sz w:val="28"/>
                <w:vertAlign w:val="superscript"/>
              </w:rPr>
            </w:pPr>
            <w:r w:rsidRPr="00E6759E">
              <w:t>УДК</w:t>
            </w:r>
            <w:r w:rsidR="003D0C59" w:rsidRPr="00E6759E">
              <w:t xml:space="preserve"> </w:t>
            </w:r>
            <w:r w:rsidR="003D0C59" w:rsidRPr="00E6759E">
              <w:rPr>
                <w:sz w:val="26"/>
                <w:szCs w:val="26"/>
              </w:rPr>
              <w:t>65.011.56</w:t>
            </w:r>
            <w:r w:rsidRPr="00E6759E">
              <w:rPr>
                <w:sz w:val="26"/>
              </w:rPr>
              <w:t xml:space="preserve">                                      </w:t>
            </w:r>
          </w:p>
        </w:tc>
        <w:tc>
          <w:tcPr>
            <w:tcW w:w="5223" w:type="dxa"/>
          </w:tcPr>
          <w:p w:rsidR="001477B2" w:rsidRPr="00E6759E" w:rsidRDefault="001477B2" w:rsidP="00815FC7">
            <w:pPr>
              <w:tabs>
                <w:tab w:val="left" w:leader="underscore" w:pos="8903"/>
                <w:tab w:val="left" w:leader="underscore" w:pos="9631"/>
              </w:tabs>
              <w:jc w:val="right"/>
            </w:pPr>
            <w:r w:rsidRPr="00E6759E">
              <w:t>«До захисту допущено»</w:t>
            </w:r>
          </w:p>
          <w:p w:rsidR="001477B2" w:rsidRPr="00E6759E" w:rsidRDefault="001477B2" w:rsidP="00815FC7">
            <w:pPr>
              <w:tabs>
                <w:tab w:val="left" w:leader="underscore" w:pos="8903"/>
                <w:tab w:val="left" w:leader="underscore" w:pos="9631"/>
              </w:tabs>
              <w:jc w:val="right"/>
              <w:rPr>
                <w:bCs/>
              </w:rPr>
            </w:pPr>
            <w:r w:rsidRPr="00E6759E">
              <w:rPr>
                <w:bCs/>
              </w:rPr>
              <w:t xml:space="preserve">Завідувач кафедри </w:t>
            </w:r>
          </w:p>
          <w:p w:rsidR="001477B2" w:rsidRPr="00E6759E" w:rsidRDefault="001477B2" w:rsidP="00815FC7">
            <w:pPr>
              <w:tabs>
                <w:tab w:val="left" w:leader="underscore" w:pos="8903"/>
                <w:tab w:val="left" w:leader="underscore" w:pos="9631"/>
              </w:tabs>
              <w:jc w:val="right"/>
              <w:rPr>
                <w:sz w:val="26"/>
                <w:u w:val="single"/>
              </w:rPr>
            </w:pPr>
            <w:r w:rsidRPr="00E6759E">
              <w:rPr>
                <w:sz w:val="26"/>
                <w:u w:val="single"/>
              </w:rPr>
              <w:t xml:space="preserve">                        В.П. </w:t>
            </w:r>
            <w:proofErr w:type="spellStart"/>
            <w:r w:rsidRPr="00E6759E">
              <w:rPr>
                <w:sz w:val="26"/>
                <w:u w:val="single"/>
              </w:rPr>
              <w:t>Розен</w:t>
            </w:r>
            <w:proofErr w:type="spellEnd"/>
          </w:p>
          <w:p w:rsidR="001477B2" w:rsidRPr="00E6759E" w:rsidRDefault="001477B2" w:rsidP="00815FC7">
            <w:pPr>
              <w:tabs>
                <w:tab w:val="left" w:leader="underscore" w:pos="8903"/>
                <w:tab w:val="left" w:leader="underscore" w:pos="9631"/>
              </w:tabs>
              <w:jc w:val="right"/>
              <w:rPr>
                <w:sz w:val="26"/>
                <w:vertAlign w:val="superscript"/>
              </w:rPr>
            </w:pPr>
            <w:r w:rsidRPr="00E6759E">
              <w:rPr>
                <w:sz w:val="26"/>
              </w:rPr>
              <w:t xml:space="preserve">                          </w:t>
            </w:r>
            <w:r w:rsidRPr="00E6759E">
              <w:rPr>
                <w:sz w:val="26"/>
                <w:vertAlign w:val="superscript"/>
              </w:rPr>
              <w:t>(підпис)            (ініціали, прізвище)</w:t>
            </w:r>
          </w:p>
          <w:p w:rsidR="001477B2" w:rsidRPr="00E6759E" w:rsidRDefault="001477B2" w:rsidP="00815FC7">
            <w:pPr>
              <w:tabs>
                <w:tab w:val="left" w:leader="underscore" w:pos="8903"/>
                <w:tab w:val="left" w:leader="underscore" w:pos="9631"/>
              </w:tabs>
              <w:jc w:val="right"/>
              <w:rPr>
                <w:sz w:val="28"/>
                <w:vertAlign w:val="superscript"/>
              </w:rPr>
            </w:pPr>
            <w:r w:rsidRPr="00E6759E">
              <w:rPr>
                <w:sz w:val="26"/>
              </w:rPr>
              <w:t xml:space="preserve">“___”_____________20___р.  </w:t>
            </w:r>
            <w:r w:rsidRPr="00E6759E">
              <w:rPr>
                <w:bCs/>
              </w:rPr>
              <w:t xml:space="preserve">                                                                                 </w:t>
            </w:r>
            <w:r w:rsidRPr="00E6759E">
              <w:t xml:space="preserve">       </w:t>
            </w:r>
            <w:r w:rsidRPr="00E6759E">
              <w:rPr>
                <w:b/>
                <w:bCs/>
              </w:rPr>
              <w:t xml:space="preserve">    </w:t>
            </w:r>
            <w:r w:rsidRPr="00E6759E">
              <w:rPr>
                <w:sz w:val="26"/>
              </w:rPr>
              <w:t xml:space="preserve">                                                    </w:t>
            </w:r>
          </w:p>
        </w:tc>
      </w:tr>
    </w:tbl>
    <w:p w:rsidR="001477B2" w:rsidRPr="00E6759E" w:rsidRDefault="001477B2" w:rsidP="001477B2">
      <w:pPr>
        <w:tabs>
          <w:tab w:val="left" w:leader="underscore" w:pos="8903"/>
          <w:tab w:val="left" w:leader="underscore" w:pos="9631"/>
        </w:tabs>
        <w:jc w:val="center"/>
        <w:rPr>
          <w:sz w:val="28"/>
          <w:vertAlign w:val="superscript"/>
        </w:rPr>
      </w:pPr>
    </w:p>
    <w:p w:rsidR="001477B2" w:rsidRPr="00E6759E" w:rsidRDefault="001477B2" w:rsidP="001477B2">
      <w:pPr>
        <w:tabs>
          <w:tab w:val="left" w:leader="underscore" w:pos="8903"/>
          <w:tab w:val="left" w:leader="underscore" w:pos="9631"/>
        </w:tabs>
        <w:jc w:val="center"/>
        <w:rPr>
          <w:sz w:val="28"/>
          <w:vertAlign w:val="superscript"/>
        </w:rPr>
      </w:pPr>
    </w:p>
    <w:p w:rsidR="001477B2" w:rsidRPr="00E6759E" w:rsidRDefault="001477B2" w:rsidP="001477B2">
      <w:pPr>
        <w:tabs>
          <w:tab w:val="left" w:pos="7769"/>
        </w:tabs>
        <w:ind w:firstLine="2030"/>
        <w:rPr>
          <w:b/>
          <w:bCs/>
          <w:caps/>
          <w:sz w:val="26"/>
        </w:rPr>
      </w:pPr>
    </w:p>
    <w:p w:rsidR="001477B2" w:rsidRPr="00E6759E" w:rsidRDefault="001477B2" w:rsidP="001477B2">
      <w:pPr>
        <w:tabs>
          <w:tab w:val="left" w:pos="7769"/>
        </w:tabs>
        <w:ind w:firstLine="2030"/>
        <w:rPr>
          <w:b/>
          <w:bCs/>
          <w:caps/>
          <w:sz w:val="26"/>
        </w:rPr>
      </w:pPr>
    </w:p>
    <w:p w:rsidR="001477B2" w:rsidRPr="00E6759E" w:rsidRDefault="001477B2" w:rsidP="001477B2">
      <w:pPr>
        <w:tabs>
          <w:tab w:val="left" w:pos="7769"/>
        </w:tabs>
        <w:ind w:firstLine="2030"/>
        <w:rPr>
          <w:b/>
          <w:bCs/>
          <w:caps/>
          <w:sz w:val="26"/>
        </w:rPr>
      </w:pPr>
    </w:p>
    <w:p w:rsidR="001477B2" w:rsidRPr="00E6759E" w:rsidRDefault="001477B2" w:rsidP="001477B2">
      <w:pPr>
        <w:tabs>
          <w:tab w:val="left" w:pos="7769"/>
        </w:tabs>
        <w:ind w:firstLine="2030"/>
        <w:rPr>
          <w:b/>
          <w:bCs/>
          <w:caps/>
          <w:sz w:val="36"/>
          <w:szCs w:val="36"/>
        </w:rPr>
      </w:pPr>
      <w:r w:rsidRPr="00E6759E">
        <w:rPr>
          <w:b/>
          <w:bCs/>
          <w:caps/>
          <w:sz w:val="36"/>
          <w:szCs w:val="36"/>
        </w:rPr>
        <w:t>МАГістерсЬКА ДИСЕРТАЦІЯ</w:t>
      </w:r>
    </w:p>
    <w:p w:rsidR="001477B2" w:rsidRPr="00E6759E" w:rsidRDefault="001477B2" w:rsidP="001477B2">
      <w:pPr>
        <w:tabs>
          <w:tab w:val="left" w:pos="7769"/>
        </w:tabs>
        <w:ind w:firstLine="2030"/>
        <w:rPr>
          <w:b/>
          <w:sz w:val="36"/>
          <w:szCs w:val="36"/>
          <w:vertAlign w:val="superscript"/>
        </w:rPr>
      </w:pPr>
    </w:p>
    <w:p w:rsidR="001477B2" w:rsidRPr="00E6759E" w:rsidRDefault="001477B2" w:rsidP="001477B2">
      <w:pPr>
        <w:tabs>
          <w:tab w:val="left" w:leader="underscore" w:pos="8903"/>
        </w:tabs>
        <w:rPr>
          <w:sz w:val="26"/>
          <w:u w:val="single"/>
        </w:rPr>
      </w:pPr>
      <w:r w:rsidRPr="00E6759E">
        <w:rPr>
          <w:sz w:val="26"/>
        </w:rPr>
        <w:t xml:space="preserve">зі спеціальності(спеціалізації):   </w:t>
      </w:r>
      <w:r w:rsidRPr="00E6759E">
        <w:rPr>
          <w:sz w:val="26"/>
          <w:u w:val="single"/>
        </w:rPr>
        <w:t>141-</w:t>
      </w:r>
      <w:r w:rsidRPr="00E6759E">
        <w:rPr>
          <w:bCs/>
          <w:color w:val="000000"/>
          <w:sz w:val="26"/>
          <w:szCs w:val="26"/>
          <w:u w:val="single"/>
        </w:rPr>
        <w:t xml:space="preserve">Електроенергетика, електротехніка та електромеханіка ( </w:t>
      </w:r>
      <w:proofErr w:type="spellStart"/>
      <w:r w:rsidRPr="00E6759E">
        <w:rPr>
          <w:bCs/>
          <w:color w:val="000000"/>
          <w:sz w:val="26"/>
          <w:szCs w:val="26"/>
          <w:u w:val="single"/>
        </w:rPr>
        <w:t>Інжинірінг</w:t>
      </w:r>
      <w:proofErr w:type="spellEnd"/>
      <w:r w:rsidRPr="00E6759E">
        <w:rPr>
          <w:bCs/>
          <w:color w:val="000000"/>
          <w:sz w:val="26"/>
          <w:szCs w:val="26"/>
          <w:u w:val="single"/>
        </w:rPr>
        <w:t>  автоматизованих електротехнічних комплексів)</w:t>
      </w:r>
    </w:p>
    <w:p w:rsidR="001477B2" w:rsidRPr="00E6759E" w:rsidRDefault="001477B2" w:rsidP="001477B2">
      <w:pPr>
        <w:tabs>
          <w:tab w:val="left" w:pos="3960"/>
          <w:tab w:val="left" w:leader="underscore" w:pos="8903"/>
        </w:tabs>
        <w:ind w:firstLine="720"/>
        <w:rPr>
          <w:sz w:val="26"/>
          <w:vertAlign w:val="superscript"/>
        </w:rPr>
      </w:pPr>
      <w:r w:rsidRPr="00E6759E">
        <w:rPr>
          <w:sz w:val="26"/>
          <w:vertAlign w:val="superscript"/>
        </w:rPr>
        <w:t xml:space="preserve">                                                                      </w:t>
      </w:r>
    </w:p>
    <w:p w:rsidR="001477B2" w:rsidRPr="00E6759E" w:rsidRDefault="001477B2" w:rsidP="001477B2">
      <w:pPr>
        <w:tabs>
          <w:tab w:val="left" w:leader="underscore" w:pos="8903"/>
        </w:tabs>
        <w:spacing w:before="120"/>
        <w:jc w:val="center"/>
        <w:rPr>
          <w:sz w:val="26"/>
        </w:rPr>
      </w:pPr>
      <w:r w:rsidRPr="00E6759E">
        <w:rPr>
          <w:sz w:val="26"/>
        </w:rPr>
        <w:t xml:space="preserve">на тему:        </w:t>
      </w:r>
      <w:r w:rsidRPr="00E6759E">
        <w:rPr>
          <w:sz w:val="26"/>
          <w:u w:val="single"/>
        </w:rPr>
        <w:t>«Інтелектуальна система керування установками кондиціонування торгівельного комплексу»</w:t>
      </w:r>
    </w:p>
    <w:p w:rsidR="001477B2" w:rsidRPr="00E6759E" w:rsidRDefault="001477B2" w:rsidP="001477B2">
      <w:pPr>
        <w:tabs>
          <w:tab w:val="left" w:leader="underscore" w:pos="9631"/>
        </w:tabs>
        <w:rPr>
          <w:sz w:val="26"/>
        </w:rPr>
      </w:pPr>
    </w:p>
    <w:p w:rsidR="001477B2" w:rsidRPr="00E6759E" w:rsidRDefault="001477B2" w:rsidP="001477B2">
      <w:pPr>
        <w:tabs>
          <w:tab w:val="left" w:leader="underscore" w:pos="3060"/>
          <w:tab w:val="left" w:pos="3240"/>
          <w:tab w:val="left" w:leader="underscore" w:pos="7200"/>
          <w:tab w:val="left" w:pos="7380"/>
          <w:tab w:val="left" w:leader="underscore" w:pos="8903"/>
        </w:tabs>
        <w:rPr>
          <w:b/>
          <w:bCs/>
          <w:sz w:val="26"/>
        </w:rPr>
      </w:pPr>
      <w:r w:rsidRPr="00E6759E">
        <w:rPr>
          <w:b/>
          <w:bCs/>
          <w:sz w:val="26"/>
        </w:rPr>
        <w:t xml:space="preserve">Студент групи    </w:t>
      </w:r>
      <w:r w:rsidRPr="00E6759E">
        <w:rPr>
          <w:bCs/>
          <w:sz w:val="28"/>
          <w:u w:val="single"/>
        </w:rPr>
        <w:t>ОА-91мн</w:t>
      </w:r>
      <w:r w:rsidRPr="00E6759E">
        <w:rPr>
          <w:b/>
          <w:bCs/>
          <w:sz w:val="28"/>
        </w:rPr>
        <w:t xml:space="preserve">           </w:t>
      </w:r>
      <w:r w:rsidRPr="00E6759E">
        <w:rPr>
          <w:b/>
          <w:bCs/>
          <w:sz w:val="28"/>
          <w:u w:val="single"/>
        </w:rPr>
        <w:t xml:space="preserve"> </w:t>
      </w:r>
      <w:proofErr w:type="spellStart"/>
      <w:r w:rsidRPr="00E6759E">
        <w:rPr>
          <w:bCs/>
          <w:sz w:val="28"/>
          <w:u w:val="single"/>
        </w:rPr>
        <w:t>Хомяк</w:t>
      </w:r>
      <w:proofErr w:type="spellEnd"/>
      <w:r w:rsidRPr="00E6759E">
        <w:rPr>
          <w:bCs/>
          <w:sz w:val="28"/>
          <w:u w:val="single"/>
        </w:rPr>
        <w:t xml:space="preserve"> Андрій Олегович</w:t>
      </w:r>
      <w:r w:rsidRPr="00E6759E">
        <w:rPr>
          <w:bCs/>
          <w:sz w:val="28"/>
        </w:rPr>
        <w:t xml:space="preserve">            </w:t>
      </w:r>
      <w:r w:rsidRPr="00E6759E">
        <w:rPr>
          <w:bCs/>
          <w:sz w:val="28"/>
          <w:szCs w:val="28"/>
        </w:rPr>
        <w:t>______</w:t>
      </w:r>
    </w:p>
    <w:p w:rsidR="001477B2" w:rsidRPr="00E6759E" w:rsidRDefault="001477B2" w:rsidP="001477B2">
      <w:pPr>
        <w:ind w:firstLine="1988"/>
        <w:rPr>
          <w:sz w:val="26"/>
          <w:vertAlign w:val="superscript"/>
        </w:rPr>
      </w:pPr>
      <w:r w:rsidRPr="00E6759E">
        <w:rPr>
          <w:sz w:val="26"/>
          <w:vertAlign w:val="superscript"/>
        </w:rPr>
        <w:t xml:space="preserve">        (шифр групи) </w:t>
      </w:r>
      <w:r w:rsidRPr="00E6759E">
        <w:rPr>
          <w:sz w:val="26"/>
          <w:vertAlign w:val="superscript"/>
        </w:rPr>
        <w:tab/>
      </w:r>
      <w:r w:rsidRPr="00E6759E">
        <w:rPr>
          <w:sz w:val="26"/>
          <w:vertAlign w:val="superscript"/>
        </w:rPr>
        <w:tab/>
        <w:t xml:space="preserve">       (прізвище, ім’я, по батькові)           </w:t>
      </w:r>
      <w:r w:rsidRPr="00E6759E">
        <w:rPr>
          <w:sz w:val="26"/>
          <w:vertAlign w:val="superscript"/>
        </w:rPr>
        <w:tab/>
        <w:t xml:space="preserve">(підпис) </w:t>
      </w:r>
      <w:r w:rsidRPr="00E6759E">
        <w:rPr>
          <w:sz w:val="26"/>
          <w:vertAlign w:val="superscript"/>
        </w:rPr>
        <w:tab/>
      </w:r>
    </w:p>
    <w:p w:rsidR="001477B2" w:rsidRPr="00E6759E" w:rsidRDefault="001477B2" w:rsidP="001477B2">
      <w:pPr>
        <w:pStyle w:val="3"/>
        <w:keepNext w:val="0"/>
        <w:tabs>
          <w:tab w:val="left" w:leader="underscore" w:pos="7560"/>
          <w:tab w:val="left" w:pos="7920"/>
        </w:tabs>
      </w:pPr>
    </w:p>
    <w:p w:rsidR="001477B2" w:rsidRPr="00E6759E" w:rsidRDefault="001477B2" w:rsidP="001477B2">
      <w:pPr>
        <w:tabs>
          <w:tab w:val="left" w:leader="underscore" w:pos="7200"/>
          <w:tab w:val="left" w:pos="7380"/>
          <w:tab w:val="left" w:leader="underscore" w:pos="8903"/>
        </w:tabs>
        <w:rPr>
          <w:b/>
          <w:bCs/>
          <w:sz w:val="26"/>
        </w:rPr>
      </w:pPr>
      <w:r w:rsidRPr="00E6759E">
        <w:rPr>
          <w:b/>
          <w:bCs/>
          <w:sz w:val="26"/>
        </w:rPr>
        <w:t xml:space="preserve">Науковий керівник           </w:t>
      </w:r>
      <w:proofErr w:type="spellStart"/>
      <w:r w:rsidRPr="00E6759E">
        <w:rPr>
          <w:bCs/>
          <w:sz w:val="28"/>
          <w:szCs w:val="28"/>
          <w:u w:val="single"/>
        </w:rPr>
        <w:t>к.т.н</w:t>
      </w:r>
      <w:proofErr w:type="spellEnd"/>
      <w:r w:rsidRPr="00E6759E">
        <w:rPr>
          <w:bCs/>
          <w:sz w:val="28"/>
          <w:szCs w:val="28"/>
          <w:u w:val="single"/>
        </w:rPr>
        <w:t xml:space="preserve">., доц. </w:t>
      </w:r>
      <w:proofErr w:type="spellStart"/>
      <w:r w:rsidRPr="00E6759E">
        <w:rPr>
          <w:bCs/>
          <w:sz w:val="28"/>
          <w:szCs w:val="28"/>
          <w:u w:val="single"/>
        </w:rPr>
        <w:t>Тишевич</w:t>
      </w:r>
      <w:proofErr w:type="spellEnd"/>
      <w:r w:rsidRPr="00E6759E">
        <w:rPr>
          <w:bCs/>
          <w:sz w:val="28"/>
          <w:szCs w:val="28"/>
          <w:u w:val="single"/>
        </w:rPr>
        <w:t xml:space="preserve"> Б.Л</w:t>
      </w:r>
      <w:r w:rsidRPr="00E6759E">
        <w:rPr>
          <w:bCs/>
          <w:sz w:val="28"/>
          <w:szCs w:val="28"/>
        </w:rPr>
        <w:t xml:space="preserve">                         ______</w:t>
      </w:r>
    </w:p>
    <w:p w:rsidR="001477B2" w:rsidRPr="00E6759E" w:rsidRDefault="001477B2" w:rsidP="001477B2">
      <w:pPr>
        <w:rPr>
          <w:sz w:val="26"/>
          <w:vertAlign w:val="superscript"/>
        </w:rPr>
      </w:pPr>
      <w:r w:rsidRPr="00E6759E">
        <w:rPr>
          <w:vertAlign w:val="superscript"/>
        </w:rPr>
        <w:t xml:space="preserve">                                                            (посада, науковий ступінь, вчене звання, прізвище та ініціали) </w:t>
      </w:r>
      <w:r w:rsidRPr="00E6759E">
        <w:rPr>
          <w:sz w:val="26"/>
          <w:vertAlign w:val="superscript"/>
        </w:rPr>
        <w:t xml:space="preserve">     </w:t>
      </w:r>
      <w:r w:rsidRPr="00E6759E">
        <w:rPr>
          <w:sz w:val="26"/>
          <w:vertAlign w:val="superscript"/>
        </w:rPr>
        <w:tab/>
        <w:t xml:space="preserve">                  (підпис) </w:t>
      </w:r>
      <w:r w:rsidRPr="00E6759E">
        <w:rPr>
          <w:sz w:val="26"/>
          <w:vertAlign w:val="superscript"/>
        </w:rPr>
        <w:tab/>
      </w:r>
    </w:p>
    <w:p w:rsidR="001477B2" w:rsidRPr="00E6759E" w:rsidRDefault="001477B2" w:rsidP="001477B2">
      <w:pPr>
        <w:tabs>
          <w:tab w:val="left" w:pos="3486"/>
          <w:tab w:val="left" w:leader="underscore" w:pos="5760"/>
          <w:tab w:val="left" w:pos="6120"/>
          <w:tab w:val="left" w:leader="underscore" w:pos="9540"/>
        </w:tabs>
        <w:rPr>
          <w:bCs/>
          <w:sz w:val="26"/>
          <w:szCs w:val="26"/>
        </w:rPr>
      </w:pPr>
      <w:r w:rsidRPr="00E6759E">
        <w:rPr>
          <w:b/>
          <w:bCs/>
          <w:sz w:val="26"/>
        </w:rPr>
        <w:t xml:space="preserve">                           </w:t>
      </w:r>
    </w:p>
    <w:p w:rsidR="001477B2" w:rsidRPr="00E6759E" w:rsidRDefault="001477B2" w:rsidP="001477B2">
      <w:pPr>
        <w:tabs>
          <w:tab w:val="left" w:pos="1560"/>
          <w:tab w:val="left" w:pos="3119"/>
          <w:tab w:val="left" w:pos="3261"/>
          <w:tab w:val="left" w:leader="underscore" w:pos="7371"/>
          <w:tab w:val="left" w:pos="7513"/>
          <w:tab w:val="left" w:leader="underscore" w:pos="8903"/>
        </w:tabs>
        <w:spacing w:before="120"/>
        <w:rPr>
          <w:b/>
          <w:bCs/>
          <w:sz w:val="26"/>
          <w:szCs w:val="26"/>
        </w:rPr>
      </w:pPr>
      <w:r w:rsidRPr="00E6759E">
        <w:rPr>
          <w:b/>
          <w:bCs/>
          <w:sz w:val="26"/>
          <w:szCs w:val="26"/>
        </w:rPr>
        <w:t>Консультант</w:t>
      </w:r>
      <w:r w:rsidRPr="00E6759E">
        <w:rPr>
          <w:b/>
          <w:bCs/>
          <w:sz w:val="26"/>
          <w:szCs w:val="26"/>
        </w:rPr>
        <w:tab/>
        <w:t xml:space="preserve">      </w:t>
      </w:r>
      <w:r w:rsidRPr="00E6759E">
        <w:rPr>
          <w:bCs/>
          <w:sz w:val="26"/>
          <w:szCs w:val="26"/>
        </w:rPr>
        <w:t>Розробка</w:t>
      </w:r>
    </w:p>
    <w:p w:rsidR="001477B2" w:rsidRPr="00E6759E" w:rsidRDefault="001477B2" w:rsidP="001477B2">
      <w:pPr>
        <w:tabs>
          <w:tab w:val="left" w:pos="1560"/>
          <w:tab w:val="left" w:pos="3119"/>
          <w:tab w:val="left" w:pos="3261"/>
          <w:tab w:val="left" w:leader="underscore" w:pos="7371"/>
          <w:tab w:val="left" w:pos="7513"/>
          <w:tab w:val="left" w:leader="underscore" w:pos="8903"/>
        </w:tabs>
        <w:spacing w:before="120"/>
        <w:rPr>
          <w:b/>
          <w:bCs/>
          <w:sz w:val="26"/>
          <w:szCs w:val="26"/>
        </w:rPr>
      </w:pPr>
      <w:r w:rsidRPr="00E6759E">
        <w:rPr>
          <w:b/>
          <w:bCs/>
          <w:sz w:val="26"/>
          <w:szCs w:val="26"/>
        </w:rPr>
        <w:t xml:space="preserve">                         </w:t>
      </w:r>
      <w:proofErr w:type="spellStart"/>
      <w:r w:rsidRPr="00E6759E">
        <w:rPr>
          <w:bCs/>
          <w:sz w:val="26"/>
          <w:szCs w:val="26"/>
          <w:u w:val="single"/>
        </w:rPr>
        <w:t>стартап</w:t>
      </w:r>
      <w:proofErr w:type="spellEnd"/>
      <w:r w:rsidRPr="00E6759E">
        <w:rPr>
          <w:bCs/>
          <w:sz w:val="26"/>
          <w:szCs w:val="26"/>
          <w:u w:val="single"/>
        </w:rPr>
        <w:t>-проекту</w:t>
      </w:r>
      <w:r w:rsidRPr="00E6759E">
        <w:rPr>
          <w:b/>
          <w:bCs/>
          <w:i/>
          <w:szCs w:val="26"/>
        </w:rPr>
        <w:t xml:space="preserve"> </w:t>
      </w:r>
      <w:r w:rsidRPr="00E6759E">
        <w:rPr>
          <w:b/>
          <w:bCs/>
          <w:szCs w:val="26"/>
        </w:rPr>
        <w:t>_______________________________</w:t>
      </w:r>
      <w:r w:rsidRPr="00E6759E">
        <w:rPr>
          <w:bCs/>
          <w:sz w:val="26"/>
          <w:szCs w:val="26"/>
        </w:rPr>
        <w:tab/>
      </w:r>
      <w:r w:rsidRPr="00E6759E">
        <w:rPr>
          <w:b/>
          <w:bCs/>
          <w:sz w:val="26"/>
          <w:szCs w:val="26"/>
        </w:rPr>
        <w:t xml:space="preserve">     _______   </w:t>
      </w:r>
    </w:p>
    <w:p w:rsidR="001477B2" w:rsidRPr="00E6759E" w:rsidRDefault="001477B2" w:rsidP="001477B2">
      <w:pPr>
        <w:tabs>
          <w:tab w:val="left" w:pos="3402"/>
          <w:tab w:val="left" w:pos="7938"/>
        </w:tabs>
        <w:ind w:firstLine="1778"/>
        <w:rPr>
          <w:vertAlign w:val="superscript"/>
        </w:rPr>
      </w:pPr>
      <w:r w:rsidRPr="00E6759E">
        <w:rPr>
          <w:vertAlign w:val="superscript"/>
        </w:rPr>
        <w:t xml:space="preserve">  (назва розділу)</w:t>
      </w:r>
      <w:r w:rsidRPr="00E6759E">
        <w:rPr>
          <w:vertAlign w:val="superscript"/>
        </w:rPr>
        <w:tab/>
        <w:t xml:space="preserve">    (науковий ступінь, вчене звання, , прізвище, ініціали)                   (підпис) </w:t>
      </w:r>
    </w:p>
    <w:p w:rsidR="001477B2" w:rsidRPr="00E6759E" w:rsidRDefault="001477B2" w:rsidP="001477B2">
      <w:pPr>
        <w:tabs>
          <w:tab w:val="left" w:leader="underscore" w:pos="7371"/>
          <w:tab w:val="left" w:pos="7513"/>
          <w:tab w:val="left" w:leader="underscore" w:pos="8903"/>
        </w:tabs>
        <w:spacing w:before="120"/>
        <w:rPr>
          <w:b/>
          <w:bCs/>
          <w:sz w:val="26"/>
          <w:szCs w:val="26"/>
        </w:rPr>
      </w:pPr>
      <w:r w:rsidRPr="00E6759E">
        <w:rPr>
          <w:b/>
          <w:bCs/>
          <w:sz w:val="26"/>
          <w:szCs w:val="26"/>
        </w:rPr>
        <w:t>Рецензент</w:t>
      </w:r>
      <w:r w:rsidRPr="00E6759E">
        <w:rPr>
          <w:b/>
          <w:bCs/>
          <w:sz w:val="26"/>
          <w:szCs w:val="26"/>
        </w:rPr>
        <w:tab/>
      </w:r>
      <w:r w:rsidRPr="00E6759E">
        <w:rPr>
          <w:b/>
          <w:bCs/>
          <w:sz w:val="26"/>
          <w:szCs w:val="26"/>
        </w:rPr>
        <w:tab/>
      </w:r>
      <w:r w:rsidRPr="00E6759E">
        <w:rPr>
          <w:b/>
          <w:bCs/>
          <w:sz w:val="26"/>
          <w:szCs w:val="26"/>
        </w:rPr>
        <w:tab/>
      </w:r>
    </w:p>
    <w:p w:rsidR="001477B2" w:rsidRPr="00E6759E" w:rsidRDefault="001477B2" w:rsidP="001477B2">
      <w:pPr>
        <w:tabs>
          <w:tab w:val="left" w:pos="7938"/>
        </w:tabs>
      </w:pPr>
      <w:r w:rsidRPr="00E6759E">
        <w:rPr>
          <w:vertAlign w:val="superscript"/>
        </w:rPr>
        <w:t xml:space="preserve">                                                      (посада, науковий ступінь, вчене звання, прізвище та ініціали)</w:t>
      </w:r>
      <w:r w:rsidRPr="00E6759E">
        <w:rPr>
          <w:vertAlign w:val="superscript"/>
        </w:rPr>
        <w:tab/>
        <w:t xml:space="preserve">(підпис) </w:t>
      </w:r>
    </w:p>
    <w:p w:rsidR="001477B2" w:rsidRPr="00E6759E" w:rsidRDefault="001477B2" w:rsidP="001477B2">
      <w:pPr>
        <w:tabs>
          <w:tab w:val="left" w:pos="330"/>
        </w:tabs>
        <w:ind w:left="4536"/>
      </w:pPr>
    </w:p>
    <w:p w:rsidR="001477B2" w:rsidRPr="00E6759E" w:rsidRDefault="001477B2" w:rsidP="001477B2">
      <w:pPr>
        <w:tabs>
          <w:tab w:val="left" w:pos="330"/>
        </w:tabs>
        <w:ind w:left="4536"/>
      </w:pPr>
      <w:r w:rsidRPr="00E6759E">
        <w:t>Засвідчую, що у цій магістерській дисертації немає запозичень з праць інших авторів без відповідних посилань.</w:t>
      </w:r>
    </w:p>
    <w:p w:rsidR="001477B2" w:rsidRPr="00E6759E" w:rsidRDefault="001477B2" w:rsidP="001477B2">
      <w:pPr>
        <w:tabs>
          <w:tab w:val="left" w:pos="330"/>
        </w:tabs>
        <w:ind w:left="4536"/>
      </w:pPr>
      <w:r w:rsidRPr="00E6759E">
        <w:t>Студент _____________</w:t>
      </w:r>
    </w:p>
    <w:p w:rsidR="0081561A" w:rsidRDefault="001477B2" w:rsidP="0081561A">
      <w:pPr>
        <w:tabs>
          <w:tab w:val="left" w:pos="7938"/>
        </w:tabs>
        <w:ind w:left="4536" w:firstLine="1701"/>
      </w:pPr>
      <w:r w:rsidRPr="00E6759E">
        <w:rPr>
          <w:sz w:val="20"/>
          <w:szCs w:val="20"/>
          <w:vertAlign w:val="superscript"/>
        </w:rPr>
        <w:t>(підпис)</w:t>
      </w:r>
    </w:p>
    <w:p w:rsidR="001477B2" w:rsidRPr="00E6759E" w:rsidRDefault="001477B2" w:rsidP="0081561A">
      <w:pPr>
        <w:tabs>
          <w:tab w:val="left" w:pos="7938"/>
        </w:tabs>
        <w:jc w:val="center"/>
      </w:pPr>
      <w:r w:rsidRPr="00E6759E">
        <w:t>Київ – 2021 року</w:t>
      </w:r>
    </w:p>
    <w:p w:rsidR="003D0C59" w:rsidRPr="00E6759E" w:rsidRDefault="003D0C59" w:rsidP="003D0C59">
      <w:pPr>
        <w:jc w:val="center"/>
        <w:rPr>
          <w:b/>
          <w:bCs/>
        </w:rPr>
      </w:pPr>
      <w:r w:rsidRPr="00E6759E">
        <w:rPr>
          <w:b/>
          <w:bCs/>
        </w:rPr>
        <w:lastRenderedPageBreak/>
        <w:t>НАЦІОНАЛЬНИЙ ТЕХНІЧНИЙ УНІВЕРСИТЕТ УКРАЇНИ</w:t>
      </w:r>
    </w:p>
    <w:p w:rsidR="003D0C59" w:rsidRPr="00E6759E" w:rsidRDefault="003D0C59" w:rsidP="003D0C59">
      <w:pPr>
        <w:jc w:val="center"/>
        <w:rPr>
          <w:b/>
          <w:bCs/>
        </w:rPr>
      </w:pPr>
      <w:r w:rsidRPr="00E6759E">
        <w:rPr>
          <w:b/>
          <w:bCs/>
        </w:rPr>
        <w:t>«КИЇВСЬКИЙ ПОЛІТЕХНІЧНИЙ ІНСТИТУТ імені ІГОРЯ СІКОРСЬКОГО»</w:t>
      </w:r>
    </w:p>
    <w:p w:rsidR="003D0C59" w:rsidRPr="00E6759E" w:rsidRDefault="003D0C59" w:rsidP="003D0C59">
      <w:pPr>
        <w:tabs>
          <w:tab w:val="left" w:leader="underscore" w:pos="9356"/>
        </w:tabs>
        <w:ind w:left="539" w:hanging="540"/>
        <w:jc w:val="center"/>
        <w:rPr>
          <w:b/>
        </w:rPr>
      </w:pPr>
      <w:r w:rsidRPr="00E6759E">
        <w:rPr>
          <w:b/>
        </w:rPr>
        <w:t xml:space="preserve">Інститут енергозбереження та </w:t>
      </w:r>
      <w:proofErr w:type="spellStart"/>
      <w:r w:rsidRPr="00E6759E">
        <w:rPr>
          <w:b/>
        </w:rPr>
        <w:t>енергоменеджменту</w:t>
      </w:r>
      <w:proofErr w:type="spellEnd"/>
    </w:p>
    <w:p w:rsidR="003D0C59" w:rsidRPr="00E6759E" w:rsidRDefault="003D0C59" w:rsidP="003D0C59">
      <w:pPr>
        <w:jc w:val="center"/>
        <w:rPr>
          <w:b/>
        </w:rPr>
      </w:pPr>
      <w:r w:rsidRPr="00E6759E">
        <w:rPr>
          <w:b/>
        </w:rPr>
        <w:t>Кафедра автоматизації управління електротехнічними комплексами</w:t>
      </w:r>
    </w:p>
    <w:p w:rsidR="003D0C59" w:rsidRPr="00E6759E" w:rsidRDefault="003D0C59" w:rsidP="003D0C59"/>
    <w:p w:rsidR="003D0C59" w:rsidRPr="00E6759E" w:rsidRDefault="003D0C59" w:rsidP="003D0C59">
      <w:r w:rsidRPr="00E6759E">
        <w:t xml:space="preserve">Рівень вищої освіти – другий (магістерський) за </w:t>
      </w:r>
      <w:proofErr w:type="spellStart"/>
      <w:r w:rsidRPr="00E6759E">
        <w:t>освітньо</w:t>
      </w:r>
      <w:proofErr w:type="spellEnd"/>
      <w:r w:rsidRPr="00E6759E">
        <w:t>-науковою програмою</w:t>
      </w:r>
    </w:p>
    <w:p w:rsidR="003D0C59" w:rsidRPr="00E6759E" w:rsidRDefault="003D0C59" w:rsidP="003D0C59">
      <w:pPr>
        <w:pStyle w:val="31"/>
        <w:tabs>
          <w:tab w:val="left" w:pos="720"/>
        </w:tabs>
        <w:ind w:left="539"/>
        <w:jc w:val="center"/>
        <w:rPr>
          <w:sz w:val="24"/>
          <w:szCs w:val="24"/>
          <w:vertAlign w:val="superscript"/>
        </w:rPr>
      </w:pPr>
      <w:r w:rsidRPr="00E6759E">
        <w:rPr>
          <w:sz w:val="24"/>
          <w:szCs w:val="24"/>
        </w:rPr>
        <w:t>Спеціальність (спеціалізація) – 141 «</w:t>
      </w:r>
      <w:r w:rsidRPr="00E6759E">
        <w:rPr>
          <w:bCs/>
          <w:sz w:val="24"/>
          <w:szCs w:val="24"/>
        </w:rPr>
        <w:t>Електроенергетика, електротехніка та електромеханіка</w:t>
      </w:r>
      <w:r w:rsidRPr="00E6759E">
        <w:rPr>
          <w:sz w:val="24"/>
          <w:szCs w:val="24"/>
        </w:rPr>
        <w:t>»</w:t>
      </w:r>
      <w:r w:rsidRPr="00E6759E">
        <w:rPr>
          <w:color w:val="FF0000"/>
          <w:sz w:val="24"/>
          <w:szCs w:val="24"/>
        </w:rPr>
        <w:t xml:space="preserve"> </w:t>
      </w:r>
      <w:r w:rsidRPr="00E6759E">
        <w:rPr>
          <w:sz w:val="24"/>
          <w:szCs w:val="24"/>
        </w:rPr>
        <w:t>(«Інжиніринг електротехнічних комплексів»)</w:t>
      </w:r>
    </w:p>
    <w:p w:rsidR="003D0C59" w:rsidRPr="00E6759E" w:rsidRDefault="003D0C59" w:rsidP="003D0C59">
      <w:pPr>
        <w:pStyle w:val="31"/>
        <w:tabs>
          <w:tab w:val="left" w:pos="720"/>
        </w:tabs>
        <w:spacing w:after="0"/>
        <w:ind w:left="7080"/>
        <w:jc w:val="right"/>
        <w:rPr>
          <w:sz w:val="24"/>
          <w:szCs w:val="24"/>
        </w:rPr>
      </w:pPr>
      <w:r w:rsidRPr="00E6759E">
        <w:rPr>
          <w:sz w:val="24"/>
          <w:szCs w:val="24"/>
        </w:rPr>
        <w:t>«ЗАТВЕРДЖУЮ»</w:t>
      </w:r>
    </w:p>
    <w:p w:rsidR="003D0C59" w:rsidRPr="00E6759E" w:rsidRDefault="003D0C59" w:rsidP="003D0C59">
      <w:pPr>
        <w:pStyle w:val="31"/>
        <w:tabs>
          <w:tab w:val="left" w:pos="720"/>
        </w:tabs>
        <w:spacing w:after="0"/>
        <w:ind w:left="7080"/>
        <w:jc w:val="right"/>
        <w:rPr>
          <w:sz w:val="24"/>
          <w:szCs w:val="24"/>
        </w:rPr>
      </w:pPr>
      <w:r w:rsidRPr="00E6759E">
        <w:rPr>
          <w:sz w:val="24"/>
          <w:szCs w:val="24"/>
        </w:rPr>
        <w:t>Завідувач кафедри</w:t>
      </w:r>
    </w:p>
    <w:p w:rsidR="003D0C59" w:rsidRPr="00E6759E" w:rsidRDefault="003D0C59" w:rsidP="003D0C59">
      <w:pPr>
        <w:pStyle w:val="31"/>
        <w:tabs>
          <w:tab w:val="left" w:pos="720"/>
        </w:tabs>
        <w:spacing w:after="0"/>
        <w:jc w:val="right"/>
        <w:rPr>
          <w:sz w:val="24"/>
          <w:szCs w:val="24"/>
        </w:rPr>
      </w:pPr>
    </w:p>
    <w:p w:rsidR="003D0C59" w:rsidRPr="00E6759E" w:rsidRDefault="003D0C59" w:rsidP="003D0C59">
      <w:pPr>
        <w:pStyle w:val="31"/>
        <w:tabs>
          <w:tab w:val="left" w:pos="720"/>
        </w:tabs>
        <w:spacing w:after="0"/>
        <w:ind w:left="7079"/>
        <w:jc w:val="right"/>
        <w:rPr>
          <w:sz w:val="24"/>
          <w:szCs w:val="24"/>
        </w:rPr>
      </w:pPr>
      <w:r w:rsidRPr="00E6759E">
        <w:rPr>
          <w:sz w:val="24"/>
          <w:szCs w:val="24"/>
        </w:rPr>
        <w:t xml:space="preserve">  </w:t>
      </w:r>
      <w:r w:rsidRPr="00E6759E">
        <w:rPr>
          <w:sz w:val="24"/>
          <w:szCs w:val="24"/>
          <w:u w:val="single"/>
        </w:rPr>
        <w:t xml:space="preserve">             В.П. </w:t>
      </w:r>
      <w:proofErr w:type="spellStart"/>
      <w:r w:rsidRPr="00E6759E">
        <w:rPr>
          <w:sz w:val="24"/>
          <w:szCs w:val="24"/>
          <w:u w:val="single"/>
        </w:rPr>
        <w:t>Розен</w:t>
      </w:r>
      <w:proofErr w:type="spellEnd"/>
      <w:r w:rsidRPr="00E6759E">
        <w:rPr>
          <w:sz w:val="24"/>
          <w:szCs w:val="24"/>
          <w:u w:val="single"/>
        </w:rPr>
        <w:t xml:space="preserve">   </w:t>
      </w:r>
      <w:r w:rsidRPr="00E6759E">
        <w:rPr>
          <w:sz w:val="24"/>
          <w:szCs w:val="24"/>
        </w:rPr>
        <w:t xml:space="preserve"> </w:t>
      </w:r>
      <w:r w:rsidRPr="00E6759E">
        <w:rPr>
          <w:sz w:val="24"/>
          <w:szCs w:val="24"/>
          <w:u w:val="single"/>
        </w:rPr>
        <w:t xml:space="preserve">               </w:t>
      </w:r>
    </w:p>
    <w:p w:rsidR="003D0C59" w:rsidRPr="00E6759E" w:rsidRDefault="003D0C59" w:rsidP="003D0C59">
      <w:pPr>
        <w:pStyle w:val="31"/>
        <w:tabs>
          <w:tab w:val="left" w:pos="720"/>
        </w:tabs>
        <w:spacing w:after="0"/>
        <w:ind w:left="7079"/>
        <w:rPr>
          <w:sz w:val="24"/>
          <w:szCs w:val="24"/>
          <w:vertAlign w:val="superscript"/>
        </w:rPr>
      </w:pPr>
      <w:r w:rsidRPr="00E6759E">
        <w:rPr>
          <w:sz w:val="24"/>
          <w:szCs w:val="24"/>
        </w:rPr>
        <w:t xml:space="preserve"> </w:t>
      </w:r>
      <w:r w:rsidRPr="00E6759E">
        <w:rPr>
          <w:sz w:val="24"/>
          <w:szCs w:val="24"/>
          <w:vertAlign w:val="superscript"/>
        </w:rPr>
        <w:t>(підпис)       (</w:t>
      </w:r>
      <w:proofErr w:type="spellStart"/>
      <w:r w:rsidRPr="00E6759E">
        <w:rPr>
          <w:sz w:val="24"/>
          <w:szCs w:val="24"/>
          <w:vertAlign w:val="superscript"/>
        </w:rPr>
        <w:t>ініціали,прізвище</w:t>
      </w:r>
      <w:proofErr w:type="spellEnd"/>
      <w:r w:rsidRPr="00E6759E">
        <w:rPr>
          <w:sz w:val="24"/>
          <w:szCs w:val="24"/>
          <w:vertAlign w:val="superscript"/>
        </w:rPr>
        <w:t>)</w:t>
      </w:r>
    </w:p>
    <w:p w:rsidR="003D0C59" w:rsidRPr="00E6759E" w:rsidRDefault="003D0C59" w:rsidP="003D0C59">
      <w:pPr>
        <w:pStyle w:val="31"/>
        <w:tabs>
          <w:tab w:val="left" w:pos="720"/>
        </w:tabs>
        <w:spacing w:after="0"/>
        <w:ind w:left="7079"/>
        <w:jc w:val="right"/>
        <w:rPr>
          <w:sz w:val="24"/>
          <w:szCs w:val="24"/>
          <w:vertAlign w:val="superscript"/>
        </w:rPr>
      </w:pPr>
    </w:p>
    <w:p w:rsidR="003D0C59" w:rsidRPr="00E6759E" w:rsidRDefault="003D0C59" w:rsidP="003D0C59">
      <w:pPr>
        <w:pStyle w:val="31"/>
        <w:tabs>
          <w:tab w:val="left" w:pos="720"/>
        </w:tabs>
        <w:spacing w:after="0"/>
        <w:ind w:left="7080"/>
        <w:jc w:val="right"/>
        <w:rPr>
          <w:sz w:val="24"/>
          <w:szCs w:val="24"/>
        </w:rPr>
      </w:pPr>
      <w:r w:rsidRPr="00E6759E">
        <w:rPr>
          <w:sz w:val="24"/>
          <w:szCs w:val="24"/>
        </w:rPr>
        <w:t>“___”________2021р.</w:t>
      </w:r>
    </w:p>
    <w:p w:rsidR="003D0C59" w:rsidRPr="00E6759E" w:rsidRDefault="003D0C59" w:rsidP="003D0C59">
      <w:pPr>
        <w:pStyle w:val="31"/>
        <w:tabs>
          <w:tab w:val="left" w:pos="720"/>
        </w:tabs>
        <w:spacing w:before="120"/>
        <w:jc w:val="center"/>
        <w:rPr>
          <w:b/>
          <w:bCs/>
          <w:sz w:val="24"/>
          <w:szCs w:val="24"/>
        </w:rPr>
      </w:pPr>
      <w:r w:rsidRPr="00E6759E">
        <w:rPr>
          <w:b/>
          <w:bCs/>
          <w:sz w:val="24"/>
          <w:szCs w:val="24"/>
        </w:rPr>
        <w:t>ЗАВДАННЯ</w:t>
      </w:r>
    </w:p>
    <w:p w:rsidR="003D0C59" w:rsidRPr="00E6759E" w:rsidRDefault="003D0C59" w:rsidP="003D0C59">
      <w:pPr>
        <w:pStyle w:val="31"/>
        <w:tabs>
          <w:tab w:val="left" w:pos="720"/>
        </w:tabs>
        <w:ind w:left="539" w:hanging="539"/>
        <w:jc w:val="center"/>
        <w:rPr>
          <w:b/>
          <w:bCs/>
          <w:sz w:val="24"/>
          <w:szCs w:val="24"/>
        </w:rPr>
      </w:pPr>
      <w:r w:rsidRPr="00E6759E">
        <w:rPr>
          <w:b/>
          <w:bCs/>
          <w:sz w:val="24"/>
          <w:szCs w:val="24"/>
        </w:rPr>
        <w:t>на магістерську дисертацію</w:t>
      </w:r>
    </w:p>
    <w:p w:rsidR="003D0C59" w:rsidRPr="00E6759E" w:rsidRDefault="003D0C59" w:rsidP="003D0C59">
      <w:pPr>
        <w:pStyle w:val="31"/>
        <w:tabs>
          <w:tab w:val="left" w:leader="underscore" w:pos="8903"/>
        </w:tabs>
        <w:rPr>
          <w:sz w:val="24"/>
          <w:szCs w:val="24"/>
          <w:u w:val="single"/>
        </w:rPr>
      </w:pPr>
      <w:r w:rsidRPr="00E6759E">
        <w:rPr>
          <w:sz w:val="24"/>
          <w:szCs w:val="24"/>
        </w:rPr>
        <w:t xml:space="preserve">студенту </w:t>
      </w:r>
      <w:r w:rsidRPr="00E6759E">
        <w:rPr>
          <w:sz w:val="24"/>
          <w:szCs w:val="24"/>
          <w:u w:val="single"/>
        </w:rPr>
        <w:t xml:space="preserve">                                      </w:t>
      </w:r>
      <w:proofErr w:type="spellStart"/>
      <w:r w:rsidRPr="00E6759E">
        <w:rPr>
          <w:sz w:val="24"/>
          <w:szCs w:val="24"/>
          <w:u w:val="single"/>
        </w:rPr>
        <w:t>Хомяку</w:t>
      </w:r>
      <w:proofErr w:type="spellEnd"/>
      <w:r w:rsidRPr="00E6759E">
        <w:rPr>
          <w:sz w:val="24"/>
          <w:szCs w:val="24"/>
          <w:u w:val="single"/>
        </w:rPr>
        <w:t xml:space="preserve"> Андрію Олеговичу                                              </w:t>
      </w:r>
      <w:r w:rsidRPr="00E6759E">
        <w:rPr>
          <w:color w:val="FFFFFF" w:themeColor="background1"/>
          <w:sz w:val="24"/>
          <w:szCs w:val="24"/>
          <w:u w:val="single"/>
        </w:rPr>
        <w:t>.</w:t>
      </w:r>
    </w:p>
    <w:p w:rsidR="003D0C59" w:rsidRPr="00E6759E" w:rsidRDefault="003D0C59" w:rsidP="003D0C59">
      <w:pPr>
        <w:tabs>
          <w:tab w:val="left" w:leader="underscore" w:pos="8903"/>
        </w:tabs>
        <w:spacing w:before="120"/>
      </w:pPr>
    </w:p>
    <w:p w:rsidR="003D0C59" w:rsidRPr="00E6759E" w:rsidRDefault="003D0C59" w:rsidP="003D0C59">
      <w:pPr>
        <w:tabs>
          <w:tab w:val="left" w:leader="underscore" w:pos="8903"/>
        </w:tabs>
        <w:spacing w:before="120" w:line="360" w:lineRule="auto"/>
      </w:pPr>
      <w:r w:rsidRPr="00E6759E">
        <w:t xml:space="preserve">1. </w:t>
      </w:r>
      <w:r w:rsidRPr="00E6759E">
        <w:rPr>
          <w:b/>
          <w:bCs/>
        </w:rPr>
        <w:t>Тема дисертації</w:t>
      </w:r>
      <w:r w:rsidRPr="00E6759E">
        <w:t xml:space="preserve">           </w:t>
      </w:r>
      <w:r w:rsidRPr="00E6759E">
        <w:rPr>
          <w:u w:val="single"/>
        </w:rPr>
        <w:t>«</w:t>
      </w:r>
      <w:r w:rsidRPr="00E6759E">
        <w:rPr>
          <w:sz w:val="26"/>
          <w:u w:val="single"/>
        </w:rPr>
        <w:t>Інтелектуальна система керування установками  кондиціонування торгівельного комплексу</w:t>
      </w:r>
      <w:r w:rsidRPr="00E6759E">
        <w:rPr>
          <w:u w:val="single"/>
        </w:rPr>
        <w:t>»</w:t>
      </w:r>
    </w:p>
    <w:p w:rsidR="003D0C59" w:rsidRPr="00E6759E" w:rsidRDefault="003D0C59" w:rsidP="003D0C59">
      <w:pPr>
        <w:pStyle w:val="31"/>
        <w:tabs>
          <w:tab w:val="left" w:leader="underscore" w:pos="8903"/>
        </w:tabs>
        <w:spacing w:after="60" w:line="360" w:lineRule="auto"/>
        <w:ind w:left="0"/>
        <w:rPr>
          <w:sz w:val="24"/>
          <w:szCs w:val="24"/>
          <w:u w:val="single"/>
        </w:rPr>
      </w:pPr>
      <w:r w:rsidRPr="00E6759E">
        <w:rPr>
          <w:sz w:val="24"/>
          <w:szCs w:val="24"/>
        </w:rPr>
        <w:t>затверджена наказом по університету від “</w:t>
      </w:r>
      <w:r w:rsidRPr="00E6759E">
        <w:rPr>
          <w:sz w:val="24"/>
          <w:szCs w:val="24"/>
          <w:u w:val="single"/>
        </w:rPr>
        <w:t>12</w:t>
      </w:r>
      <w:r w:rsidRPr="00E6759E">
        <w:rPr>
          <w:sz w:val="24"/>
          <w:szCs w:val="24"/>
        </w:rPr>
        <w:t>”</w:t>
      </w:r>
      <w:r w:rsidRPr="00E6759E">
        <w:rPr>
          <w:sz w:val="24"/>
          <w:szCs w:val="24"/>
          <w:u w:val="single"/>
        </w:rPr>
        <w:t>березня</w:t>
      </w:r>
      <w:r w:rsidRPr="00E6759E">
        <w:rPr>
          <w:sz w:val="24"/>
          <w:szCs w:val="24"/>
        </w:rPr>
        <w:t xml:space="preserve"> 2021 р.  № </w:t>
      </w:r>
      <w:r w:rsidRPr="00E6759E">
        <w:rPr>
          <w:sz w:val="24"/>
          <w:szCs w:val="24"/>
          <w:u w:val="single"/>
        </w:rPr>
        <w:t>812-с</w:t>
      </w:r>
    </w:p>
    <w:p w:rsidR="003D0C59" w:rsidRPr="00E6759E" w:rsidRDefault="003D0C59" w:rsidP="003D0C59">
      <w:pPr>
        <w:pStyle w:val="31"/>
        <w:tabs>
          <w:tab w:val="left" w:leader="underscore" w:pos="9463"/>
        </w:tabs>
        <w:spacing w:after="60" w:line="360" w:lineRule="auto"/>
        <w:ind w:left="0"/>
        <w:rPr>
          <w:spacing w:val="-4"/>
          <w:sz w:val="24"/>
          <w:szCs w:val="24"/>
        </w:rPr>
      </w:pPr>
      <w:r w:rsidRPr="00E6759E">
        <w:rPr>
          <w:spacing w:val="-4"/>
          <w:sz w:val="24"/>
          <w:szCs w:val="24"/>
        </w:rPr>
        <w:t xml:space="preserve">2. </w:t>
      </w:r>
      <w:r w:rsidRPr="00E6759E">
        <w:rPr>
          <w:b/>
          <w:bCs/>
          <w:spacing w:val="-4"/>
          <w:sz w:val="24"/>
          <w:szCs w:val="24"/>
        </w:rPr>
        <w:t xml:space="preserve">Термін здачі </w:t>
      </w:r>
      <w:r w:rsidRPr="00E6759E">
        <w:rPr>
          <w:spacing w:val="-4"/>
          <w:sz w:val="24"/>
          <w:szCs w:val="24"/>
        </w:rPr>
        <w:t>студентом оформленої  дисертації   “_</w:t>
      </w:r>
      <w:r w:rsidRPr="00E6759E">
        <w:rPr>
          <w:spacing w:val="-4"/>
          <w:sz w:val="24"/>
          <w:szCs w:val="24"/>
          <w:u w:val="single"/>
        </w:rPr>
        <w:t>1</w:t>
      </w:r>
      <w:r w:rsidR="00C3335A" w:rsidRPr="00E6759E">
        <w:rPr>
          <w:spacing w:val="-4"/>
          <w:sz w:val="24"/>
          <w:szCs w:val="24"/>
          <w:u w:val="single"/>
        </w:rPr>
        <w:t>5</w:t>
      </w:r>
      <w:r w:rsidRPr="00E6759E">
        <w:rPr>
          <w:spacing w:val="-4"/>
          <w:sz w:val="24"/>
          <w:szCs w:val="24"/>
        </w:rPr>
        <w:t>_”_</w:t>
      </w:r>
      <w:r w:rsidRPr="00E6759E">
        <w:rPr>
          <w:spacing w:val="-4"/>
          <w:sz w:val="24"/>
          <w:szCs w:val="24"/>
          <w:u w:val="single"/>
        </w:rPr>
        <w:t>травня</w:t>
      </w:r>
      <w:r w:rsidRPr="00E6759E">
        <w:rPr>
          <w:spacing w:val="-4"/>
          <w:sz w:val="24"/>
          <w:szCs w:val="24"/>
        </w:rPr>
        <w:t>_</w:t>
      </w:r>
      <w:r w:rsidRPr="00E6759E">
        <w:rPr>
          <w:spacing w:val="-4"/>
          <w:sz w:val="24"/>
          <w:szCs w:val="24"/>
          <w:u w:val="single"/>
        </w:rPr>
        <w:t>2021</w:t>
      </w:r>
      <w:r w:rsidRPr="00E6759E">
        <w:rPr>
          <w:spacing w:val="-4"/>
          <w:sz w:val="24"/>
          <w:szCs w:val="24"/>
        </w:rPr>
        <w:t>_р.</w:t>
      </w:r>
    </w:p>
    <w:p w:rsidR="003D0C59" w:rsidRPr="00E6759E" w:rsidRDefault="003D0C59" w:rsidP="003D0C59">
      <w:pPr>
        <w:pStyle w:val="31"/>
        <w:tabs>
          <w:tab w:val="left" w:leader="underscore" w:pos="8903"/>
        </w:tabs>
        <w:spacing w:after="60" w:line="360" w:lineRule="auto"/>
        <w:ind w:left="0"/>
        <w:rPr>
          <w:sz w:val="24"/>
          <w:szCs w:val="24"/>
        </w:rPr>
      </w:pPr>
      <w:r w:rsidRPr="00E6759E">
        <w:rPr>
          <w:sz w:val="24"/>
          <w:szCs w:val="24"/>
        </w:rPr>
        <w:t xml:space="preserve">3. </w:t>
      </w:r>
      <w:r w:rsidRPr="00E6759E">
        <w:rPr>
          <w:b/>
          <w:bCs/>
          <w:sz w:val="24"/>
          <w:szCs w:val="24"/>
        </w:rPr>
        <w:t>Об’єкт дослідження</w:t>
      </w:r>
      <w:r w:rsidRPr="00E6759E">
        <w:rPr>
          <w:sz w:val="24"/>
          <w:szCs w:val="24"/>
        </w:rPr>
        <w:t xml:space="preserve"> </w:t>
      </w:r>
      <w:r w:rsidRPr="00E6759E">
        <w:rPr>
          <w:sz w:val="24"/>
          <w:szCs w:val="24"/>
          <w:u w:val="single"/>
        </w:rPr>
        <w:t>Інтелектуальна система на базі нейронної мережі з використанням методу максимально-середнього перерозподілу однорідного ресурсу.</w:t>
      </w:r>
      <w:r w:rsidRPr="00E6759E">
        <w:rPr>
          <w:sz w:val="24"/>
          <w:szCs w:val="24"/>
        </w:rPr>
        <w:tab/>
      </w:r>
    </w:p>
    <w:p w:rsidR="003D0C59" w:rsidRPr="00E6759E" w:rsidRDefault="003D0C59" w:rsidP="003D0C59">
      <w:pPr>
        <w:pStyle w:val="31"/>
        <w:tabs>
          <w:tab w:val="left" w:leader="underscore" w:pos="8903"/>
        </w:tabs>
        <w:spacing w:after="60" w:line="360" w:lineRule="auto"/>
        <w:ind w:left="0"/>
        <w:rPr>
          <w:sz w:val="24"/>
          <w:szCs w:val="24"/>
        </w:rPr>
      </w:pPr>
      <w:r w:rsidRPr="00E6759E">
        <w:rPr>
          <w:sz w:val="24"/>
          <w:szCs w:val="24"/>
        </w:rPr>
        <w:t>4.</w:t>
      </w:r>
      <w:r w:rsidRPr="00E6759E">
        <w:rPr>
          <w:b/>
          <w:sz w:val="24"/>
          <w:szCs w:val="24"/>
        </w:rPr>
        <w:t xml:space="preserve"> Предмет дослідження  </w:t>
      </w:r>
      <w:r w:rsidR="00BB498D">
        <w:rPr>
          <w:sz w:val="24"/>
          <w:szCs w:val="24"/>
          <w:u w:val="single"/>
        </w:rPr>
        <w:t xml:space="preserve">фактори, що впливають на </w:t>
      </w:r>
      <w:r w:rsidRPr="00E6759E">
        <w:rPr>
          <w:sz w:val="24"/>
          <w:szCs w:val="24"/>
          <w:u w:val="single"/>
        </w:rPr>
        <w:t xml:space="preserve">управління установками кондиціонування торгівельного центру в умовах дефіциту електричної енергії                                                 </w:t>
      </w:r>
      <w:r w:rsidR="00BB498D">
        <w:rPr>
          <w:sz w:val="24"/>
          <w:szCs w:val="24"/>
          <w:u w:val="single"/>
        </w:rPr>
        <w:t xml:space="preserve">                               </w:t>
      </w:r>
    </w:p>
    <w:p w:rsidR="003D0C59" w:rsidRPr="00E6759E" w:rsidRDefault="003D0C59" w:rsidP="003D0C59">
      <w:pPr>
        <w:pStyle w:val="31"/>
        <w:tabs>
          <w:tab w:val="left" w:leader="underscore" w:pos="8903"/>
        </w:tabs>
        <w:spacing w:after="60" w:line="360" w:lineRule="auto"/>
        <w:ind w:left="0"/>
        <w:rPr>
          <w:sz w:val="24"/>
          <w:szCs w:val="24"/>
          <w:u w:val="single"/>
        </w:rPr>
      </w:pPr>
      <w:r w:rsidRPr="00E6759E">
        <w:rPr>
          <w:sz w:val="24"/>
          <w:szCs w:val="24"/>
        </w:rPr>
        <w:t xml:space="preserve">5. </w:t>
      </w:r>
      <w:r w:rsidRPr="00E6759E">
        <w:rPr>
          <w:b/>
          <w:bCs/>
          <w:sz w:val="24"/>
          <w:szCs w:val="24"/>
        </w:rPr>
        <w:t xml:space="preserve">Перелік питань, які мають бути розроблені </w:t>
      </w:r>
      <w:r w:rsidRPr="00E6759E">
        <w:rPr>
          <w:bCs/>
          <w:sz w:val="24"/>
          <w:szCs w:val="24"/>
          <w:u w:val="single"/>
        </w:rPr>
        <w:t xml:space="preserve">Дослідити принцип роботи нейронної мережі, провести аналіз існуючих методів автоматизації управління установками кондиціонування повітря в торгівельних центрах, розробити </w:t>
      </w:r>
      <w:proofErr w:type="spellStart"/>
      <w:r w:rsidRPr="00E6759E">
        <w:rPr>
          <w:bCs/>
          <w:sz w:val="24"/>
          <w:szCs w:val="24"/>
          <w:u w:val="single"/>
        </w:rPr>
        <w:t>стартап</w:t>
      </w:r>
      <w:proofErr w:type="spellEnd"/>
      <w:r w:rsidRPr="00E6759E">
        <w:rPr>
          <w:bCs/>
          <w:sz w:val="24"/>
          <w:szCs w:val="24"/>
          <w:u w:val="single"/>
        </w:rPr>
        <w:t xml:space="preserve">-проект для умовного підприємства, обґрунтувати застосування методу максимально-середнього перерозподілу однорідного ресурсу, зробити висновки.                                                                              _  </w:t>
      </w:r>
    </w:p>
    <w:p w:rsidR="003D0C59" w:rsidRPr="00E6759E" w:rsidRDefault="003D0C59" w:rsidP="003D0C59">
      <w:pPr>
        <w:pStyle w:val="31"/>
        <w:tabs>
          <w:tab w:val="left" w:leader="underscore" w:pos="8903"/>
        </w:tabs>
        <w:spacing w:after="60" w:line="360" w:lineRule="auto"/>
        <w:ind w:left="0"/>
        <w:rPr>
          <w:sz w:val="24"/>
          <w:szCs w:val="24"/>
          <w:u w:val="single"/>
        </w:rPr>
      </w:pPr>
      <w:r w:rsidRPr="00E6759E">
        <w:rPr>
          <w:sz w:val="24"/>
          <w:szCs w:val="24"/>
        </w:rPr>
        <w:t xml:space="preserve">6. </w:t>
      </w:r>
      <w:r w:rsidRPr="00E6759E">
        <w:rPr>
          <w:b/>
          <w:sz w:val="24"/>
          <w:szCs w:val="24"/>
        </w:rPr>
        <w:t xml:space="preserve">Перелік публікацій </w:t>
      </w:r>
      <w:r w:rsidRPr="00E6759E">
        <w:rPr>
          <w:sz w:val="24"/>
          <w:szCs w:val="24"/>
          <w:u w:val="single"/>
        </w:rPr>
        <w:t xml:space="preserve">Метод максимально-середнього перерозподілу однорідного ресурсу, нейронні мережі.                                                                                                      _ </w:t>
      </w:r>
    </w:p>
    <w:p w:rsidR="003D0C59" w:rsidRPr="00E6759E" w:rsidRDefault="003D0C59" w:rsidP="003D0C59">
      <w:pPr>
        <w:pStyle w:val="31"/>
        <w:tabs>
          <w:tab w:val="left" w:leader="underscore" w:pos="8903"/>
        </w:tabs>
        <w:spacing w:after="60" w:line="360" w:lineRule="auto"/>
        <w:ind w:left="0"/>
        <w:rPr>
          <w:sz w:val="24"/>
          <w:szCs w:val="24"/>
        </w:rPr>
      </w:pPr>
      <w:r w:rsidRPr="00E6759E">
        <w:rPr>
          <w:sz w:val="24"/>
          <w:szCs w:val="24"/>
        </w:rPr>
        <w:t xml:space="preserve">7. </w:t>
      </w:r>
      <w:r w:rsidRPr="00E6759E">
        <w:rPr>
          <w:b/>
          <w:sz w:val="24"/>
          <w:szCs w:val="24"/>
        </w:rPr>
        <w:t>Перелік ілюстративного матеріалу</w:t>
      </w:r>
      <w:r w:rsidRPr="00E6759E">
        <w:rPr>
          <w:sz w:val="24"/>
          <w:szCs w:val="24"/>
        </w:rPr>
        <w:t xml:space="preserve"> </w:t>
      </w:r>
      <w:r w:rsidRPr="00E6759E">
        <w:rPr>
          <w:sz w:val="24"/>
          <w:szCs w:val="24"/>
          <w:u w:val="single"/>
        </w:rPr>
        <w:t xml:space="preserve">стовпчикові діаграми залежності запрошеного однорідного ресурсу від залученого, графіки </w:t>
      </w:r>
      <w:r w:rsidR="00C3335A" w:rsidRPr="00E6759E">
        <w:rPr>
          <w:sz w:val="24"/>
          <w:szCs w:val="24"/>
          <w:u w:val="single"/>
        </w:rPr>
        <w:t>результатів самонавчання</w:t>
      </w:r>
      <w:r w:rsidRPr="00E6759E">
        <w:rPr>
          <w:sz w:val="24"/>
          <w:szCs w:val="24"/>
          <w:u w:val="single"/>
        </w:rPr>
        <w:t xml:space="preserve"> для нейронної </w:t>
      </w:r>
      <w:r w:rsidR="00C3335A" w:rsidRPr="00E6759E">
        <w:rPr>
          <w:sz w:val="24"/>
          <w:szCs w:val="24"/>
          <w:u w:val="single"/>
        </w:rPr>
        <w:t xml:space="preserve">мережі, інші графічні матеріали, презентація у </w:t>
      </w:r>
      <w:proofErr w:type="spellStart"/>
      <w:r w:rsidR="00C3335A" w:rsidRPr="00E6759E">
        <w:rPr>
          <w:sz w:val="24"/>
          <w:szCs w:val="24"/>
          <w:u w:val="single"/>
        </w:rPr>
        <w:t>Power</w:t>
      </w:r>
      <w:proofErr w:type="spellEnd"/>
      <w:r w:rsidR="00C3335A" w:rsidRPr="00E6759E">
        <w:rPr>
          <w:sz w:val="24"/>
          <w:szCs w:val="24"/>
          <w:u w:val="single"/>
        </w:rPr>
        <w:t xml:space="preserve"> </w:t>
      </w:r>
      <w:proofErr w:type="spellStart"/>
      <w:r w:rsidR="00C3335A" w:rsidRPr="00E6759E">
        <w:rPr>
          <w:sz w:val="24"/>
          <w:szCs w:val="24"/>
          <w:u w:val="single"/>
        </w:rPr>
        <w:t>Point</w:t>
      </w:r>
      <w:proofErr w:type="spellEnd"/>
      <w:r w:rsidR="00C3335A" w:rsidRPr="00E6759E">
        <w:rPr>
          <w:sz w:val="24"/>
          <w:szCs w:val="24"/>
          <w:u w:val="single"/>
        </w:rPr>
        <w:t>.</w:t>
      </w:r>
    </w:p>
    <w:p w:rsidR="003D0C59" w:rsidRPr="00E6759E" w:rsidRDefault="003D0C59" w:rsidP="003D0C59">
      <w:pPr>
        <w:pStyle w:val="31"/>
        <w:tabs>
          <w:tab w:val="left" w:leader="underscore" w:pos="8903"/>
        </w:tabs>
        <w:spacing w:after="60" w:line="360" w:lineRule="auto"/>
        <w:ind w:left="0"/>
        <w:jc w:val="both"/>
        <w:rPr>
          <w:b/>
          <w:bCs/>
          <w:sz w:val="24"/>
          <w:szCs w:val="24"/>
        </w:rPr>
      </w:pPr>
      <w:r w:rsidRPr="00E6759E">
        <w:rPr>
          <w:bCs/>
          <w:sz w:val="24"/>
          <w:szCs w:val="24"/>
        </w:rPr>
        <w:t xml:space="preserve">8. </w:t>
      </w:r>
      <w:r w:rsidRPr="00E6759E">
        <w:rPr>
          <w:b/>
          <w:bCs/>
          <w:sz w:val="24"/>
          <w:szCs w:val="24"/>
        </w:rPr>
        <w:t>Дата видачі завдання “_</w:t>
      </w:r>
      <w:r w:rsidRPr="00E6759E">
        <w:rPr>
          <w:bCs/>
          <w:sz w:val="24"/>
          <w:szCs w:val="24"/>
          <w:u w:val="single"/>
        </w:rPr>
        <w:t>1</w:t>
      </w:r>
      <w:r w:rsidRPr="00E6759E">
        <w:rPr>
          <w:b/>
          <w:bCs/>
          <w:sz w:val="24"/>
          <w:szCs w:val="24"/>
        </w:rPr>
        <w:t>__”__</w:t>
      </w:r>
      <w:r w:rsidRPr="00E6759E">
        <w:rPr>
          <w:bCs/>
          <w:sz w:val="24"/>
          <w:szCs w:val="24"/>
          <w:u w:val="single"/>
        </w:rPr>
        <w:t>лютого</w:t>
      </w:r>
      <w:r w:rsidRPr="00E6759E">
        <w:rPr>
          <w:b/>
          <w:bCs/>
          <w:sz w:val="24"/>
          <w:szCs w:val="24"/>
        </w:rPr>
        <w:t>____2021р.</w:t>
      </w:r>
    </w:p>
    <w:p w:rsidR="003D0C59" w:rsidRPr="00E6759E" w:rsidRDefault="003D0C59" w:rsidP="003D0C59">
      <w:pPr>
        <w:spacing w:before="240"/>
        <w:jc w:val="center"/>
        <w:rPr>
          <w:bCs/>
          <w:sz w:val="28"/>
          <w:szCs w:val="28"/>
        </w:rPr>
      </w:pPr>
      <w:r w:rsidRPr="00E6759E">
        <w:rPr>
          <w:bCs/>
          <w:sz w:val="28"/>
          <w:szCs w:val="28"/>
        </w:rPr>
        <w:lastRenderedPageBreak/>
        <w:t>Календарний план</w:t>
      </w:r>
    </w:p>
    <w:p w:rsidR="00BF6488" w:rsidRPr="00E6759E" w:rsidRDefault="00BF6488"/>
    <w:tbl>
      <w:tblPr>
        <w:tblW w:w="9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5"/>
        <w:gridCol w:w="4614"/>
        <w:gridCol w:w="2628"/>
        <w:gridCol w:w="1517"/>
      </w:tblGrid>
      <w:tr w:rsidR="003D0C59" w:rsidRPr="00E6759E" w:rsidTr="00815FC7">
        <w:trPr>
          <w:jc w:val="center"/>
        </w:trPr>
        <w:tc>
          <w:tcPr>
            <w:tcW w:w="555" w:type="dxa"/>
            <w:vAlign w:val="center"/>
          </w:tcPr>
          <w:p w:rsidR="003D0C59" w:rsidRPr="00E6759E" w:rsidRDefault="003D0C59" w:rsidP="00815FC7">
            <w:pPr>
              <w:jc w:val="center"/>
              <w:rPr>
                <w:sz w:val="28"/>
                <w:szCs w:val="28"/>
              </w:rPr>
            </w:pPr>
            <w:r w:rsidRPr="00E6759E">
              <w:rPr>
                <w:sz w:val="28"/>
                <w:szCs w:val="28"/>
              </w:rPr>
              <w:t>№ з/п</w:t>
            </w:r>
          </w:p>
        </w:tc>
        <w:tc>
          <w:tcPr>
            <w:tcW w:w="4614" w:type="dxa"/>
            <w:vAlign w:val="center"/>
          </w:tcPr>
          <w:p w:rsidR="003D0C59" w:rsidRPr="00E6759E" w:rsidRDefault="003D0C59" w:rsidP="00815FC7">
            <w:pPr>
              <w:jc w:val="center"/>
              <w:rPr>
                <w:sz w:val="28"/>
                <w:szCs w:val="28"/>
              </w:rPr>
            </w:pPr>
            <w:r w:rsidRPr="00E6759E">
              <w:rPr>
                <w:sz w:val="28"/>
                <w:szCs w:val="28"/>
              </w:rPr>
              <w:t xml:space="preserve">Назва етапів виконання </w:t>
            </w:r>
            <w:r w:rsidRPr="00E6759E">
              <w:rPr>
                <w:sz w:val="28"/>
                <w:szCs w:val="28"/>
              </w:rPr>
              <w:br/>
              <w:t>магістерської дисертації</w:t>
            </w:r>
          </w:p>
        </w:tc>
        <w:tc>
          <w:tcPr>
            <w:tcW w:w="2628" w:type="dxa"/>
            <w:vAlign w:val="center"/>
          </w:tcPr>
          <w:p w:rsidR="003D0C59" w:rsidRPr="00E6759E" w:rsidRDefault="003D0C59" w:rsidP="00815FC7">
            <w:pPr>
              <w:jc w:val="center"/>
              <w:rPr>
                <w:sz w:val="28"/>
                <w:szCs w:val="28"/>
              </w:rPr>
            </w:pPr>
            <w:r w:rsidRPr="00E6759E">
              <w:rPr>
                <w:sz w:val="28"/>
                <w:szCs w:val="28"/>
              </w:rPr>
              <w:t>Строк виконання етапів магістерської дисертації</w:t>
            </w:r>
          </w:p>
        </w:tc>
        <w:tc>
          <w:tcPr>
            <w:tcW w:w="1517" w:type="dxa"/>
            <w:vAlign w:val="center"/>
          </w:tcPr>
          <w:p w:rsidR="003D0C59" w:rsidRPr="00E6759E" w:rsidRDefault="003D0C59" w:rsidP="00815FC7">
            <w:pPr>
              <w:jc w:val="center"/>
              <w:rPr>
                <w:sz w:val="28"/>
                <w:szCs w:val="28"/>
              </w:rPr>
            </w:pPr>
            <w:r w:rsidRPr="00E6759E">
              <w:rPr>
                <w:sz w:val="28"/>
                <w:szCs w:val="28"/>
              </w:rPr>
              <w:t>Примітка</w:t>
            </w: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1.</w:t>
            </w:r>
          </w:p>
        </w:tc>
        <w:tc>
          <w:tcPr>
            <w:tcW w:w="4614" w:type="dxa"/>
            <w:vAlign w:val="center"/>
          </w:tcPr>
          <w:p w:rsidR="003D0C59" w:rsidRPr="00E6759E" w:rsidRDefault="003D0C59" w:rsidP="00163C03">
            <w:pPr>
              <w:rPr>
                <w:sz w:val="28"/>
                <w:szCs w:val="28"/>
              </w:rPr>
            </w:pPr>
            <w:r w:rsidRPr="00E6759E">
              <w:rPr>
                <w:sz w:val="28"/>
                <w:szCs w:val="28"/>
              </w:rPr>
              <w:t xml:space="preserve">Побудова та експериментальне моделювання нейронної мережі для </w:t>
            </w:r>
            <w:r w:rsidR="00163C03" w:rsidRPr="00E6759E">
              <w:rPr>
                <w:sz w:val="28"/>
                <w:szCs w:val="28"/>
              </w:rPr>
              <w:t>інтеграції методу максимально-середнього перерозподілу однорідного ресурсу в систему управління торгівельного центру</w:t>
            </w:r>
          </w:p>
        </w:tc>
        <w:tc>
          <w:tcPr>
            <w:tcW w:w="2628" w:type="dxa"/>
            <w:vAlign w:val="center"/>
          </w:tcPr>
          <w:p w:rsidR="003D0C59" w:rsidRPr="00E6759E" w:rsidRDefault="003D0C59" w:rsidP="00C3335A">
            <w:pPr>
              <w:jc w:val="center"/>
              <w:rPr>
                <w:sz w:val="28"/>
                <w:szCs w:val="28"/>
              </w:rPr>
            </w:pPr>
            <w:r w:rsidRPr="00E6759E">
              <w:rPr>
                <w:sz w:val="28"/>
                <w:szCs w:val="28"/>
              </w:rPr>
              <w:t>0</w:t>
            </w:r>
            <w:r w:rsidR="00C3335A" w:rsidRPr="00E6759E">
              <w:rPr>
                <w:sz w:val="28"/>
                <w:szCs w:val="28"/>
              </w:rPr>
              <w:t>1</w:t>
            </w:r>
            <w:r w:rsidRPr="00E6759E">
              <w:rPr>
                <w:sz w:val="28"/>
                <w:szCs w:val="28"/>
              </w:rPr>
              <w:t>.02.2021-0</w:t>
            </w:r>
            <w:r w:rsidR="00C3335A" w:rsidRPr="00E6759E">
              <w:rPr>
                <w:sz w:val="28"/>
                <w:szCs w:val="28"/>
              </w:rPr>
              <w:t>1</w:t>
            </w:r>
            <w:r w:rsidRPr="00E6759E">
              <w:rPr>
                <w:sz w:val="28"/>
                <w:szCs w:val="28"/>
              </w:rPr>
              <w:t>.03.2021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2.</w:t>
            </w:r>
          </w:p>
        </w:tc>
        <w:tc>
          <w:tcPr>
            <w:tcW w:w="4614" w:type="dxa"/>
            <w:vAlign w:val="center"/>
          </w:tcPr>
          <w:p w:rsidR="003D0C59" w:rsidRPr="00E6759E" w:rsidRDefault="003D0C59" w:rsidP="00815FC7">
            <w:pPr>
              <w:rPr>
                <w:sz w:val="28"/>
                <w:szCs w:val="28"/>
              </w:rPr>
            </w:pPr>
            <w:r w:rsidRPr="00E6759E">
              <w:rPr>
                <w:sz w:val="28"/>
                <w:szCs w:val="28"/>
              </w:rPr>
              <w:t>Підготовка аналізу і узагальнень результатів досліджень</w:t>
            </w:r>
          </w:p>
        </w:tc>
        <w:tc>
          <w:tcPr>
            <w:tcW w:w="2628" w:type="dxa"/>
            <w:vAlign w:val="center"/>
          </w:tcPr>
          <w:p w:rsidR="003D0C59" w:rsidRPr="00E6759E" w:rsidRDefault="003D0C59" w:rsidP="00163C03">
            <w:pPr>
              <w:jc w:val="center"/>
              <w:rPr>
                <w:sz w:val="28"/>
                <w:szCs w:val="28"/>
              </w:rPr>
            </w:pPr>
            <w:r w:rsidRPr="00E6759E">
              <w:rPr>
                <w:sz w:val="28"/>
                <w:szCs w:val="28"/>
              </w:rPr>
              <w:t>0</w:t>
            </w:r>
            <w:r w:rsidR="00163C03" w:rsidRPr="00E6759E">
              <w:rPr>
                <w:sz w:val="28"/>
                <w:szCs w:val="28"/>
              </w:rPr>
              <w:t>2</w:t>
            </w:r>
            <w:r w:rsidRPr="00E6759E">
              <w:rPr>
                <w:sz w:val="28"/>
                <w:szCs w:val="28"/>
              </w:rPr>
              <w:t>.03.2021-20.03.2021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3.</w:t>
            </w:r>
          </w:p>
        </w:tc>
        <w:tc>
          <w:tcPr>
            <w:tcW w:w="4614" w:type="dxa"/>
            <w:vAlign w:val="center"/>
          </w:tcPr>
          <w:p w:rsidR="003D0C59" w:rsidRPr="00E6759E" w:rsidRDefault="003D0C59" w:rsidP="00815FC7">
            <w:pPr>
              <w:rPr>
                <w:sz w:val="28"/>
                <w:szCs w:val="28"/>
              </w:rPr>
            </w:pPr>
            <w:r w:rsidRPr="00E6759E">
              <w:rPr>
                <w:sz w:val="28"/>
                <w:szCs w:val="28"/>
              </w:rPr>
              <w:t>Підготовка 1 наукової статті за темою магістерської дисертації</w:t>
            </w:r>
          </w:p>
        </w:tc>
        <w:tc>
          <w:tcPr>
            <w:tcW w:w="2628" w:type="dxa"/>
            <w:vAlign w:val="center"/>
          </w:tcPr>
          <w:p w:rsidR="003D0C59" w:rsidRPr="00E6759E" w:rsidRDefault="003D0C59" w:rsidP="003D0C59">
            <w:pPr>
              <w:jc w:val="center"/>
              <w:rPr>
                <w:sz w:val="28"/>
                <w:szCs w:val="28"/>
              </w:rPr>
            </w:pPr>
            <w:r w:rsidRPr="00E6759E">
              <w:rPr>
                <w:sz w:val="28"/>
                <w:szCs w:val="28"/>
              </w:rPr>
              <w:t>21.03.2021-02.04.2021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4.</w:t>
            </w:r>
          </w:p>
        </w:tc>
        <w:tc>
          <w:tcPr>
            <w:tcW w:w="4614" w:type="dxa"/>
            <w:vAlign w:val="center"/>
          </w:tcPr>
          <w:p w:rsidR="003D0C59" w:rsidRPr="00E6759E" w:rsidRDefault="003D0C59" w:rsidP="00815FC7">
            <w:pPr>
              <w:jc w:val="both"/>
              <w:rPr>
                <w:sz w:val="28"/>
                <w:szCs w:val="28"/>
              </w:rPr>
            </w:pPr>
            <w:r w:rsidRPr="00E6759E">
              <w:rPr>
                <w:sz w:val="28"/>
                <w:szCs w:val="28"/>
              </w:rPr>
              <w:t>Підготовка 2 наукової статті за темою магістерської дисертації</w:t>
            </w:r>
          </w:p>
        </w:tc>
        <w:tc>
          <w:tcPr>
            <w:tcW w:w="2628" w:type="dxa"/>
            <w:vAlign w:val="center"/>
          </w:tcPr>
          <w:p w:rsidR="003D0C59" w:rsidRPr="00E6759E" w:rsidRDefault="003D0C59" w:rsidP="003D0C59">
            <w:pPr>
              <w:jc w:val="center"/>
              <w:rPr>
                <w:sz w:val="28"/>
                <w:szCs w:val="28"/>
              </w:rPr>
            </w:pPr>
            <w:r w:rsidRPr="00E6759E">
              <w:rPr>
                <w:sz w:val="28"/>
                <w:szCs w:val="28"/>
              </w:rPr>
              <w:t>03.04.2021-20.04.2021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5.</w:t>
            </w:r>
          </w:p>
        </w:tc>
        <w:tc>
          <w:tcPr>
            <w:tcW w:w="4614" w:type="dxa"/>
            <w:vAlign w:val="center"/>
          </w:tcPr>
          <w:p w:rsidR="003D0C59" w:rsidRPr="00E6759E" w:rsidRDefault="003D0C59" w:rsidP="00815FC7">
            <w:pPr>
              <w:jc w:val="both"/>
              <w:rPr>
                <w:sz w:val="28"/>
                <w:szCs w:val="28"/>
              </w:rPr>
            </w:pPr>
            <w:r w:rsidRPr="00E6759E">
              <w:rPr>
                <w:sz w:val="28"/>
                <w:szCs w:val="28"/>
              </w:rPr>
              <w:t>Підготовка доповіді для виступу на кафедральній конференції</w:t>
            </w:r>
          </w:p>
        </w:tc>
        <w:tc>
          <w:tcPr>
            <w:tcW w:w="2628" w:type="dxa"/>
            <w:vAlign w:val="center"/>
          </w:tcPr>
          <w:p w:rsidR="003D0C59" w:rsidRPr="00E6759E" w:rsidRDefault="003D0C59" w:rsidP="003D0C59">
            <w:pPr>
              <w:jc w:val="center"/>
              <w:rPr>
                <w:sz w:val="28"/>
                <w:szCs w:val="28"/>
              </w:rPr>
            </w:pPr>
            <w:r w:rsidRPr="00E6759E">
              <w:rPr>
                <w:sz w:val="28"/>
                <w:szCs w:val="28"/>
              </w:rPr>
              <w:t>21.04.2021-24.04.2021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6.</w:t>
            </w:r>
          </w:p>
        </w:tc>
        <w:tc>
          <w:tcPr>
            <w:tcW w:w="4614" w:type="dxa"/>
            <w:vAlign w:val="center"/>
          </w:tcPr>
          <w:p w:rsidR="003D0C59" w:rsidRPr="00E6759E" w:rsidRDefault="003D0C59" w:rsidP="00815FC7">
            <w:pPr>
              <w:jc w:val="both"/>
              <w:rPr>
                <w:sz w:val="28"/>
                <w:szCs w:val="28"/>
              </w:rPr>
            </w:pPr>
            <w:r w:rsidRPr="00E6759E">
              <w:rPr>
                <w:sz w:val="28"/>
                <w:szCs w:val="28"/>
              </w:rPr>
              <w:t>Складання вступної частини магістерської роботи</w:t>
            </w:r>
          </w:p>
        </w:tc>
        <w:tc>
          <w:tcPr>
            <w:tcW w:w="2628" w:type="dxa"/>
            <w:vAlign w:val="center"/>
          </w:tcPr>
          <w:p w:rsidR="003D0C59" w:rsidRPr="00E6759E" w:rsidRDefault="003D0C59" w:rsidP="003D0C59">
            <w:pPr>
              <w:jc w:val="center"/>
              <w:rPr>
                <w:sz w:val="28"/>
                <w:szCs w:val="28"/>
              </w:rPr>
            </w:pPr>
            <w:r w:rsidRPr="00E6759E">
              <w:rPr>
                <w:sz w:val="28"/>
                <w:szCs w:val="28"/>
              </w:rPr>
              <w:t>25.04.2021-01.05.2021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7.</w:t>
            </w:r>
          </w:p>
        </w:tc>
        <w:tc>
          <w:tcPr>
            <w:tcW w:w="4614" w:type="dxa"/>
            <w:vAlign w:val="center"/>
          </w:tcPr>
          <w:p w:rsidR="003D0C59" w:rsidRPr="00E6759E" w:rsidRDefault="003D0C59" w:rsidP="00815FC7">
            <w:pPr>
              <w:jc w:val="both"/>
              <w:rPr>
                <w:sz w:val="28"/>
                <w:szCs w:val="28"/>
              </w:rPr>
            </w:pPr>
            <w:r w:rsidRPr="00E6759E">
              <w:rPr>
                <w:sz w:val="28"/>
                <w:szCs w:val="28"/>
              </w:rPr>
              <w:t>Складання основної  частини магістерської роботи</w:t>
            </w:r>
          </w:p>
        </w:tc>
        <w:tc>
          <w:tcPr>
            <w:tcW w:w="2628" w:type="dxa"/>
            <w:vAlign w:val="center"/>
          </w:tcPr>
          <w:p w:rsidR="003D0C59" w:rsidRPr="00E6759E" w:rsidRDefault="003D0C59" w:rsidP="00815FC7">
            <w:pPr>
              <w:ind w:right="-78"/>
              <w:jc w:val="center"/>
              <w:rPr>
                <w:sz w:val="28"/>
                <w:szCs w:val="28"/>
              </w:rPr>
            </w:pPr>
            <w:r w:rsidRPr="00E6759E">
              <w:rPr>
                <w:sz w:val="28"/>
                <w:szCs w:val="28"/>
              </w:rPr>
              <w:t>02.05.2021-</w:t>
            </w:r>
          </w:p>
          <w:p w:rsidR="003D0C59" w:rsidRPr="00E6759E" w:rsidRDefault="003D0C59" w:rsidP="00163C03">
            <w:pPr>
              <w:ind w:right="-78"/>
              <w:jc w:val="center"/>
              <w:rPr>
                <w:sz w:val="28"/>
                <w:szCs w:val="28"/>
              </w:rPr>
            </w:pPr>
            <w:r w:rsidRPr="00E6759E">
              <w:rPr>
                <w:sz w:val="28"/>
                <w:szCs w:val="28"/>
              </w:rPr>
              <w:t>1</w:t>
            </w:r>
            <w:r w:rsidR="00163C03" w:rsidRPr="00E6759E">
              <w:rPr>
                <w:sz w:val="28"/>
                <w:szCs w:val="28"/>
              </w:rPr>
              <w:t>3</w:t>
            </w:r>
            <w:r w:rsidRPr="00E6759E">
              <w:rPr>
                <w:sz w:val="28"/>
                <w:szCs w:val="28"/>
              </w:rPr>
              <w:t>.05.2021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8.</w:t>
            </w:r>
          </w:p>
        </w:tc>
        <w:tc>
          <w:tcPr>
            <w:tcW w:w="4614" w:type="dxa"/>
            <w:vAlign w:val="center"/>
          </w:tcPr>
          <w:p w:rsidR="003D0C59" w:rsidRPr="00E6759E" w:rsidRDefault="003D0C59" w:rsidP="00815FC7">
            <w:pPr>
              <w:jc w:val="both"/>
              <w:rPr>
                <w:sz w:val="28"/>
                <w:szCs w:val="28"/>
              </w:rPr>
            </w:pPr>
            <w:r w:rsidRPr="00E6759E">
              <w:rPr>
                <w:sz w:val="28"/>
                <w:szCs w:val="28"/>
              </w:rPr>
              <w:t>Підготовка графічного та презентаційного матеріалу</w:t>
            </w:r>
          </w:p>
        </w:tc>
        <w:tc>
          <w:tcPr>
            <w:tcW w:w="2628" w:type="dxa"/>
            <w:vAlign w:val="center"/>
          </w:tcPr>
          <w:p w:rsidR="003D0C59" w:rsidRPr="00E6759E" w:rsidRDefault="00C3335A" w:rsidP="00C3335A">
            <w:pPr>
              <w:jc w:val="center"/>
              <w:rPr>
                <w:sz w:val="28"/>
                <w:szCs w:val="28"/>
              </w:rPr>
            </w:pPr>
            <w:r w:rsidRPr="00E6759E">
              <w:rPr>
                <w:sz w:val="28"/>
                <w:szCs w:val="28"/>
              </w:rPr>
              <w:t>14</w:t>
            </w:r>
            <w:r w:rsidR="003D0C59" w:rsidRPr="00E6759E">
              <w:rPr>
                <w:sz w:val="28"/>
                <w:szCs w:val="28"/>
              </w:rPr>
              <w:t>.05.2021-</w:t>
            </w:r>
            <w:r w:rsidRPr="00E6759E">
              <w:rPr>
                <w:sz w:val="28"/>
                <w:szCs w:val="28"/>
              </w:rPr>
              <w:t>15</w:t>
            </w:r>
            <w:r w:rsidR="003D0C59" w:rsidRPr="00E6759E">
              <w:rPr>
                <w:sz w:val="28"/>
                <w:szCs w:val="28"/>
              </w:rPr>
              <w:t>.05.2021</w:t>
            </w:r>
          </w:p>
        </w:tc>
        <w:tc>
          <w:tcPr>
            <w:tcW w:w="1517" w:type="dxa"/>
            <w:vAlign w:val="center"/>
          </w:tcPr>
          <w:p w:rsidR="003D0C59" w:rsidRPr="00E6759E" w:rsidRDefault="003D0C59" w:rsidP="00815FC7">
            <w:pPr>
              <w:rPr>
                <w:sz w:val="28"/>
                <w:szCs w:val="28"/>
              </w:rPr>
            </w:pPr>
          </w:p>
        </w:tc>
      </w:tr>
      <w:tr w:rsidR="003D0C59" w:rsidRPr="00E6759E" w:rsidTr="00815FC7">
        <w:trPr>
          <w:trHeight w:val="20"/>
          <w:jc w:val="center"/>
        </w:trPr>
        <w:tc>
          <w:tcPr>
            <w:tcW w:w="555" w:type="dxa"/>
            <w:vAlign w:val="center"/>
          </w:tcPr>
          <w:p w:rsidR="003D0C59" w:rsidRPr="00E6759E" w:rsidRDefault="003D0C59" w:rsidP="00815FC7">
            <w:pPr>
              <w:rPr>
                <w:sz w:val="28"/>
                <w:szCs w:val="28"/>
              </w:rPr>
            </w:pPr>
            <w:r w:rsidRPr="00E6759E">
              <w:rPr>
                <w:sz w:val="28"/>
                <w:szCs w:val="28"/>
              </w:rPr>
              <w:t xml:space="preserve">9. </w:t>
            </w:r>
          </w:p>
        </w:tc>
        <w:tc>
          <w:tcPr>
            <w:tcW w:w="4614" w:type="dxa"/>
            <w:vAlign w:val="center"/>
          </w:tcPr>
          <w:p w:rsidR="003D0C59" w:rsidRPr="00E6759E" w:rsidRDefault="003D0C59" w:rsidP="00815FC7">
            <w:pPr>
              <w:jc w:val="both"/>
              <w:rPr>
                <w:sz w:val="28"/>
                <w:szCs w:val="28"/>
              </w:rPr>
            </w:pPr>
            <w:r w:rsidRPr="00E6759E">
              <w:rPr>
                <w:sz w:val="28"/>
                <w:szCs w:val="28"/>
              </w:rPr>
              <w:t>Отримання відгуку та рецензії, захист магістерської дисертації</w:t>
            </w:r>
          </w:p>
        </w:tc>
        <w:tc>
          <w:tcPr>
            <w:tcW w:w="2628" w:type="dxa"/>
            <w:vAlign w:val="center"/>
          </w:tcPr>
          <w:p w:rsidR="003D0C59" w:rsidRPr="00E6759E" w:rsidRDefault="00C3335A" w:rsidP="003D0C59">
            <w:pPr>
              <w:jc w:val="center"/>
              <w:rPr>
                <w:sz w:val="28"/>
                <w:szCs w:val="28"/>
              </w:rPr>
            </w:pPr>
            <w:r w:rsidRPr="00E6759E">
              <w:rPr>
                <w:sz w:val="28"/>
                <w:szCs w:val="28"/>
              </w:rPr>
              <w:t>15</w:t>
            </w:r>
            <w:r w:rsidR="003D0C59" w:rsidRPr="00E6759E">
              <w:rPr>
                <w:sz w:val="28"/>
                <w:szCs w:val="28"/>
              </w:rPr>
              <w:t>.05.2021</w:t>
            </w:r>
            <w:r w:rsidRPr="00E6759E">
              <w:rPr>
                <w:sz w:val="28"/>
                <w:szCs w:val="28"/>
              </w:rPr>
              <w:t>-17</w:t>
            </w:r>
            <w:r w:rsidR="003D0C59" w:rsidRPr="00E6759E">
              <w:rPr>
                <w:sz w:val="28"/>
                <w:szCs w:val="28"/>
              </w:rPr>
              <w:t>.05.2021</w:t>
            </w:r>
          </w:p>
        </w:tc>
        <w:tc>
          <w:tcPr>
            <w:tcW w:w="1517" w:type="dxa"/>
            <w:vAlign w:val="center"/>
          </w:tcPr>
          <w:p w:rsidR="003D0C59" w:rsidRPr="00E6759E" w:rsidRDefault="003D0C59" w:rsidP="00815FC7">
            <w:pPr>
              <w:rPr>
                <w:sz w:val="28"/>
                <w:szCs w:val="28"/>
              </w:rPr>
            </w:pPr>
          </w:p>
        </w:tc>
      </w:tr>
    </w:tbl>
    <w:p w:rsidR="003D0C59" w:rsidRPr="00E6759E" w:rsidRDefault="003D0C59"/>
    <w:p w:rsidR="00C3335A" w:rsidRPr="00E6759E" w:rsidRDefault="00C3335A" w:rsidP="00545A47">
      <w:pPr>
        <w:jc w:val="center"/>
        <w:rPr>
          <w:sz w:val="28"/>
          <w:szCs w:val="28"/>
        </w:rPr>
      </w:pPr>
    </w:p>
    <w:p w:rsidR="00163C03" w:rsidRPr="00E6759E" w:rsidRDefault="00163C03" w:rsidP="00163C03">
      <w:pPr>
        <w:tabs>
          <w:tab w:val="left" w:pos="3544"/>
          <w:tab w:val="left" w:pos="6096"/>
          <w:tab w:val="right" w:pos="8931"/>
        </w:tabs>
        <w:ind w:left="1080" w:hanging="540"/>
        <w:rPr>
          <w:sz w:val="28"/>
          <w:szCs w:val="28"/>
        </w:rPr>
      </w:pPr>
      <w:r w:rsidRPr="00E6759E">
        <w:rPr>
          <w:bCs/>
          <w:sz w:val="28"/>
          <w:szCs w:val="28"/>
        </w:rPr>
        <w:t xml:space="preserve">Студент </w:t>
      </w:r>
      <w:r w:rsidRPr="00E6759E">
        <w:rPr>
          <w:bCs/>
          <w:sz w:val="28"/>
          <w:szCs w:val="28"/>
        </w:rPr>
        <w:tab/>
      </w:r>
      <w:r w:rsidRPr="00E6759E">
        <w:rPr>
          <w:sz w:val="28"/>
          <w:szCs w:val="28"/>
        </w:rPr>
        <w:tab/>
        <w:t xml:space="preserve">А.О. </w:t>
      </w:r>
      <w:proofErr w:type="spellStart"/>
      <w:r w:rsidRPr="00E6759E">
        <w:rPr>
          <w:sz w:val="28"/>
          <w:szCs w:val="28"/>
        </w:rPr>
        <w:t>Хомяк</w:t>
      </w:r>
      <w:proofErr w:type="spellEnd"/>
    </w:p>
    <w:p w:rsidR="00163C03" w:rsidRPr="00E6759E" w:rsidRDefault="00163C03" w:rsidP="00163C03">
      <w:pPr>
        <w:tabs>
          <w:tab w:val="left" w:pos="3544"/>
          <w:tab w:val="left" w:pos="6096"/>
          <w:tab w:val="right" w:pos="8931"/>
        </w:tabs>
        <w:ind w:left="1080" w:hanging="540"/>
        <w:rPr>
          <w:sz w:val="28"/>
          <w:szCs w:val="28"/>
        </w:rPr>
      </w:pPr>
    </w:p>
    <w:p w:rsidR="00163C03" w:rsidRPr="00E6759E" w:rsidRDefault="00163C03" w:rsidP="00163C03">
      <w:pPr>
        <w:tabs>
          <w:tab w:val="left" w:pos="3544"/>
          <w:tab w:val="left" w:pos="6096"/>
          <w:tab w:val="right" w:pos="8931"/>
        </w:tabs>
        <w:ind w:left="1080" w:hanging="540"/>
        <w:rPr>
          <w:bCs/>
          <w:sz w:val="28"/>
          <w:szCs w:val="28"/>
        </w:rPr>
      </w:pPr>
      <w:r w:rsidRPr="00E6759E">
        <w:rPr>
          <w:bCs/>
          <w:sz w:val="28"/>
          <w:szCs w:val="28"/>
        </w:rPr>
        <w:t>Науковий керівник дисертації</w:t>
      </w:r>
      <w:r w:rsidRPr="00E6759E">
        <w:rPr>
          <w:sz w:val="28"/>
          <w:szCs w:val="28"/>
        </w:rPr>
        <w:tab/>
        <w:t xml:space="preserve">Б.Л </w:t>
      </w:r>
      <w:proofErr w:type="spellStart"/>
      <w:r w:rsidRPr="00E6759E">
        <w:rPr>
          <w:sz w:val="28"/>
          <w:szCs w:val="28"/>
        </w:rPr>
        <w:t>Тишевич</w:t>
      </w:r>
      <w:proofErr w:type="spellEnd"/>
    </w:p>
    <w:p w:rsidR="00163C03" w:rsidRPr="00E6759E" w:rsidRDefault="00163C03" w:rsidP="00163C03">
      <w:pPr>
        <w:pStyle w:val="31"/>
        <w:spacing w:after="0"/>
      </w:pPr>
    </w:p>
    <w:p w:rsidR="00163C03" w:rsidRPr="00E6759E" w:rsidRDefault="00163C03" w:rsidP="00163C03">
      <w:pPr>
        <w:jc w:val="cente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163C03" w:rsidRPr="00E6759E" w:rsidRDefault="00163C03" w:rsidP="00545A47">
      <w:pPr>
        <w:jc w:val="center"/>
        <w:rPr>
          <w:sz w:val="28"/>
          <w:szCs w:val="28"/>
        </w:rPr>
      </w:pPr>
    </w:p>
    <w:p w:rsidR="00163C03" w:rsidRPr="00E6759E" w:rsidRDefault="00163C03" w:rsidP="00545A47">
      <w:pPr>
        <w:jc w:val="center"/>
        <w:rPr>
          <w:sz w:val="28"/>
          <w:szCs w:val="28"/>
        </w:rP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C3335A" w:rsidRPr="00E6759E" w:rsidRDefault="00C3335A" w:rsidP="00545A47">
      <w:pPr>
        <w:jc w:val="center"/>
        <w:rPr>
          <w:sz w:val="28"/>
          <w:szCs w:val="28"/>
        </w:rPr>
      </w:pPr>
    </w:p>
    <w:p w:rsidR="00545A47" w:rsidRDefault="00163C03" w:rsidP="00545A47">
      <w:pPr>
        <w:jc w:val="center"/>
        <w:rPr>
          <w:b/>
          <w:sz w:val="28"/>
          <w:szCs w:val="28"/>
        </w:rPr>
      </w:pPr>
      <w:r w:rsidRPr="00E6759E">
        <w:rPr>
          <w:b/>
          <w:sz w:val="28"/>
          <w:szCs w:val="28"/>
        </w:rPr>
        <w:lastRenderedPageBreak/>
        <w:t>РЕФЕРАТ</w:t>
      </w:r>
    </w:p>
    <w:p w:rsidR="00507E90" w:rsidRDefault="00507E90" w:rsidP="00507E90">
      <w:pPr>
        <w:spacing w:after="160" w:line="259" w:lineRule="auto"/>
        <w:ind w:firstLine="709"/>
        <w:jc w:val="both"/>
        <w:rPr>
          <w:sz w:val="28"/>
          <w:szCs w:val="28"/>
        </w:rPr>
      </w:pPr>
      <w:r>
        <w:rPr>
          <w:sz w:val="28"/>
          <w:szCs w:val="28"/>
        </w:rPr>
        <w:t>Обсяг роботи: 1</w:t>
      </w:r>
      <w:r w:rsidR="00030A68">
        <w:rPr>
          <w:sz w:val="28"/>
          <w:szCs w:val="28"/>
        </w:rPr>
        <w:t>33</w:t>
      </w:r>
    </w:p>
    <w:p w:rsidR="008603A5" w:rsidRDefault="00507E90" w:rsidP="00507E90">
      <w:pPr>
        <w:spacing w:after="160" w:line="259" w:lineRule="auto"/>
        <w:ind w:firstLine="709"/>
        <w:jc w:val="both"/>
        <w:rPr>
          <w:sz w:val="28"/>
          <w:szCs w:val="28"/>
        </w:rPr>
      </w:pPr>
      <w:r>
        <w:rPr>
          <w:sz w:val="28"/>
          <w:szCs w:val="28"/>
        </w:rPr>
        <w:t xml:space="preserve">Кількість ілюстрацій: </w:t>
      </w:r>
      <w:r w:rsidR="008603A5">
        <w:rPr>
          <w:sz w:val="28"/>
          <w:szCs w:val="28"/>
        </w:rPr>
        <w:t>35</w:t>
      </w:r>
    </w:p>
    <w:p w:rsidR="008603A5" w:rsidRDefault="008603A5" w:rsidP="00507E90">
      <w:pPr>
        <w:spacing w:after="160" w:line="259" w:lineRule="auto"/>
        <w:ind w:firstLine="709"/>
        <w:jc w:val="both"/>
        <w:rPr>
          <w:sz w:val="28"/>
          <w:szCs w:val="28"/>
        </w:rPr>
      </w:pPr>
      <w:r>
        <w:rPr>
          <w:sz w:val="28"/>
          <w:szCs w:val="28"/>
        </w:rPr>
        <w:t>Кількість таблиць: 41</w:t>
      </w:r>
    </w:p>
    <w:p w:rsidR="008603A5" w:rsidRDefault="008603A5" w:rsidP="00507E90">
      <w:pPr>
        <w:spacing w:after="160" w:line="259" w:lineRule="auto"/>
        <w:ind w:firstLine="709"/>
        <w:jc w:val="both"/>
        <w:rPr>
          <w:sz w:val="28"/>
          <w:szCs w:val="28"/>
        </w:rPr>
      </w:pPr>
      <w:r>
        <w:rPr>
          <w:sz w:val="28"/>
          <w:szCs w:val="28"/>
        </w:rPr>
        <w:t>Кількість джерел за переліком посилань: 2</w:t>
      </w:r>
      <w:r w:rsidR="00E660C4">
        <w:rPr>
          <w:sz w:val="28"/>
          <w:szCs w:val="28"/>
        </w:rPr>
        <w:t>4</w:t>
      </w:r>
    </w:p>
    <w:p w:rsidR="008603A5" w:rsidRDefault="008603A5" w:rsidP="00507E90">
      <w:pPr>
        <w:spacing w:after="160" w:line="259" w:lineRule="auto"/>
        <w:ind w:firstLine="709"/>
        <w:jc w:val="both"/>
        <w:rPr>
          <w:sz w:val="28"/>
          <w:szCs w:val="28"/>
        </w:rPr>
      </w:pPr>
      <w:r w:rsidRPr="008603A5">
        <w:rPr>
          <w:b/>
          <w:sz w:val="28"/>
          <w:szCs w:val="28"/>
        </w:rPr>
        <w:t>Актуальність теми.</w:t>
      </w:r>
      <w:r w:rsidR="00816954">
        <w:rPr>
          <w:b/>
          <w:sz w:val="28"/>
          <w:szCs w:val="28"/>
          <w:lang w:val="ru-RU"/>
        </w:rPr>
        <w:t xml:space="preserve"> </w:t>
      </w:r>
      <w:r w:rsidR="00816954">
        <w:rPr>
          <w:sz w:val="28"/>
          <w:szCs w:val="28"/>
        </w:rPr>
        <w:t xml:space="preserve">В наш час все більше набирає популярність процес декарбонізації та перехід до чистої енергетики. Зміна клімату, таїння льодовиків, зникнення або зміна течій, затоплення міст та землі для посіву – всі ці та ще багато інших викликів стоїть перед людством в 21 столітті. Людина нарешті зрозуміла, що не може використовувати природні ресурси в необмеженій кількості без наслідків для навколишнього середовища. Відповідно до цього, автоматизація та оптимізація режимів роботи підприємств, енергозбереження та енергоефективність вийшли на передній план і є головними рушіями процесу декарбонізації. </w:t>
      </w:r>
      <w:r w:rsidR="001665B9">
        <w:rPr>
          <w:sz w:val="28"/>
          <w:szCs w:val="28"/>
        </w:rPr>
        <w:t>Щодня тисячі вчених працюють над новими способами зробити підприємство більш енергоефективним, над технологіями зменшення викидів вуглекислого газу, над новими алгоритмами розподілу наявних ресурсів між споживачами.</w:t>
      </w:r>
    </w:p>
    <w:p w:rsidR="001665B9" w:rsidRDefault="001665B9" w:rsidP="00507E90">
      <w:pPr>
        <w:spacing w:after="160" w:line="259" w:lineRule="auto"/>
        <w:ind w:firstLine="709"/>
        <w:jc w:val="both"/>
        <w:rPr>
          <w:sz w:val="28"/>
          <w:szCs w:val="28"/>
        </w:rPr>
      </w:pPr>
      <w:r>
        <w:rPr>
          <w:sz w:val="28"/>
          <w:szCs w:val="28"/>
        </w:rPr>
        <w:t xml:space="preserve">Змінився також підхід до оптимізації енерговитрат. Якщо ще буквально десять років тому було прийнято мінімізувати витрати на кожному з споживачів електричної енергії, то сьогодні тренд рухається у напрямку зведення всієї наявної інформації в єдиний центр прийняття рішень, де проходить обробка даних, їх аналіз та комплексне рішення з підвищення енергоефективності всієї системи. Такий підхід дозволив більш ефективно керувати наявними </w:t>
      </w:r>
      <w:r w:rsidR="0096326D">
        <w:rPr>
          <w:sz w:val="28"/>
          <w:szCs w:val="28"/>
        </w:rPr>
        <w:t>ресурсами та отримувати значну перевагу над енергозбереженням окремих споживачів за рахунок комплексного підходу до енергоефективності.</w:t>
      </w:r>
    </w:p>
    <w:p w:rsidR="0096326D" w:rsidRPr="00816954" w:rsidRDefault="0096326D" w:rsidP="00507E90">
      <w:pPr>
        <w:spacing w:after="160" w:line="259" w:lineRule="auto"/>
        <w:ind w:firstLine="709"/>
        <w:jc w:val="both"/>
        <w:rPr>
          <w:sz w:val="28"/>
          <w:szCs w:val="28"/>
        </w:rPr>
      </w:pPr>
      <w:r>
        <w:rPr>
          <w:sz w:val="28"/>
          <w:szCs w:val="28"/>
        </w:rPr>
        <w:t>Недоліком таких систем є залежність ефекту енергозбереження від алгоритму розподілу електричної енергії. Застосування різних методів призводить до різних результатів і показників енергоефективності. Одні алгоритми краще вирішують поставлену технічну задачу, інші зменшують витрати на електричну енергію</w:t>
      </w:r>
      <w:r w:rsidR="00D563C4">
        <w:rPr>
          <w:sz w:val="28"/>
          <w:szCs w:val="28"/>
        </w:rPr>
        <w:t xml:space="preserve"> для підприємства. Баланс між виробничою ефективністю та енергозбереженням є ціллю для таких інтелектуальних систем, тому  дослідження в даній сфері є актуальними.</w:t>
      </w:r>
    </w:p>
    <w:p w:rsidR="00D563C4" w:rsidRDefault="008603A5" w:rsidP="00507E90">
      <w:pPr>
        <w:spacing w:after="160" w:line="259" w:lineRule="auto"/>
        <w:ind w:firstLine="709"/>
        <w:jc w:val="both"/>
        <w:rPr>
          <w:b/>
          <w:sz w:val="28"/>
          <w:szCs w:val="28"/>
        </w:rPr>
      </w:pPr>
      <w:r>
        <w:rPr>
          <w:b/>
          <w:sz w:val="28"/>
          <w:szCs w:val="28"/>
        </w:rPr>
        <w:t>Мета та завдання дослідження.</w:t>
      </w:r>
    </w:p>
    <w:p w:rsidR="00D563C4" w:rsidRDefault="00D563C4" w:rsidP="00507E90">
      <w:pPr>
        <w:spacing w:after="160" w:line="259" w:lineRule="auto"/>
        <w:ind w:firstLine="709"/>
        <w:jc w:val="both"/>
        <w:rPr>
          <w:sz w:val="28"/>
          <w:szCs w:val="28"/>
        </w:rPr>
      </w:pPr>
      <w:r>
        <w:rPr>
          <w:b/>
          <w:sz w:val="28"/>
          <w:szCs w:val="28"/>
        </w:rPr>
        <w:t xml:space="preserve">Мета – </w:t>
      </w:r>
      <w:r>
        <w:rPr>
          <w:sz w:val="28"/>
          <w:szCs w:val="28"/>
        </w:rPr>
        <w:t>підвищення ефективності розподілу електричної енергії при керуванні системою кондиціонування.</w:t>
      </w:r>
    </w:p>
    <w:p w:rsidR="00D563C4" w:rsidRDefault="00D563C4" w:rsidP="00507E90">
      <w:pPr>
        <w:spacing w:after="160" w:line="259" w:lineRule="auto"/>
        <w:ind w:firstLine="709"/>
        <w:jc w:val="both"/>
        <w:rPr>
          <w:sz w:val="28"/>
          <w:szCs w:val="28"/>
        </w:rPr>
      </w:pPr>
      <w:r w:rsidRPr="00D563C4">
        <w:rPr>
          <w:b/>
          <w:sz w:val="28"/>
          <w:szCs w:val="28"/>
        </w:rPr>
        <w:lastRenderedPageBreak/>
        <w:t>Завдання дослідження</w:t>
      </w:r>
      <w:r>
        <w:rPr>
          <w:sz w:val="28"/>
          <w:szCs w:val="28"/>
        </w:rPr>
        <w:t xml:space="preserve"> – розробка структури, вибір параметрів та алгоритму навчання нейронної мережі для </w:t>
      </w:r>
    </w:p>
    <w:p w:rsidR="00BB498D" w:rsidRDefault="00D563C4" w:rsidP="00507E90">
      <w:pPr>
        <w:spacing w:after="160" w:line="259" w:lineRule="auto"/>
        <w:ind w:firstLine="709"/>
        <w:jc w:val="both"/>
        <w:rPr>
          <w:sz w:val="28"/>
          <w:szCs w:val="28"/>
        </w:rPr>
      </w:pPr>
      <w:r w:rsidRPr="00D563C4">
        <w:rPr>
          <w:b/>
          <w:sz w:val="28"/>
          <w:szCs w:val="28"/>
        </w:rPr>
        <w:t>Об’єкт дослідження</w:t>
      </w:r>
      <w:r>
        <w:rPr>
          <w:sz w:val="28"/>
          <w:szCs w:val="28"/>
        </w:rPr>
        <w:t>. Інтелектуальна система на базі нейронної мережі з використанням методу максимально-середнього перерозподілу однорідного ресурсу.</w:t>
      </w:r>
    </w:p>
    <w:p w:rsidR="00BB498D" w:rsidRDefault="00BB498D" w:rsidP="00507E90">
      <w:pPr>
        <w:spacing w:after="160" w:line="259" w:lineRule="auto"/>
        <w:ind w:firstLine="709"/>
        <w:jc w:val="both"/>
        <w:rPr>
          <w:sz w:val="28"/>
          <w:szCs w:val="28"/>
        </w:rPr>
      </w:pPr>
      <w:r w:rsidRPr="00BB498D">
        <w:rPr>
          <w:b/>
          <w:sz w:val="28"/>
          <w:szCs w:val="28"/>
        </w:rPr>
        <w:t>Предмет дослідження</w:t>
      </w:r>
      <w:r>
        <w:rPr>
          <w:sz w:val="28"/>
          <w:szCs w:val="28"/>
        </w:rPr>
        <w:t>. Фактори, що впливають на управління установками кондиціонування торгівельного центру в умовах дефіциту електричної енергії.</w:t>
      </w:r>
    </w:p>
    <w:p w:rsidR="00BB498D" w:rsidRDefault="00BB498D" w:rsidP="00507E90">
      <w:pPr>
        <w:spacing w:after="160" w:line="259" w:lineRule="auto"/>
        <w:ind w:firstLine="709"/>
        <w:jc w:val="both"/>
        <w:rPr>
          <w:sz w:val="28"/>
          <w:szCs w:val="28"/>
        </w:rPr>
      </w:pPr>
      <w:r w:rsidRPr="00BB498D">
        <w:rPr>
          <w:b/>
          <w:sz w:val="28"/>
          <w:szCs w:val="28"/>
        </w:rPr>
        <w:t>Методи дослідження.</w:t>
      </w:r>
      <w:r>
        <w:rPr>
          <w:b/>
          <w:sz w:val="28"/>
          <w:szCs w:val="28"/>
        </w:rPr>
        <w:t xml:space="preserve"> </w:t>
      </w:r>
      <w:r>
        <w:rPr>
          <w:sz w:val="28"/>
          <w:szCs w:val="28"/>
        </w:rPr>
        <w:t xml:space="preserve">Для досягнення поставленої мети було інтегровано метод максимально-середнього перерозподілу однорідного ресурсу в програмне середовище </w:t>
      </w:r>
      <w:proofErr w:type="spellStart"/>
      <w:r>
        <w:rPr>
          <w:sz w:val="28"/>
          <w:szCs w:val="28"/>
          <w:lang w:val="en-US"/>
        </w:rPr>
        <w:t>MatLab</w:t>
      </w:r>
      <w:proofErr w:type="spellEnd"/>
      <w:r>
        <w:rPr>
          <w:sz w:val="28"/>
          <w:szCs w:val="28"/>
        </w:rPr>
        <w:t xml:space="preserve"> для подальшої інтеграції та застосування з штучними нейронними мережами.</w:t>
      </w:r>
    </w:p>
    <w:p w:rsidR="00BC2CC3" w:rsidRDefault="00BB498D" w:rsidP="00507E90">
      <w:pPr>
        <w:spacing w:after="160" w:line="259" w:lineRule="auto"/>
        <w:ind w:firstLine="709"/>
        <w:jc w:val="both"/>
        <w:rPr>
          <w:sz w:val="28"/>
          <w:szCs w:val="28"/>
        </w:rPr>
      </w:pPr>
      <w:r w:rsidRPr="00BB498D">
        <w:rPr>
          <w:b/>
          <w:sz w:val="28"/>
          <w:szCs w:val="28"/>
        </w:rPr>
        <w:t>Наукова новизна одержаних результатів</w:t>
      </w:r>
      <w:r>
        <w:rPr>
          <w:sz w:val="28"/>
          <w:szCs w:val="28"/>
        </w:rPr>
        <w:t xml:space="preserve">. Вперше застосовано метод максимально-середнього перерозподілу однорідного ресурсу </w:t>
      </w:r>
      <w:r w:rsidR="00BC2CC3">
        <w:rPr>
          <w:sz w:val="28"/>
          <w:szCs w:val="28"/>
        </w:rPr>
        <w:t>в якості алгоритму для інтелектуальної системи керування споживачами електричної енергії торгівельного центру.</w:t>
      </w:r>
    </w:p>
    <w:p w:rsidR="00107A9F" w:rsidRDefault="00BC2CC3" w:rsidP="00507E90">
      <w:pPr>
        <w:spacing w:after="160" w:line="259" w:lineRule="auto"/>
        <w:ind w:firstLine="709"/>
        <w:jc w:val="both"/>
        <w:rPr>
          <w:sz w:val="28"/>
          <w:szCs w:val="28"/>
        </w:rPr>
      </w:pPr>
      <w:r w:rsidRPr="00BC2CC3">
        <w:rPr>
          <w:b/>
          <w:sz w:val="28"/>
          <w:szCs w:val="28"/>
        </w:rPr>
        <w:t>Практичне значення одержаних результатів</w:t>
      </w:r>
      <w:r>
        <w:rPr>
          <w:sz w:val="28"/>
          <w:szCs w:val="28"/>
        </w:rPr>
        <w:t>.</w:t>
      </w:r>
      <w:r w:rsidR="006563B7">
        <w:rPr>
          <w:sz w:val="28"/>
          <w:szCs w:val="28"/>
        </w:rPr>
        <w:t xml:space="preserve"> Інтегрований алгоритм методу максимально-середнього перерозподілу однорідного ресурсу в штучну нейронну мережу</w:t>
      </w:r>
      <w:r w:rsidR="00107A9F">
        <w:rPr>
          <w:sz w:val="28"/>
          <w:szCs w:val="28"/>
        </w:rPr>
        <w:t xml:space="preserve"> може бути широко застосована як для подальших наукових досліджень, так і для автоматизації та керування процесами на промислових підприємствах.</w:t>
      </w:r>
    </w:p>
    <w:p w:rsidR="00107A9F" w:rsidRDefault="00107A9F" w:rsidP="00507E90">
      <w:pPr>
        <w:spacing w:after="160" w:line="259" w:lineRule="auto"/>
        <w:ind w:firstLine="709"/>
        <w:jc w:val="both"/>
        <w:rPr>
          <w:sz w:val="28"/>
          <w:szCs w:val="28"/>
        </w:rPr>
      </w:pPr>
      <w:r w:rsidRPr="00107A9F">
        <w:rPr>
          <w:b/>
          <w:sz w:val="28"/>
          <w:szCs w:val="28"/>
        </w:rPr>
        <w:t>Апробація результатів дисертації</w:t>
      </w:r>
      <w:r>
        <w:rPr>
          <w:sz w:val="28"/>
          <w:szCs w:val="28"/>
        </w:rPr>
        <w:t>. Результати дослідження оприлюднені в 5 випуску журналу «</w:t>
      </w:r>
      <w:proofErr w:type="spellStart"/>
      <w:r>
        <w:rPr>
          <w:sz w:val="28"/>
          <w:szCs w:val="28"/>
        </w:rPr>
        <w:t>Геоінженерія</w:t>
      </w:r>
      <w:proofErr w:type="spellEnd"/>
      <w:r>
        <w:rPr>
          <w:sz w:val="28"/>
          <w:szCs w:val="28"/>
        </w:rPr>
        <w:t>» та на ХІІІ Міжнародній науково-технічній конференції «Енергетика. Екологія. Людина».</w:t>
      </w:r>
    </w:p>
    <w:p w:rsidR="00107A9F" w:rsidRDefault="00107A9F" w:rsidP="00507E90">
      <w:pPr>
        <w:spacing w:after="160" w:line="259" w:lineRule="auto"/>
        <w:ind w:firstLine="709"/>
        <w:jc w:val="both"/>
        <w:rPr>
          <w:sz w:val="28"/>
          <w:szCs w:val="28"/>
        </w:rPr>
      </w:pPr>
      <w:r w:rsidRPr="00107A9F">
        <w:rPr>
          <w:b/>
          <w:sz w:val="28"/>
          <w:szCs w:val="28"/>
        </w:rPr>
        <w:t>Публікації</w:t>
      </w:r>
      <w:r>
        <w:rPr>
          <w:sz w:val="28"/>
          <w:szCs w:val="28"/>
        </w:rPr>
        <w:t>. Результати досліджень опубліковані у таких статтях:</w:t>
      </w:r>
    </w:p>
    <w:p w:rsidR="00107A9F" w:rsidRPr="00107A9F" w:rsidRDefault="00107A9F" w:rsidP="00107A9F">
      <w:pPr>
        <w:pStyle w:val="a3"/>
        <w:numPr>
          <w:ilvl w:val="0"/>
          <w:numId w:val="43"/>
        </w:numPr>
        <w:spacing w:after="160" w:line="259" w:lineRule="auto"/>
        <w:rPr>
          <w:b/>
          <w:sz w:val="28"/>
          <w:szCs w:val="28"/>
        </w:rPr>
      </w:pPr>
      <w:r>
        <w:rPr>
          <w:sz w:val="28"/>
          <w:szCs w:val="28"/>
        </w:rPr>
        <w:t xml:space="preserve">Метод максимально-середнього перерозподілу однорідного ресурсу. </w:t>
      </w:r>
      <w:proofErr w:type="spellStart"/>
      <w:r>
        <w:rPr>
          <w:sz w:val="28"/>
          <w:szCs w:val="28"/>
        </w:rPr>
        <w:t>Хомяк</w:t>
      </w:r>
      <w:proofErr w:type="spellEnd"/>
      <w:r>
        <w:rPr>
          <w:sz w:val="28"/>
          <w:szCs w:val="28"/>
        </w:rPr>
        <w:t xml:space="preserve"> А.О., </w:t>
      </w:r>
      <w:proofErr w:type="spellStart"/>
      <w:r>
        <w:rPr>
          <w:sz w:val="28"/>
          <w:szCs w:val="28"/>
        </w:rPr>
        <w:t>Розен</w:t>
      </w:r>
      <w:proofErr w:type="spellEnd"/>
      <w:r>
        <w:rPr>
          <w:sz w:val="28"/>
          <w:szCs w:val="28"/>
        </w:rPr>
        <w:t xml:space="preserve"> В.П., </w:t>
      </w:r>
      <w:proofErr w:type="spellStart"/>
      <w:r>
        <w:rPr>
          <w:sz w:val="28"/>
          <w:szCs w:val="28"/>
        </w:rPr>
        <w:t>Старожилова</w:t>
      </w:r>
      <w:proofErr w:type="spellEnd"/>
      <w:r>
        <w:rPr>
          <w:sz w:val="28"/>
          <w:szCs w:val="28"/>
        </w:rPr>
        <w:t xml:space="preserve"> Г.И. 5 випуск журналу «</w:t>
      </w:r>
      <w:proofErr w:type="spellStart"/>
      <w:r>
        <w:rPr>
          <w:sz w:val="28"/>
          <w:szCs w:val="28"/>
        </w:rPr>
        <w:t>Геоінженерія</w:t>
      </w:r>
      <w:proofErr w:type="spellEnd"/>
      <w:r>
        <w:rPr>
          <w:sz w:val="28"/>
          <w:szCs w:val="28"/>
        </w:rPr>
        <w:t>» м. Київ , травень 2021.</w:t>
      </w:r>
    </w:p>
    <w:p w:rsidR="003D62AF" w:rsidRPr="003D62AF" w:rsidRDefault="00107A9F" w:rsidP="00107A9F">
      <w:pPr>
        <w:pStyle w:val="a3"/>
        <w:numPr>
          <w:ilvl w:val="0"/>
          <w:numId w:val="43"/>
        </w:numPr>
        <w:spacing w:after="160" w:line="259" w:lineRule="auto"/>
        <w:rPr>
          <w:b/>
          <w:sz w:val="28"/>
          <w:szCs w:val="28"/>
        </w:rPr>
      </w:pPr>
      <w:proofErr w:type="spellStart"/>
      <w:r>
        <w:rPr>
          <w:sz w:val="28"/>
          <w:szCs w:val="28"/>
        </w:rPr>
        <w:t>Хомяк</w:t>
      </w:r>
      <w:proofErr w:type="spellEnd"/>
      <w:r>
        <w:rPr>
          <w:sz w:val="28"/>
          <w:szCs w:val="28"/>
        </w:rPr>
        <w:t xml:space="preserve"> А.О.</w:t>
      </w:r>
      <w:r w:rsidR="003D62AF">
        <w:rPr>
          <w:sz w:val="28"/>
          <w:szCs w:val="28"/>
        </w:rPr>
        <w:t xml:space="preserve"> «Метод максимально-середнього перерозподілу однорідного ресурсу», ХІІІ Міжнародна науково-технічна конференція «Енергетика. Екологія. Людина», травень 2021р, ІЕЕ КПІ ім. </w:t>
      </w:r>
      <w:proofErr w:type="spellStart"/>
      <w:r w:rsidR="003D62AF">
        <w:rPr>
          <w:sz w:val="28"/>
          <w:szCs w:val="28"/>
        </w:rPr>
        <w:t>І.Сікорського</w:t>
      </w:r>
      <w:proofErr w:type="spellEnd"/>
      <w:r w:rsidR="003D62AF">
        <w:rPr>
          <w:sz w:val="28"/>
          <w:szCs w:val="28"/>
        </w:rPr>
        <w:t xml:space="preserve">, - </w:t>
      </w:r>
      <w:proofErr w:type="spellStart"/>
      <w:r w:rsidR="003D62AF">
        <w:rPr>
          <w:sz w:val="28"/>
          <w:szCs w:val="28"/>
        </w:rPr>
        <w:t>м.Київ</w:t>
      </w:r>
      <w:proofErr w:type="spellEnd"/>
      <w:r w:rsidR="003D62AF">
        <w:rPr>
          <w:sz w:val="28"/>
          <w:szCs w:val="28"/>
        </w:rPr>
        <w:t>, 2021</w:t>
      </w:r>
    </w:p>
    <w:p w:rsidR="00AF3C44" w:rsidRDefault="003D62AF" w:rsidP="003D62AF">
      <w:pPr>
        <w:spacing w:after="160" w:line="259" w:lineRule="auto"/>
        <w:ind w:left="709"/>
        <w:rPr>
          <w:sz w:val="28"/>
          <w:szCs w:val="28"/>
        </w:rPr>
        <w:sectPr w:rsidR="00AF3C44" w:rsidSect="008327D2">
          <w:footerReference w:type="default" r:id="rId8"/>
          <w:pgSz w:w="11906" w:h="16838"/>
          <w:pgMar w:top="1134" w:right="850" w:bottom="1134" w:left="1701" w:header="708" w:footer="708" w:gutter="0"/>
          <w:pgNumType w:start="1"/>
          <w:cols w:space="708"/>
          <w:docGrid w:linePitch="360"/>
        </w:sectPr>
      </w:pPr>
      <w:r w:rsidRPr="00AF3C44">
        <w:rPr>
          <w:b/>
          <w:sz w:val="28"/>
          <w:szCs w:val="28"/>
        </w:rPr>
        <w:t>Ключові слова</w:t>
      </w:r>
      <w:r>
        <w:rPr>
          <w:sz w:val="28"/>
          <w:szCs w:val="28"/>
        </w:rPr>
        <w:t>: інтелектуальна система, штучна нейронна мережа, метод максимально-середнього перерозподілу однорідного ресурсу, розподіл електричної енергії, керування установками кондиціонування.</w:t>
      </w:r>
    </w:p>
    <w:p w:rsidR="00AF3C44" w:rsidRDefault="00AF3C44" w:rsidP="00AF3C44">
      <w:pPr>
        <w:spacing w:after="160" w:line="259" w:lineRule="auto"/>
        <w:ind w:left="709"/>
        <w:jc w:val="center"/>
        <w:rPr>
          <w:b/>
          <w:sz w:val="28"/>
          <w:szCs w:val="28"/>
        </w:rPr>
      </w:pPr>
      <w:r>
        <w:rPr>
          <w:b/>
          <w:sz w:val="28"/>
          <w:szCs w:val="28"/>
          <w:lang w:val="en-US"/>
        </w:rPr>
        <w:lastRenderedPageBreak/>
        <w:t>ABSTRACT</w:t>
      </w:r>
    </w:p>
    <w:p w:rsidR="00AF3C44" w:rsidRPr="00A65CE1" w:rsidRDefault="00AF3C44" w:rsidP="00A65CE1">
      <w:pPr>
        <w:spacing w:after="160" w:line="259" w:lineRule="auto"/>
        <w:ind w:left="709" w:firstLine="709"/>
        <w:jc w:val="both"/>
        <w:rPr>
          <w:sz w:val="28"/>
          <w:szCs w:val="28"/>
          <w:lang w:val="en-US"/>
        </w:rPr>
      </w:pPr>
      <w:r w:rsidRPr="00A65CE1">
        <w:rPr>
          <w:sz w:val="28"/>
          <w:szCs w:val="28"/>
          <w:lang w:val="en-US"/>
        </w:rPr>
        <w:t>Volume of work: 131</w:t>
      </w:r>
    </w:p>
    <w:p w:rsidR="00AF3C44" w:rsidRPr="00A65CE1" w:rsidRDefault="00AF3C44" w:rsidP="00A65CE1">
      <w:pPr>
        <w:spacing w:after="160" w:line="259" w:lineRule="auto"/>
        <w:ind w:left="709" w:firstLine="709"/>
        <w:jc w:val="both"/>
        <w:rPr>
          <w:sz w:val="28"/>
          <w:szCs w:val="28"/>
          <w:lang w:val="en-US"/>
        </w:rPr>
      </w:pPr>
      <w:r w:rsidRPr="00A65CE1">
        <w:rPr>
          <w:sz w:val="28"/>
          <w:szCs w:val="28"/>
          <w:lang w:val="en-US"/>
        </w:rPr>
        <w:t>Number of illustrations: 35</w:t>
      </w:r>
    </w:p>
    <w:p w:rsidR="00AF3C44" w:rsidRPr="00A65CE1" w:rsidRDefault="00AF3C44" w:rsidP="00A65CE1">
      <w:pPr>
        <w:spacing w:after="160" w:line="259" w:lineRule="auto"/>
        <w:ind w:left="709" w:firstLine="709"/>
        <w:jc w:val="both"/>
        <w:rPr>
          <w:sz w:val="28"/>
          <w:szCs w:val="28"/>
          <w:lang w:val="en-US"/>
        </w:rPr>
      </w:pPr>
      <w:r w:rsidRPr="00A65CE1">
        <w:rPr>
          <w:sz w:val="28"/>
          <w:szCs w:val="28"/>
          <w:lang w:val="en-US"/>
        </w:rPr>
        <w:t>Number of tables: 41</w:t>
      </w:r>
    </w:p>
    <w:p w:rsidR="00AF3C44" w:rsidRPr="00A65CE1" w:rsidRDefault="00AF3C44" w:rsidP="00A65CE1">
      <w:pPr>
        <w:spacing w:after="160" w:line="259" w:lineRule="auto"/>
        <w:ind w:left="709" w:firstLine="709"/>
        <w:jc w:val="both"/>
        <w:rPr>
          <w:sz w:val="28"/>
          <w:szCs w:val="28"/>
          <w:lang w:val="en-US"/>
        </w:rPr>
      </w:pPr>
      <w:r w:rsidRPr="00A65CE1">
        <w:rPr>
          <w:sz w:val="28"/>
          <w:szCs w:val="28"/>
          <w:lang w:val="en-US"/>
        </w:rPr>
        <w:t>Number of sources on the list of links: 24</w:t>
      </w:r>
    </w:p>
    <w:p w:rsidR="00AF3C44" w:rsidRPr="00A65CE1" w:rsidRDefault="00AF3C44" w:rsidP="00A65CE1">
      <w:pPr>
        <w:spacing w:after="160" w:line="259" w:lineRule="auto"/>
        <w:ind w:left="709" w:firstLine="709"/>
        <w:jc w:val="both"/>
        <w:rPr>
          <w:sz w:val="28"/>
          <w:szCs w:val="28"/>
          <w:lang w:val="en-US"/>
        </w:rPr>
      </w:pPr>
      <w:r w:rsidRPr="00A65CE1">
        <w:rPr>
          <w:b/>
          <w:sz w:val="28"/>
          <w:szCs w:val="28"/>
          <w:lang w:val="en-US"/>
        </w:rPr>
        <w:t xml:space="preserve">Actuality of theme. </w:t>
      </w:r>
      <w:r w:rsidRPr="00A65CE1">
        <w:rPr>
          <w:sz w:val="28"/>
          <w:szCs w:val="28"/>
          <w:lang w:val="en-US"/>
        </w:rPr>
        <w:t xml:space="preserve">Nowadays, the process of </w:t>
      </w:r>
      <w:proofErr w:type="spellStart"/>
      <w:r w:rsidRPr="00A65CE1">
        <w:rPr>
          <w:sz w:val="28"/>
          <w:szCs w:val="28"/>
          <w:lang w:val="en-US"/>
        </w:rPr>
        <w:t>decarbonization</w:t>
      </w:r>
      <w:proofErr w:type="spellEnd"/>
      <w:r w:rsidRPr="00A65CE1">
        <w:rPr>
          <w:sz w:val="28"/>
          <w:szCs w:val="28"/>
          <w:lang w:val="en-US"/>
        </w:rPr>
        <w:t xml:space="preserve"> and the transition to clean energy is becoming increasingly popular. Climate change, the melting of glaciers, the disappearance or change of currents, the flooding of cities and land for crops - all these and many other challenges facing humanity in the 21st century. Man has finally realized that he cannot use natural resources in unlimited quantities without consequences for the environment. Accordingly, automation and optimization of business modes, energy conservation and energy efficiency have come to the fore and are the main drivers of the </w:t>
      </w:r>
      <w:proofErr w:type="spellStart"/>
      <w:r w:rsidRPr="00A65CE1">
        <w:rPr>
          <w:sz w:val="28"/>
          <w:szCs w:val="28"/>
          <w:lang w:val="en-US"/>
        </w:rPr>
        <w:t>decarbonization</w:t>
      </w:r>
      <w:proofErr w:type="spellEnd"/>
      <w:r w:rsidRPr="00A65CE1">
        <w:rPr>
          <w:sz w:val="28"/>
          <w:szCs w:val="28"/>
          <w:lang w:val="en-US"/>
        </w:rPr>
        <w:t xml:space="preserve"> process. Every day, thousands of scientists work on new ways to make the company more energy efficient, on technologies to reduce carbon emissions, on new algorithms for the distribution of available resources among consumers.</w:t>
      </w:r>
    </w:p>
    <w:p w:rsidR="00AF3C44" w:rsidRPr="00A65CE1" w:rsidRDefault="00AF3C44" w:rsidP="00A65CE1">
      <w:pPr>
        <w:spacing w:after="160" w:line="259" w:lineRule="auto"/>
        <w:ind w:left="709" w:firstLine="709"/>
        <w:jc w:val="both"/>
        <w:rPr>
          <w:sz w:val="28"/>
          <w:szCs w:val="28"/>
          <w:lang w:val="en-US"/>
        </w:rPr>
      </w:pPr>
      <w:r w:rsidRPr="00A65CE1">
        <w:rPr>
          <w:sz w:val="28"/>
          <w:szCs w:val="28"/>
          <w:lang w:val="en-US"/>
        </w:rPr>
        <w:t>The approach to optimizing energy consumption has also changed. If just ten years ago it was decided to minimize costs for each of the consumers of electricity, today the trend is moving towards bringing all available information into a single decision-making center, where data processing, analysis and comprehensive solutions to improve energy efficiency of the entire system. This approach has made it possible to manage available resources more efficiently and gain a significant advantage over the energy savings of individual consumers through a comprehensive approach to energy efficiency.</w:t>
      </w:r>
    </w:p>
    <w:p w:rsidR="00AF3C44" w:rsidRPr="00A65CE1" w:rsidRDefault="00AF3C44" w:rsidP="00A65CE1">
      <w:pPr>
        <w:spacing w:after="160" w:line="259" w:lineRule="auto"/>
        <w:ind w:left="709" w:firstLine="709"/>
        <w:jc w:val="both"/>
        <w:rPr>
          <w:sz w:val="28"/>
          <w:szCs w:val="28"/>
          <w:lang w:val="en-US"/>
        </w:rPr>
      </w:pPr>
      <w:r w:rsidRPr="00A65CE1">
        <w:rPr>
          <w:sz w:val="28"/>
          <w:szCs w:val="28"/>
          <w:lang w:val="en-US"/>
        </w:rPr>
        <w:t>The disadvantage of such systems is the dependence of the energy saving effect on the algorithm of electricity distribution. The use of different methods leads to different results and energy efficiency indicators. Some algorithms better solve the technical problem, others reduce the cost of electricity for the enterprise. The balance between production efficiency and energy saving is the goal for such intelligent systems, so research in this area is relevant.</w:t>
      </w:r>
    </w:p>
    <w:p w:rsidR="00AF3C44" w:rsidRPr="00A65CE1" w:rsidRDefault="00AF3C44" w:rsidP="00A65CE1">
      <w:pPr>
        <w:spacing w:after="160" w:line="259" w:lineRule="auto"/>
        <w:ind w:left="709" w:firstLine="709"/>
        <w:jc w:val="both"/>
        <w:rPr>
          <w:sz w:val="28"/>
          <w:szCs w:val="28"/>
          <w:lang w:val="en-US"/>
        </w:rPr>
      </w:pPr>
      <w:r w:rsidRPr="00A65CE1">
        <w:rPr>
          <w:b/>
          <w:sz w:val="28"/>
          <w:szCs w:val="28"/>
          <w:lang w:val="en-US"/>
        </w:rPr>
        <w:t>The purpose and objectives of the study</w:t>
      </w:r>
      <w:r w:rsidRPr="00A65CE1">
        <w:rPr>
          <w:sz w:val="28"/>
          <w:szCs w:val="28"/>
          <w:lang w:val="en-US"/>
        </w:rPr>
        <w:t>.</w:t>
      </w:r>
    </w:p>
    <w:p w:rsidR="00A65CE1" w:rsidRPr="00A65CE1" w:rsidRDefault="00AF3C44" w:rsidP="00A65CE1">
      <w:pPr>
        <w:spacing w:after="160" w:line="259" w:lineRule="auto"/>
        <w:ind w:left="709" w:firstLine="709"/>
        <w:jc w:val="both"/>
        <w:rPr>
          <w:sz w:val="28"/>
          <w:szCs w:val="28"/>
          <w:lang w:val="en-US"/>
        </w:rPr>
      </w:pPr>
      <w:r w:rsidRPr="00A65CE1">
        <w:rPr>
          <w:b/>
          <w:sz w:val="28"/>
          <w:szCs w:val="28"/>
          <w:lang w:val="en-US"/>
        </w:rPr>
        <w:t>The goal</w:t>
      </w:r>
      <w:r w:rsidRPr="00A65CE1">
        <w:rPr>
          <w:sz w:val="28"/>
          <w:szCs w:val="28"/>
          <w:lang w:val="en-US"/>
        </w:rPr>
        <w:t xml:space="preserve"> is to increase the efficiency of electricity distribution when controlling the air conditioning system.</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lastRenderedPageBreak/>
        <w:t>The task of the research</w:t>
      </w:r>
      <w:r w:rsidRPr="00A65CE1">
        <w:rPr>
          <w:sz w:val="28"/>
          <w:szCs w:val="28"/>
          <w:lang w:val="en-US"/>
        </w:rPr>
        <w:t xml:space="preserve"> is to develop the structure, choice of parameters and algorithm of neural network training for</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Object of study.</w:t>
      </w:r>
      <w:r w:rsidRPr="00A65CE1">
        <w:rPr>
          <w:sz w:val="28"/>
          <w:szCs w:val="28"/>
          <w:lang w:val="en-US"/>
        </w:rPr>
        <w:t xml:space="preserve"> Intelligent system based on a neural network using the method of maximum-average redistribution of a homogeneous resource.</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Subject of study</w:t>
      </w:r>
      <w:r w:rsidRPr="00A65CE1">
        <w:rPr>
          <w:sz w:val="28"/>
          <w:szCs w:val="28"/>
          <w:lang w:val="en-US"/>
        </w:rPr>
        <w:t>. Factors influencing the management of shopping center air conditioning systems in the conditions of electricity shortage.</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Research methods</w:t>
      </w:r>
      <w:r w:rsidRPr="00A65CE1">
        <w:rPr>
          <w:sz w:val="28"/>
          <w:szCs w:val="28"/>
          <w:lang w:val="en-US"/>
        </w:rPr>
        <w:t xml:space="preserve">. To achieve this goal, the method of maximum-average redistribution of a homogeneous resource was integrated into the </w:t>
      </w:r>
      <w:proofErr w:type="spellStart"/>
      <w:r w:rsidRPr="00A65CE1">
        <w:rPr>
          <w:sz w:val="28"/>
          <w:szCs w:val="28"/>
          <w:lang w:val="en-US"/>
        </w:rPr>
        <w:t>MatLab</w:t>
      </w:r>
      <w:proofErr w:type="spellEnd"/>
      <w:r w:rsidRPr="00A65CE1">
        <w:rPr>
          <w:sz w:val="28"/>
          <w:szCs w:val="28"/>
          <w:lang w:val="en-US"/>
        </w:rPr>
        <w:t xml:space="preserve"> software environment for further integration and application with artificial neural networks.</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Scientific novelty of the obtained results</w:t>
      </w:r>
      <w:r w:rsidRPr="00A65CE1">
        <w:rPr>
          <w:sz w:val="28"/>
          <w:szCs w:val="28"/>
          <w:lang w:val="en-US"/>
        </w:rPr>
        <w:t>. For the first time, the method of maximum-average redistribution of a homogeneous resource was used as an algorithm for an intelligent control system of electric consumers of the shopping center.</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The practical significance of the obtained results</w:t>
      </w:r>
      <w:r w:rsidRPr="00A65CE1">
        <w:rPr>
          <w:sz w:val="28"/>
          <w:szCs w:val="28"/>
          <w:lang w:val="en-US"/>
        </w:rPr>
        <w:t>. The integrated algorithm of the method of maximum-average redistribution of a homogeneous resource in an artificial neural network can be widely used both for further research and for automation and process control in industrial enterprises.</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Approbation of dissertation results</w:t>
      </w:r>
      <w:r w:rsidRPr="00A65CE1">
        <w:rPr>
          <w:sz w:val="28"/>
          <w:szCs w:val="28"/>
          <w:lang w:val="en-US"/>
        </w:rPr>
        <w:t>. The results of the study were published in the 5th issue of the journal "Geoengineering" and at the XIII International Scientific and Technical Conference "Energy. Ecology. Human".</w:t>
      </w:r>
    </w:p>
    <w:p w:rsidR="00A65CE1" w:rsidRPr="00A65CE1" w:rsidRDefault="00A65CE1" w:rsidP="00A65CE1">
      <w:pPr>
        <w:spacing w:after="160" w:line="259" w:lineRule="auto"/>
        <w:ind w:left="709" w:firstLine="709"/>
        <w:jc w:val="both"/>
        <w:rPr>
          <w:sz w:val="28"/>
          <w:szCs w:val="28"/>
          <w:lang w:val="en-US"/>
        </w:rPr>
      </w:pPr>
      <w:r w:rsidRPr="00A65CE1">
        <w:rPr>
          <w:b/>
          <w:sz w:val="28"/>
          <w:szCs w:val="28"/>
          <w:lang w:val="en-US"/>
        </w:rPr>
        <w:t>Publications</w:t>
      </w:r>
      <w:r w:rsidRPr="00A65CE1">
        <w:rPr>
          <w:sz w:val="28"/>
          <w:szCs w:val="28"/>
          <w:lang w:val="en-US"/>
        </w:rPr>
        <w:t>. The research results are published in the following articles:</w:t>
      </w:r>
    </w:p>
    <w:p w:rsidR="00A65CE1" w:rsidRPr="00A65CE1" w:rsidRDefault="00A65CE1" w:rsidP="00A65CE1">
      <w:pPr>
        <w:spacing w:after="160" w:line="259" w:lineRule="auto"/>
        <w:ind w:left="709" w:firstLine="709"/>
        <w:jc w:val="both"/>
        <w:rPr>
          <w:sz w:val="28"/>
          <w:szCs w:val="28"/>
          <w:lang w:val="en-US"/>
        </w:rPr>
      </w:pPr>
      <w:r w:rsidRPr="00A65CE1">
        <w:rPr>
          <w:sz w:val="28"/>
          <w:szCs w:val="28"/>
          <w:lang w:val="en-US"/>
        </w:rPr>
        <w:t xml:space="preserve">1. The method of maximum-average redistribution of a homogeneous resource. </w:t>
      </w:r>
      <w:proofErr w:type="spellStart"/>
      <w:r w:rsidRPr="00A65CE1">
        <w:rPr>
          <w:sz w:val="28"/>
          <w:szCs w:val="28"/>
          <w:lang w:val="en-US"/>
        </w:rPr>
        <w:t>Khomiak</w:t>
      </w:r>
      <w:proofErr w:type="spellEnd"/>
      <w:r w:rsidRPr="00A65CE1">
        <w:rPr>
          <w:sz w:val="28"/>
          <w:szCs w:val="28"/>
          <w:lang w:val="en-US"/>
        </w:rPr>
        <w:t xml:space="preserve"> A.O., Rosen V.P., </w:t>
      </w:r>
      <w:proofErr w:type="spellStart"/>
      <w:r w:rsidRPr="00A65CE1">
        <w:rPr>
          <w:sz w:val="28"/>
          <w:szCs w:val="28"/>
          <w:lang w:val="en-US"/>
        </w:rPr>
        <w:t>Starozhilova</w:t>
      </w:r>
      <w:proofErr w:type="spellEnd"/>
      <w:r w:rsidRPr="00A65CE1">
        <w:rPr>
          <w:sz w:val="28"/>
          <w:szCs w:val="28"/>
          <w:lang w:val="en-US"/>
        </w:rPr>
        <w:t xml:space="preserve"> G.I. 5th issue of the journal "Geoengineering" Kyiv, May 2021.</w:t>
      </w:r>
    </w:p>
    <w:p w:rsidR="00A65CE1" w:rsidRPr="00A65CE1" w:rsidRDefault="00A65CE1" w:rsidP="00A65CE1">
      <w:pPr>
        <w:spacing w:after="160" w:line="259" w:lineRule="auto"/>
        <w:ind w:left="709" w:firstLine="709"/>
        <w:jc w:val="both"/>
        <w:rPr>
          <w:sz w:val="28"/>
          <w:szCs w:val="28"/>
          <w:lang w:val="en-US"/>
        </w:rPr>
      </w:pPr>
      <w:r w:rsidRPr="00A65CE1">
        <w:rPr>
          <w:sz w:val="28"/>
          <w:szCs w:val="28"/>
          <w:lang w:val="en-US"/>
        </w:rPr>
        <w:t xml:space="preserve">2. </w:t>
      </w:r>
      <w:proofErr w:type="spellStart"/>
      <w:r w:rsidRPr="00A65CE1">
        <w:rPr>
          <w:sz w:val="28"/>
          <w:szCs w:val="28"/>
          <w:lang w:val="en-US"/>
        </w:rPr>
        <w:t>Khomiak</w:t>
      </w:r>
      <w:proofErr w:type="spellEnd"/>
      <w:r w:rsidRPr="00A65CE1">
        <w:rPr>
          <w:sz w:val="28"/>
          <w:szCs w:val="28"/>
          <w:lang w:val="en-US"/>
        </w:rPr>
        <w:t xml:space="preserve"> A.O. AO "Method of maximum-average redistribution of a homogeneous resource", XIII International Scientific and Technical Conference "Energy. Ecology. Man ", May 2021, IEE KPI. I. Sikorsky, - Kyiv, 2021</w:t>
      </w:r>
    </w:p>
    <w:p w:rsidR="001C730B" w:rsidRDefault="00A65CE1" w:rsidP="00A65CE1">
      <w:pPr>
        <w:spacing w:after="160" w:line="259" w:lineRule="auto"/>
        <w:ind w:left="709" w:firstLine="709"/>
        <w:jc w:val="both"/>
        <w:rPr>
          <w:sz w:val="28"/>
          <w:szCs w:val="28"/>
          <w:lang w:val="en-US"/>
        </w:rPr>
        <w:sectPr w:rsidR="001C730B" w:rsidSect="008327D2">
          <w:pgSz w:w="11906" w:h="16838"/>
          <w:pgMar w:top="1134" w:right="850" w:bottom="1134" w:left="1701" w:header="708" w:footer="708" w:gutter="0"/>
          <w:pgNumType w:start="1"/>
          <w:cols w:space="708"/>
          <w:docGrid w:linePitch="360"/>
        </w:sectPr>
      </w:pPr>
      <w:r w:rsidRPr="00A65CE1">
        <w:rPr>
          <w:b/>
          <w:sz w:val="28"/>
          <w:szCs w:val="28"/>
          <w:lang w:val="en-US"/>
        </w:rPr>
        <w:t>Key words</w:t>
      </w:r>
      <w:r w:rsidRPr="00A65CE1">
        <w:rPr>
          <w:sz w:val="28"/>
          <w:szCs w:val="28"/>
          <w:lang w:val="en-US"/>
        </w:rPr>
        <w:t>: intelligent system, artificial neural network, method of maximum-average redistribution of homogeneous resource, distribution of electric energy, control of air-conditioning installations.</w:t>
      </w:r>
    </w:p>
    <w:p w:rsidR="008327D2" w:rsidRDefault="008327D2" w:rsidP="001C730B">
      <w:pPr>
        <w:jc w:val="center"/>
        <w:rPr>
          <w:b/>
          <w:sz w:val="28"/>
          <w:szCs w:val="28"/>
        </w:rPr>
      </w:pPr>
      <w:r w:rsidRPr="00E6759E">
        <w:rPr>
          <w:b/>
          <w:sz w:val="28"/>
          <w:szCs w:val="28"/>
        </w:rPr>
        <w:lastRenderedPageBreak/>
        <w:t>ЗМІСТ</w:t>
      </w:r>
    </w:p>
    <w:p w:rsidR="005218F7" w:rsidRDefault="005218F7" w:rsidP="005218F7">
      <w:pPr>
        <w:jc w:val="both"/>
        <w:rPr>
          <w:sz w:val="28"/>
          <w:szCs w:val="28"/>
        </w:rPr>
      </w:pPr>
    </w:p>
    <w:p w:rsidR="008327D2" w:rsidRDefault="008327D2" w:rsidP="005218F7">
      <w:pPr>
        <w:jc w:val="both"/>
        <w:rPr>
          <w:sz w:val="28"/>
          <w:szCs w:val="28"/>
        </w:rPr>
      </w:pPr>
    </w:p>
    <w:p w:rsidR="008327D2" w:rsidRPr="00286508" w:rsidRDefault="001C730B" w:rsidP="005218F7">
      <w:pPr>
        <w:jc w:val="both"/>
        <w:rPr>
          <w:sz w:val="28"/>
          <w:szCs w:val="28"/>
        </w:rPr>
      </w:pPr>
      <w:r w:rsidRPr="00030A68">
        <w:rPr>
          <w:b/>
          <w:sz w:val="28"/>
          <w:szCs w:val="28"/>
        </w:rPr>
        <w:t>ПЕРЕЛІК УМОВНИХ ПОЗНАЧЕНЬ</w:t>
      </w:r>
      <w:r w:rsidR="00286508">
        <w:rPr>
          <w:sz w:val="28"/>
          <w:szCs w:val="28"/>
        </w:rPr>
        <w:t>………………………………………10</w:t>
      </w:r>
    </w:p>
    <w:p w:rsidR="005218F7" w:rsidRPr="00286508" w:rsidRDefault="00114304" w:rsidP="005218F7">
      <w:pPr>
        <w:jc w:val="both"/>
        <w:rPr>
          <w:sz w:val="28"/>
          <w:szCs w:val="28"/>
        </w:rPr>
      </w:pPr>
      <w:r w:rsidRPr="00030A68">
        <w:rPr>
          <w:b/>
          <w:sz w:val="28"/>
          <w:szCs w:val="28"/>
        </w:rPr>
        <w:t>ВСТУ</w:t>
      </w:r>
      <w:r w:rsidR="00286508">
        <w:rPr>
          <w:b/>
          <w:sz w:val="28"/>
          <w:szCs w:val="28"/>
        </w:rPr>
        <w:t>П</w:t>
      </w:r>
      <w:r w:rsidR="00286508">
        <w:rPr>
          <w:sz w:val="28"/>
          <w:szCs w:val="28"/>
        </w:rPr>
        <w:t>……………………………………………………………</w:t>
      </w:r>
      <w:r w:rsidR="00464633">
        <w:rPr>
          <w:sz w:val="28"/>
          <w:szCs w:val="28"/>
        </w:rPr>
        <w:t>.</w:t>
      </w:r>
      <w:r w:rsidR="00286508">
        <w:rPr>
          <w:sz w:val="28"/>
          <w:szCs w:val="28"/>
        </w:rPr>
        <w:t>…………….11</w:t>
      </w:r>
    </w:p>
    <w:p w:rsidR="00114304" w:rsidRPr="00464633" w:rsidRDefault="00114304" w:rsidP="00114304">
      <w:pPr>
        <w:spacing w:line="360" w:lineRule="auto"/>
        <w:rPr>
          <w:sz w:val="28"/>
          <w:szCs w:val="28"/>
        </w:rPr>
      </w:pPr>
      <w:r w:rsidRPr="00E6759E">
        <w:rPr>
          <w:b/>
          <w:sz w:val="28"/>
          <w:szCs w:val="28"/>
        </w:rPr>
        <w:t>1 ЗАГАЛЬНО-ТЕХНІЧНА ЧАСТИНА</w:t>
      </w:r>
      <w:r w:rsidR="00464633">
        <w:rPr>
          <w:sz w:val="28"/>
          <w:szCs w:val="28"/>
        </w:rPr>
        <w:t>……………………………………..1</w:t>
      </w:r>
      <w:r w:rsidR="00F6733A">
        <w:rPr>
          <w:sz w:val="28"/>
          <w:szCs w:val="28"/>
        </w:rPr>
        <w:t>7</w:t>
      </w:r>
    </w:p>
    <w:p w:rsidR="00114304" w:rsidRPr="00286508" w:rsidRDefault="00114304" w:rsidP="00114304">
      <w:pPr>
        <w:pStyle w:val="a3"/>
        <w:numPr>
          <w:ilvl w:val="1"/>
          <w:numId w:val="44"/>
        </w:numPr>
        <w:spacing w:line="360" w:lineRule="auto"/>
        <w:rPr>
          <w:sz w:val="28"/>
          <w:szCs w:val="28"/>
        </w:rPr>
      </w:pPr>
      <w:r w:rsidRPr="00286508">
        <w:rPr>
          <w:sz w:val="28"/>
          <w:szCs w:val="28"/>
        </w:rPr>
        <w:t>Дослідження стану наукової проблеми</w:t>
      </w:r>
      <w:r w:rsidR="00464633">
        <w:rPr>
          <w:sz w:val="28"/>
          <w:szCs w:val="28"/>
        </w:rPr>
        <w:t>……………………………………1</w:t>
      </w:r>
      <w:r w:rsidR="00F6733A">
        <w:rPr>
          <w:sz w:val="28"/>
          <w:szCs w:val="28"/>
        </w:rPr>
        <w:t>7</w:t>
      </w:r>
    </w:p>
    <w:p w:rsidR="00114304" w:rsidRPr="00286508" w:rsidRDefault="00114304" w:rsidP="00114304">
      <w:pPr>
        <w:spacing w:line="360" w:lineRule="auto"/>
        <w:rPr>
          <w:sz w:val="28"/>
          <w:szCs w:val="28"/>
        </w:rPr>
      </w:pPr>
      <w:r w:rsidRPr="00286508">
        <w:rPr>
          <w:sz w:val="28"/>
          <w:szCs w:val="28"/>
        </w:rPr>
        <w:t>1.2 Історія створення вентиляції</w:t>
      </w:r>
      <w:r w:rsidR="00464633">
        <w:rPr>
          <w:sz w:val="28"/>
          <w:szCs w:val="28"/>
        </w:rPr>
        <w:t>…………………………………...…………..1</w:t>
      </w:r>
      <w:r w:rsidR="00F6733A">
        <w:rPr>
          <w:sz w:val="28"/>
          <w:szCs w:val="28"/>
        </w:rPr>
        <w:t>9</w:t>
      </w:r>
    </w:p>
    <w:p w:rsidR="00114304" w:rsidRPr="00286508" w:rsidRDefault="00114304" w:rsidP="00114304">
      <w:pPr>
        <w:spacing w:line="360" w:lineRule="auto"/>
        <w:rPr>
          <w:sz w:val="28"/>
          <w:szCs w:val="28"/>
        </w:rPr>
      </w:pPr>
      <w:r w:rsidRPr="00286508">
        <w:rPr>
          <w:sz w:val="28"/>
          <w:szCs w:val="28"/>
        </w:rPr>
        <w:t>1.3 Загальні відомості про системи вентиляції</w:t>
      </w:r>
      <w:r w:rsidR="00464633">
        <w:rPr>
          <w:sz w:val="28"/>
          <w:szCs w:val="28"/>
        </w:rPr>
        <w:t>………………………………..</w:t>
      </w:r>
      <w:r w:rsidR="00F6733A">
        <w:rPr>
          <w:sz w:val="28"/>
          <w:szCs w:val="28"/>
        </w:rPr>
        <w:t>22</w:t>
      </w:r>
    </w:p>
    <w:p w:rsidR="00114304" w:rsidRPr="00286508" w:rsidRDefault="00114304" w:rsidP="00114304">
      <w:pPr>
        <w:spacing w:line="360" w:lineRule="auto"/>
        <w:rPr>
          <w:sz w:val="28"/>
          <w:szCs w:val="28"/>
        </w:rPr>
      </w:pPr>
      <w:r w:rsidRPr="00286508">
        <w:rPr>
          <w:sz w:val="28"/>
          <w:szCs w:val="28"/>
        </w:rPr>
        <w:t>1.4 Класифікація систем вентиляції</w:t>
      </w:r>
      <w:r w:rsidR="00464633">
        <w:rPr>
          <w:sz w:val="28"/>
          <w:szCs w:val="28"/>
        </w:rPr>
        <w:t>…………………………………………....</w:t>
      </w:r>
      <w:r w:rsidR="00F6733A">
        <w:rPr>
          <w:sz w:val="28"/>
          <w:szCs w:val="28"/>
        </w:rPr>
        <w:t>23</w:t>
      </w:r>
    </w:p>
    <w:p w:rsidR="00114304" w:rsidRPr="00286508" w:rsidRDefault="00114304" w:rsidP="00114304">
      <w:pPr>
        <w:spacing w:line="360" w:lineRule="auto"/>
        <w:rPr>
          <w:sz w:val="28"/>
          <w:szCs w:val="28"/>
        </w:rPr>
      </w:pPr>
      <w:r w:rsidRPr="00286508">
        <w:rPr>
          <w:sz w:val="28"/>
          <w:szCs w:val="28"/>
        </w:rPr>
        <w:t>1.5 Промислові типи вентиляторів</w:t>
      </w:r>
      <w:r w:rsidR="00464633">
        <w:rPr>
          <w:sz w:val="28"/>
          <w:szCs w:val="28"/>
        </w:rPr>
        <w:t>……………………………………………..</w:t>
      </w:r>
      <w:r w:rsidR="00F6733A">
        <w:rPr>
          <w:sz w:val="28"/>
          <w:szCs w:val="28"/>
        </w:rPr>
        <w:t>24</w:t>
      </w:r>
    </w:p>
    <w:p w:rsidR="00114304" w:rsidRPr="00286508" w:rsidRDefault="00114304" w:rsidP="00114304">
      <w:pPr>
        <w:spacing w:line="360" w:lineRule="auto"/>
        <w:rPr>
          <w:sz w:val="28"/>
          <w:szCs w:val="28"/>
        </w:rPr>
      </w:pPr>
      <w:r w:rsidRPr="00286508">
        <w:rPr>
          <w:sz w:val="28"/>
          <w:szCs w:val="28"/>
        </w:rPr>
        <w:t>1.6 Питома потужність вентилятора (SFP)</w:t>
      </w:r>
      <w:r w:rsidR="00464633">
        <w:rPr>
          <w:sz w:val="28"/>
          <w:szCs w:val="28"/>
        </w:rPr>
        <w:t>…………………………………….</w:t>
      </w:r>
      <w:r w:rsidR="00F6733A">
        <w:rPr>
          <w:sz w:val="28"/>
          <w:szCs w:val="28"/>
        </w:rPr>
        <w:t>26</w:t>
      </w:r>
    </w:p>
    <w:p w:rsidR="00114304" w:rsidRPr="00286508" w:rsidRDefault="00114304" w:rsidP="00114304">
      <w:pPr>
        <w:spacing w:line="360" w:lineRule="auto"/>
        <w:rPr>
          <w:sz w:val="28"/>
          <w:szCs w:val="28"/>
        </w:rPr>
      </w:pPr>
      <w:r w:rsidRPr="00286508">
        <w:rPr>
          <w:sz w:val="28"/>
          <w:szCs w:val="28"/>
        </w:rPr>
        <w:t>1.7 Контроль вентиляторів</w:t>
      </w:r>
      <w:r w:rsidR="00464633">
        <w:rPr>
          <w:sz w:val="28"/>
          <w:szCs w:val="28"/>
        </w:rPr>
        <w:t>……………………………………………………...</w:t>
      </w:r>
      <w:r w:rsidR="00F6733A">
        <w:rPr>
          <w:sz w:val="28"/>
          <w:szCs w:val="28"/>
        </w:rPr>
        <w:t>26</w:t>
      </w:r>
    </w:p>
    <w:p w:rsidR="00114304" w:rsidRDefault="00114304" w:rsidP="00114304">
      <w:pPr>
        <w:spacing w:line="360" w:lineRule="auto"/>
        <w:rPr>
          <w:b/>
          <w:sz w:val="28"/>
          <w:szCs w:val="28"/>
        </w:rPr>
      </w:pPr>
      <w:r w:rsidRPr="00286508">
        <w:rPr>
          <w:sz w:val="28"/>
          <w:szCs w:val="28"/>
        </w:rPr>
        <w:t>1.8 Пошук пункту виконання та робочої точки</w:t>
      </w:r>
      <w:r w:rsidR="00464633">
        <w:rPr>
          <w:sz w:val="28"/>
          <w:szCs w:val="28"/>
        </w:rPr>
        <w:t>……………………………….</w:t>
      </w:r>
      <w:r w:rsidR="00F6733A">
        <w:rPr>
          <w:sz w:val="28"/>
          <w:szCs w:val="28"/>
        </w:rPr>
        <w:t>28</w:t>
      </w:r>
    </w:p>
    <w:p w:rsidR="00114304" w:rsidRPr="00464633" w:rsidRDefault="00114304" w:rsidP="00114304">
      <w:pPr>
        <w:spacing w:line="360" w:lineRule="auto"/>
        <w:rPr>
          <w:sz w:val="28"/>
          <w:szCs w:val="28"/>
        </w:rPr>
      </w:pPr>
      <w:r w:rsidRPr="00114304">
        <w:rPr>
          <w:b/>
          <w:sz w:val="28"/>
          <w:szCs w:val="28"/>
        </w:rPr>
        <w:t>2 АВТОМАТИЗАЦІЯ ТА ЕНЕРГОЗБЕРЕЖЕННЯ ВЕНТИЛЯТОРНОЇ УСТАНОВКИ</w:t>
      </w:r>
      <w:r w:rsidR="00464633">
        <w:rPr>
          <w:sz w:val="28"/>
          <w:szCs w:val="28"/>
        </w:rPr>
        <w:t>……………………………………………………</w:t>
      </w:r>
      <w:r w:rsidR="00D07D56">
        <w:rPr>
          <w:sz w:val="28"/>
          <w:szCs w:val="28"/>
        </w:rPr>
        <w:t>.</w:t>
      </w:r>
      <w:r w:rsidR="00464633">
        <w:rPr>
          <w:sz w:val="28"/>
          <w:szCs w:val="28"/>
        </w:rPr>
        <w:t>……………..</w:t>
      </w:r>
      <w:r w:rsidR="00F6733A">
        <w:rPr>
          <w:sz w:val="28"/>
          <w:szCs w:val="28"/>
        </w:rPr>
        <w:t>31</w:t>
      </w:r>
    </w:p>
    <w:p w:rsidR="00114304" w:rsidRPr="00286508" w:rsidRDefault="00114304" w:rsidP="00114304">
      <w:pPr>
        <w:spacing w:line="360" w:lineRule="auto"/>
        <w:rPr>
          <w:sz w:val="28"/>
          <w:szCs w:val="28"/>
        </w:rPr>
      </w:pPr>
      <w:r w:rsidRPr="00286508">
        <w:rPr>
          <w:sz w:val="28"/>
          <w:szCs w:val="28"/>
        </w:rPr>
        <w:t>2.1 Визначення розрахункової потужності та вибір двигуна</w:t>
      </w:r>
      <w:r w:rsidR="00464633">
        <w:rPr>
          <w:sz w:val="28"/>
          <w:szCs w:val="28"/>
        </w:rPr>
        <w:t>…………………</w:t>
      </w:r>
      <w:r w:rsidR="00F6733A">
        <w:rPr>
          <w:sz w:val="28"/>
          <w:szCs w:val="28"/>
        </w:rPr>
        <w:t>32</w:t>
      </w:r>
    </w:p>
    <w:p w:rsidR="00114304" w:rsidRPr="00286508" w:rsidRDefault="00114304" w:rsidP="00114304">
      <w:pPr>
        <w:spacing w:line="360" w:lineRule="auto"/>
        <w:rPr>
          <w:sz w:val="28"/>
          <w:szCs w:val="28"/>
        </w:rPr>
      </w:pPr>
      <w:r w:rsidRPr="00286508">
        <w:rPr>
          <w:sz w:val="28"/>
          <w:szCs w:val="28"/>
        </w:rPr>
        <w:t>2.2 Розрахунок та побудова діаграм навантаження</w:t>
      </w:r>
      <w:r w:rsidR="00464633">
        <w:rPr>
          <w:sz w:val="28"/>
          <w:szCs w:val="28"/>
        </w:rPr>
        <w:t>…………………………...</w:t>
      </w:r>
      <w:r w:rsidR="00F6733A">
        <w:rPr>
          <w:sz w:val="28"/>
          <w:szCs w:val="28"/>
        </w:rPr>
        <w:t>34</w:t>
      </w:r>
    </w:p>
    <w:p w:rsidR="00114304" w:rsidRPr="00286508" w:rsidRDefault="00114304" w:rsidP="00114304">
      <w:pPr>
        <w:spacing w:line="360" w:lineRule="auto"/>
        <w:rPr>
          <w:sz w:val="28"/>
          <w:szCs w:val="28"/>
        </w:rPr>
      </w:pPr>
      <w:r w:rsidRPr="00286508">
        <w:rPr>
          <w:sz w:val="28"/>
          <w:szCs w:val="28"/>
        </w:rPr>
        <w:t>2.3 Перевірка вибраного електродвигуна</w:t>
      </w:r>
      <w:r w:rsidR="00D07D56">
        <w:rPr>
          <w:sz w:val="28"/>
          <w:szCs w:val="28"/>
        </w:rPr>
        <w:t>……………………………………...</w:t>
      </w:r>
      <w:r w:rsidR="00F6733A">
        <w:rPr>
          <w:sz w:val="28"/>
          <w:szCs w:val="28"/>
        </w:rPr>
        <w:t>34</w:t>
      </w:r>
    </w:p>
    <w:p w:rsidR="00114304" w:rsidRPr="00286508" w:rsidRDefault="00114304" w:rsidP="00114304">
      <w:pPr>
        <w:spacing w:line="360" w:lineRule="auto"/>
        <w:rPr>
          <w:sz w:val="28"/>
          <w:szCs w:val="28"/>
        </w:rPr>
      </w:pPr>
      <w:r w:rsidRPr="00286508">
        <w:rPr>
          <w:sz w:val="28"/>
          <w:szCs w:val="28"/>
        </w:rPr>
        <w:t>2.4 Побудова механічної характеристики АД</w:t>
      </w:r>
      <w:r w:rsidR="00D07D56">
        <w:rPr>
          <w:sz w:val="28"/>
          <w:szCs w:val="28"/>
        </w:rPr>
        <w:t>………………………………....</w:t>
      </w:r>
      <w:r w:rsidR="00F6733A">
        <w:rPr>
          <w:sz w:val="28"/>
          <w:szCs w:val="28"/>
        </w:rPr>
        <w:t>36</w:t>
      </w:r>
    </w:p>
    <w:p w:rsidR="00114304" w:rsidRPr="00286508" w:rsidRDefault="00114304" w:rsidP="00114304">
      <w:pPr>
        <w:spacing w:line="360" w:lineRule="auto"/>
        <w:rPr>
          <w:rFonts w:eastAsiaTheme="minorEastAsia"/>
          <w:sz w:val="28"/>
          <w:szCs w:val="28"/>
        </w:rPr>
      </w:pPr>
      <w:r w:rsidRPr="00286508">
        <w:rPr>
          <w:rFonts w:eastAsiaTheme="minorEastAsia"/>
          <w:sz w:val="28"/>
          <w:szCs w:val="28"/>
        </w:rPr>
        <w:t>2.5 Розрахунок втрат потужності в двигуні</w:t>
      </w:r>
      <w:r w:rsidR="00D07D56">
        <w:rPr>
          <w:rFonts w:eastAsiaTheme="minorEastAsia"/>
          <w:sz w:val="28"/>
          <w:szCs w:val="28"/>
        </w:rPr>
        <w:t>…………………………………....</w:t>
      </w:r>
      <w:r w:rsidR="00F6733A">
        <w:rPr>
          <w:rFonts w:eastAsiaTheme="minorEastAsia"/>
          <w:sz w:val="28"/>
          <w:szCs w:val="28"/>
        </w:rPr>
        <w:t>38</w:t>
      </w:r>
    </w:p>
    <w:p w:rsidR="00114304" w:rsidRPr="00286508" w:rsidRDefault="00114304" w:rsidP="00114304">
      <w:pPr>
        <w:spacing w:line="360" w:lineRule="auto"/>
        <w:rPr>
          <w:sz w:val="28"/>
          <w:szCs w:val="28"/>
        </w:rPr>
      </w:pPr>
      <w:r w:rsidRPr="00286508">
        <w:rPr>
          <w:sz w:val="28"/>
          <w:szCs w:val="28"/>
        </w:rPr>
        <w:t>2.6 Визначення змінних втрат енергії при запуску</w:t>
      </w:r>
      <w:r w:rsidR="00D07D56">
        <w:rPr>
          <w:sz w:val="28"/>
          <w:szCs w:val="28"/>
        </w:rPr>
        <w:t>……………………………</w:t>
      </w:r>
      <w:r w:rsidR="00F6733A">
        <w:rPr>
          <w:sz w:val="28"/>
          <w:szCs w:val="28"/>
        </w:rPr>
        <w:t>39</w:t>
      </w:r>
    </w:p>
    <w:p w:rsidR="00114304" w:rsidRPr="00286508" w:rsidRDefault="00114304" w:rsidP="00114304">
      <w:pPr>
        <w:spacing w:line="360" w:lineRule="auto"/>
        <w:rPr>
          <w:sz w:val="28"/>
          <w:szCs w:val="28"/>
        </w:rPr>
      </w:pPr>
      <w:r w:rsidRPr="00286508">
        <w:rPr>
          <w:sz w:val="28"/>
          <w:szCs w:val="28"/>
        </w:rPr>
        <w:t>2.7 Перевірка вибраного двигуна для роботи в короткочасному режимі</w:t>
      </w:r>
      <w:r w:rsidR="00D07D56">
        <w:rPr>
          <w:sz w:val="28"/>
          <w:szCs w:val="28"/>
        </w:rPr>
        <w:t>……</w:t>
      </w:r>
      <w:r w:rsidR="00F6733A">
        <w:rPr>
          <w:sz w:val="28"/>
          <w:szCs w:val="28"/>
        </w:rPr>
        <w:t>39</w:t>
      </w:r>
    </w:p>
    <w:p w:rsidR="00114304" w:rsidRDefault="00114304" w:rsidP="00114304">
      <w:pPr>
        <w:spacing w:line="360" w:lineRule="auto"/>
        <w:rPr>
          <w:rFonts w:eastAsiaTheme="minorEastAsia"/>
          <w:b/>
          <w:sz w:val="28"/>
          <w:szCs w:val="28"/>
        </w:rPr>
      </w:pPr>
      <w:r w:rsidRPr="00286508">
        <w:rPr>
          <w:rFonts w:eastAsiaTheme="minorEastAsia"/>
          <w:sz w:val="28"/>
          <w:szCs w:val="28"/>
        </w:rPr>
        <w:t>2.8 Визначення коефіцієнта потужності двигуна</w:t>
      </w:r>
      <w:r w:rsidR="00D07D56">
        <w:rPr>
          <w:rFonts w:eastAsiaTheme="minorEastAsia"/>
          <w:sz w:val="28"/>
          <w:szCs w:val="28"/>
        </w:rPr>
        <w:t>……………………………...</w:t>
      </w:r>
      <w:r w:rsidR="00F6733A">
        <w:rPr>
          <w:rFonts w:eastAsiaTheme="minorEastAsia"/>
          <w:sz w:val="28"/>
          <w:szCs w:val="28"/>
        </w:rPr>
        <w:t>40</w:t>
      </w:r>
    </w:p>
    <w:p w:rsidR="00114304" w:rsidRPr="00D07D56" w:rsidRDefault="00114304" w:rsidP="00114304">
      <w:pPr>
        <w:spacing w:line="360" w:lineRule="auto"/>
        <w:rPr>
          <w:sz w:val="28"/>
          <w:szCs w:val="28"/>
        </w:rPr>
      </w:pPr>
      <w:r w:rsidRPr="00114304">
        <w:rPr>
          <w:b/>
          <w:sz w:val="28"/>
          <w:szCs w:val="28"/>
        </w:rPr>
        <w:t>3 МОДЕЛЮВАНН</w:t>
      </w:r>
      <w:r w:rsidR="00D07D56">
        <w:rPr>
          <w:b/>
          <w:sz w:val="28"/>
          <w:szCs w:val="28"/>
        </w:rPr>
        <w:t>Я</w:t>
      </w:r>
      <w:r w:rsidR="00D07D56">
        <w:rPr>
          <w:sz w:val="28"/>
          <w:szCs w:val="28"/>
        </w:rPr>
        <w:t>……………………………………………………………</w:t>
      </w:r>
      <w:r w:rsidR="00F6733A">
        <w:rPr>
          <w:sz w:val="28"/>
          <w:szCs w:val="28"/>
        </w:rPr>
        <w:t>42</w:t>
      </w:r>
    </w:p>
    <w:p w:rsidR="00114304" w:rsidRPr="00286508" w:rsidRDefault="00114304" w:rsidP="00114304">
      <w:pPr>
        <w:spacing w:line="360" w:lineRule="auto"/>
        <w:rPr>
          <w:sz w:val="28"/>
          <w:szCs w:val="28"/>
        </w:rPr>
      </w:pPr>
      <w:r w:rsidRPr="00286508">
        <w:rPr>
          <w:sz w:val="28"/>
          <w:szCs w:val="28"/>
        </w:rPr>
        <w:t>3.1 Автоматизація вентиляційної системи</w:t>
      </w:r>
      <w:r w:rsidR="00D07D56">
        <w:rPr>
          <w:sz w:val="28"/>
          <w:szCs w:val="28"/>
        </w:rPr>
        <w:t>……………………………………..</w:t>
      </w:r>
      <w:r w:rsidR="00F6733A">
        <w:rPr>
          <w:sz w:val="28"/>
          <w:szCs w:val="28"/>
        </w:rPr>
        <w:t>42</w:t>
      </w:r>
    </w:p>
    <w:p w:rsidR="00114304" w:rsidRPr="00286508" w:rsidRDefault="00114304" w:rsidP="00114304">
      <w:pPr>
        <w:spacing w:line="360" w:lineRule="auto"/>
        <w:rPr>
          <w:sz w:val="28"/>
          <w:szCs w:val="28"/>
        </w:rPr>
      </w:pPr>
      <w:r w:rsidRPr="00286508">
        <w:rPr>
          <w:sz w:val="28"/>
          <w:szCs w:val="28"/>
        </w:rPr>
        <w:t>3.2 Метод максимально-середнього перерозподілу однорідного ресурсу</w:t>
      </w:r>
      <w:r w:rsidR="00D07D56">
        <w:rPr>
          <w:sz w:val="28"/>
          <w:szCs w:val="28"/>
        </w:rPr>
        <w:t>…..</w:t>
      </w:r>
      <w:r w:rsidR="00F6733A">
        <w:rPr>
          <w:sz w:val="28"/>
          <w:szCs w:val="28"/>
        </w:rPr>
        <w:t>46</w:t>
      </w:r>
    </w:p>
    <w:p w:rsidR="00114304" w:rsidRPr="00286508" w:rsidRDefault="00114304" w:rsidP="00114304">
      <w:pPr>
        <w:spacing w:line="360" w:lineRule="auto"/>
        <w:rPr>
          <w:sz w:val="28"/>
          <w:szCs w:val="28"/>
        </w:rPr>
      </w:pPr>
      <w:r w:rsidRPr="00286508">
        <w:rPr>
          <w:sz w:val="28"/>
          <w:szCs w:val="28"/>
        </w:rPr>
        <w:t>3.3 Модернізація методу максимально-середнього перерозподілу однорідного ресурсу</w:t>
      </w:r>
      <w:r w:rsidR="00D07D56">
        <w:rPr>
          <w:sz w:val="28"/>
          <w:szCs w:val="28"/>
        </w:rPr>
        <w:t>……………………………………………………………………………</w:t>
      </w:r>
      <w:r w:rsidR="00F6733A">
        <w:rPr>
          <w:sz w:val="28"/>
          <w:szCs w:val="28"/>
        </w:rPr>
        <w:t>55</w:t>
      </w:r>
    </w:p>
    <w:p w:rsidR="00114304" w:rsidRPr="00286508" w:rsidRDefault="00114304" w:rsidP="00114304">
      <w:pPr>
        <w:spacing w:line="360" w:lineRule="auto"/>
        <w:rPr>
          <w:sz w:val="28"/>
          <w:szCs w:val="28"/>
        </w:rPr>
      </w:pPr>
      <w:r w:rsidRPr="00286508">
        <w:rPr>
          <w:sz w:val="28"/>
          <w:szCs w:val="28"/>
        </w:rPr>
        <w:t>3.4 Нейронна мережа</w:t>
      </w:r>
      <w:r w:rsidR="00D07D56">
        <w:rPr>
          <w:sz w:val="28"/>
          <w:szCs w:val="28"/>
        </w:rPr>
        <w:t>…………………………………………………………….</w:t>
      </w:r>
      <w:r w:rsidR="00F6733A">
        <w:rPr>
          <w:sz w:val="28"/>
          <w:szCs w:val="28"/>
        </w:rPr>
        <w:t>62</w:t>
      </w:r>
    </w:p>
    <w:p w:rsidR="00143027" w:rsidRDefault="00143027" w:rsidP="00114304">
      <w:pPr>
        <w:spacing w:line="360" w:lineRule="auto"/>
        <w:rPr>
          <w:b/>
          <w:sz w:val="28"/>
          <w:szCs w:val="28"/>
        </w:rPr>
      </w:pPr>
      <w:r w:rsidRPr="00286508">
        <w:rPr>
          <w:sz w:val="28"/>
          <w:szCs w:val="28"/>
        </w:rPr>
        <w:t>3.5 Аналіз отриманих результатів нейронної мережі</w:t>
      </w:r>
      <w:r w:rsidR="00D07D56">
        <w:rPr>
          <w:sz w:val="28"/>
          <w:szCs w:val="28"/>
        </w:rPr>
        <w:t>…………………....……</w:t>
      </w:r>
      <w:r w:rsidR="00F6733A">
        <w:rPr>
          <w:sz w:val="28"/>
          <w:szCs w:val="28"/>
        </w:rPr>
        <w:t>80</w:t>
      </w:r>
    </w:p>
    <w:p w:rsidR="00143027" w:rsidRPr="00D07D56" w:rsidRDefault="00143027" w:rsidP="00143027">
      <w:pPr>
        <w:spacing w:line="360" w:lineRule="auto"/>
        <w:rPr>
          <w:sz w:val="28"/>
          <w:szCs w:val="28"/>
        </w:rPr>
      </w:pPr>
      <w:r w:rsidRPr="00143027">
        <w:rPr>
          <w:b/>
          <w:sz w:val="28"/>
          <w:szCs w:val="28"/>
        </w:rPr>
        <w:lastRenderedPageBreak/>
        <w:t>4 СТАРТАП-ПРОЕКТ</w:t>
      </w:r>
      <w:r w:rsidR="00D07D56">
        <w:rPr>
          <w:sz w:val="28"/>
          <w:szCs w:val="28"/>
        </w:rPr>
        <w:t>…………………………………………………………</w:t>
      </w:r>
      <w:r w:rsidR="00F6733A">
        <w:rPr>
          <w:sz w:val="28"/>
          <w:szCs w:val="28"/>
        </w:rPr>
        <w:t>84</w:t>
      </w:r>
    </w:p>
    <w:p w:rsidR="00143027" w:rsidRPr="00286508" w:rsidRDefault="00143027" w:rsidP="00143027">
      <w:pPr>
        <w:spacing w:line="360" w:lineRule="auto"/>
        <w:rPr>
          <w:sz w:val="28"/>
          <w:szCs w:val="28"/>
        </w:rPr>
      </w:pPr>
      <w:r w:rsidRPr="00286508">
        <w:rPr>
          <w:sz w:val="28"/>
          <w:szCs w:val="28"/>
        </w:rPr>
        <w:t>4.1</w:t>
      </w:r>
      <w:r w:rsidRPr="00286508">
        <w:rPr>
          <w:sz w:val="28"/>
          <w:szCs w:val="28"/>
        </w:rPr>
        <w:tab/>
        <w:t>Опис ідеї проекту</w:t>
      </w:r>
      <w:r w:rsidR="00D07D56">
        <w:rPr>
          <w:sz w:val="28"/>
          <w:szCs w:val="28"/>
        </w:rPr>
        <w:t>…………………………………………………………</w:t>
      </w:r>
      <w:r w:rsidR="00F6733A">
        <w:rPr>
          <w:sz w:val="28"/>
          <w:szCs w:val="28"/>
        </w:rPr>
        <w:t>84</w:t>
      </w:r>
    </w:p>
    <w:p w:rsidR="00143027" w:rsidRPr="00286508" w:rsidRDefault="00143027" w:rsidP="00143027">
      <w:pPr>
        <w:pStyle w:val="a3"/>
        <w:numPr>
          <w:ilvl w:val="1"/>
          <w:numId w:val="45"/>
        </w:numPr>
        <w:spacing w:line="360" w:lineRule="auto"/>
        <w:rPr>
          <w:sz w:val="28"/>
          <w:szCs w:val="28"/>
        </w:rPr>
      </w:pPr>
      <w:r w:rsidRPr="00286508">
        <w:rPr>
          <w:sz w:val="28"/>
          <w:szCs w:val="28"/>
        </w:rPr>
        <w:t>Аналіз потенційних техніко-економічних переваг ідеї</w:t>
      </w:r>
      <w:r w:rsidR="00D07D56">
        <w:rPr>
          <w:sz w:val="28"/>
          <w:szCs w:val="28"/>
        </w:rPr>
        <w:t>……………………</w:t>
      </w:r>
      <w:r w:rsidR="00F6733A">
        <w:rPr>
          <w:sz w:val="28"/>
          <w:szCs w:val="28"/>
        </w:rPr>
        <w:t>86</w:t>
      </w:r>
    </w:p>
    <w:p w:rsidR="00143027" w:rsidRPr="00286508" w:rsidRDefault="00143027" w:rsidP="00143027">
      <w:pPr>
        <w:pStyle w:val="a3"/>
        <w:numPr>
          <w:ilvl w:val="1"/>
          <w:numId w:val="45"/>
        </w:numPr>
        <w:spacing w:after="160" w:line="360" w:lineRule="auto"/>
        <w:rPr>
          <w:sz w:val="28"/>
          <w:szCs w:val="28"/>
        </w:rPr>
      </w:pPr>
      <w:r w:rsidRPr="00286508">
        <w:rPr>
          <w:sz w:val="28"/>
          <w:szCs w:val="28"/>
        </w:rPr>
        <w:t>Технологічний аудит ідеї проекту</w:t>
      </w:r>
      <w:r w:rsidR="00D07D56">
        <w:rPr>
          <w:sz w:val="28"/>
          <w:szCs w:val="28"/>
        </w:rPr>
        <w:t>…………………………………………..</w:t>
      </w:r>
      <w:r w:rsidR="00F6733A">
        <w:rPr>
          <w:sz w:val="28"/>
          <w:szCs w:val="28"/>
        </w:rPr>
        <w:t>91</w:t>
      </w:r>
    </w:p>
    <w:p w:rsidR="00143027" w:rsidRPr="00286508" w:rsidRDefault="00143027" w:rsidP="00143027">
      <w:pPr>
        <w:pStyle w:val="a3"/>
        <w:numPr>
          <w:ilvl w:val="1"/>
          <w:numId w:val="45"/>
        </w:numPr>
        <w:spacing w:after="160" w:line="360" w:lineRule="auto"/>
        <w:rPr>
          <w:sz w:val="28"/>
          <w:szCs w:val="28"/>
        </w:rPr>
      </w:pPr>
      <w:r w:rsidRPr="00286508">
        <w:rPr>
          <w:sz w:val="28"/>
          <w:szCs w:val="28"/>
        </w:rPr>
        <w:t xml:space="preserve">Аналіз ринкових можливостей запуску </w:t>
      </w:r>
      <w:proofErr w:type="spellStart"/>
      <w:r w:rsidRPr="00286508">
        <w:rPr>
          <w:sz w:val="28"/>
          <w:szCs w:val="28"/>
        </w:rPr>
        <w:t>стартап</w:t>
      </w:r>
      <w:proofErr w:type="spellEnd"/>
      <w:r w:rsidRPr="00286508">
        <w:rPr>
          <w:sz w:val="28"/>
          <w:szCs w:val="28"/>
        </w:rPr>
        <w:t>-проекту</w:t>
      </w:r>
      <w:r w:rsidR="00D07D56">
        <w:rPr>
          <w:sz w:val="28"/>
          <w:szCs w:val="28"/>
        </w:rPr>
        <w:t>…………………</w:t>
      </w:r>
      <w:r w:rsidR="00F6733A">
        <w:rPr>
          <w:sz w:val="28"/>
          <w:szCs w:val="28"/>
        </w:rPr>
        <w:t>93</w:t>
      </w:r>
    </w:p>
    <w:p w:rsidR="00143027" w:rsidRPr="00286508" w:rsidRDefault="00143027" w:rsidP="00143027">
      <w:pPr>
        <w:pStyle w:val="a3"/>
        <w:numPr>
          <w:ilvl w:val="1"/>
          <w:numId w:val="45"/>
        </w:numPr>
        <w:spacing w:after="160" w:line="360" w:lineRule="auto"/>
        <w:rPr>
          <w:sz w:val="28"/>
          <w:szCs w:val="28"/>
        </w:rPr>
      </w:pPr>
      <w:r w:rsidRPr="00286508">
        <w:rPr>
          <w:sz w:val="28"/>
          <w:szCs w:val="28"/>
        </w:rPr>
        <w:t>Детальний аналіз умов конкуренції в галузі( за моделлю п’яти сил М. Портера)</w:t>
      </w:r>
      <w:r w:rsidR="00D07D56">
        <w:rPr>
          <w:sz w:val="28"/>
          <w:szCs w:val="28"/>
        </w:rPr>
        <w:t>………………………………………...…………………………</w:t>
      </w:r>
      <w:r w:rsidR="00F6733A">
        <w:rPr>
          <w:sz w:val="28"/>
          <w:szCs w:val="28"/>
        </w:rPr>
        <w:t>...102</w:t>
      </w:r>
    </w:p>
    <w:p w:rsidR="00143027" w:rsidRPr="00286508" w:rsidRDefault="00143027" w:rsidP="00143027">
      <w:pPr>
        <w:pStyle w:val="a3"/>
        <w:numPr>
          <w:ilvl w:val="1"/>
          <w:numId w:val="45"/>
        </w:numPr>
        <w:spacing w:after="160" w:line="360" w:lineRule="auto"/>
        <w:rPr>
          <w:sz w:val="28"/>
          <w:szCs w:val="28"/>
        </w:rPr>
      </w:pPr>
      <w:r w:rsidRPr="00286508">
        <w:rPr>
          <w:sz w:val="28"/>
          <w:szCs w:val="28"/>
        </w:rPr>
        <w:t xml:space="preserve">Аналіз сильних та слабких сторін </w:t>
      </w:r>
      <w:proofErr w:type="spellStart"/>
      <w:r w:rsidRPr="00286508">
        <w:rPr>
          <w:sz w:val="28"/>
          <w:szCs w:val="28"/>
        </w:rPr>
        <w:t>стартап</w:t>
      </w:r>
      <w:proofErr w:type="spellEnd"/>
      <w:r w:rsidRPr="00286508">
        <w:rPr>
          <w:sz w:val="28"/>
          <w:szCs w:val="28"/>
        </w:rPr>
        <w:t>-проекту</w:t>
      </w:r>
      <w:r w:rsidR="00D07D56">
        <w:rPr>
          <w:sz w:val="28"/>
          <w:szCs w:val="28"/>
        </w:rPr>
        <w:t>……………………...</w:t>
      </w:r>
      <w:r w:rsidR="00F6733A">
        <w:rPr>
          <w:sz w:val="28"/>
          <w:szCs w:val="28"/>
        </w:rPr>
        <w:t>.107</w:t>
      </w:r>
    </w:p>
    <w:p w:rsidR="00143027" w:rsidRPr="00286508" w:rsidRDefault="00143027" w:rsidP="00143027">
      <w:pPr>
        <w:spacing w:line="360" w:lineRule="auto"/>
        <w:rPr>
          <w:sz w:val="28"/>
          <w:szCs w:val="28"/>
        </w:rPr>
      </w:pPr>
      <w:r w:rsidRPr="00286508">
        <w:rPr>
          <w:sz w:val="28"/>
          <w:szCs w:val="28"/>
        </w:rPr>
        <w:t>4.7 Розроблення ринкової стратегії проекту</w:t>
      </w:r>
      <w:r w:rsidR="00D07D56">
        <w:rPr>
          <w:sz w:val="28"/>
          <w:szCs w:val="28"/>
        </w:rPr>
        <w:t>…………………………………</w:t>
      </w:r>
      <w:r w:rsidR="00F6733A">
        <w:rPr>
          <w:sz w:val="28"/>
          <w:szCs w:val="28"/>
        </w:rPr>
        <w:t>.111</w:t>
      </w:r>
    </w:p>
    <w:p w:rsidR="00143027" w:rsidRPr="00286508" w:rsidRDefault="00143027" w:rsidP="00143027">
      <w:pPr>
        <w:spacing w:after="160" w:line="360" w:lineRule="auto"/>
        <w:rPr>
          <w:sz w:val="28"/>
          <w:szCs w:val="28"/>
        </w:rPr>
      </w:pPr>
      <w:r w:rsidRPr="00286508">
        <w:rPr>
          <w:sz w:val="28"/>
          <w:szCs w:val="28"/>
        </w:rPr>
        <w:t>4.8 Розроблення стратегії позиціонування</w:t>
      </w:r>
      <w:r w:rsidR="00D07D56">
        <w:rPr>
          <w:sz w:val="28"/>
          <w:szCs w:val="28"/>
        </w:rPr>
        <w:t>……………………………………</w:t>
      </w:r>
      <w:r w:rsidR="00F6733A">
        <w:rPr>
          <w:sz w:val="28"/>
          <w:szCs w:val="28"/>
        </w:rPr>
        <w:t>119</w:t>
      </w:r>
    </w:p>
    <w:p w:rsidR="00143027" w:rsidRPr="00286508" w:rsidRDefault="00143027" w:rsidP="00143027">
      <w:pPr>
        <w:spacing w:after="160" w:line="360" w:lineRule="auto"/>
        <w:rPr>
          <w:sz w:val="28"/>
          <w:szCs w:val="28"/>
        </w:rPr>
      </w:pPr>
      <w:r w:rsidRPr="00286508">
        <w:rPr>
          <w:sz w:val="28"/>
          <w:szCs w:val="28"/>
        </w:rPr>
        <w:t xml:space="preserve">4.9 Розроблення маркетингової програми </w:t>
      </w:r>
      <w:proofErr w:type="spellStart"/>
      <w:r w:rsidRPr="00286508">
        <w:rPr>
          <w:sz w:val="28"/>
          <w:szCs w:val="28"/>
        </w:rPr>
        <w:t>стартап</w:t>
      </w:r>
      <w:proofErr w:type="spellEnd"/>
      <w:r w:rsidRPr="00286508">
        <w:rPr>
          <w:sz w:val="28"/>
          <w:szCs w:val="28"/>
        </w:rPr>
        <w:t>-проекту</w:t>
      </w:r>
      <w:r w:rsidR="00D07D56">
        <w:rPr>
          <w:sz w:val="28"/>
          <w:szCs w:val="28"/>
        </w:rPr>
        <w:t>…………………</w:t>
      </w:r>
      <w:r w:rsidR="00F6733A">
        <w:rPr>
          <w:sz w:val="28"/>
          <w:szCs w:val="28"/>
        </w:rPr>
        <w:t>120</w:t>
      </w:r>
    </w:p>
    <w:p w:rsidR="00143027" w:rsidRDefault="00143027" w:rsidP="00143027">
      <w:pPr>
        <w:spacing w:after="160" w:line="360" w:lineRule="auto"/>
        <w:rPr>
          <w:b/>
          <w:sz w:val="28"/>
          <w:szCs w:val="28"/>
        </w:rPr>
      </w:pPr>
      <w:r w:rsidRPr="00286508">
        <w:rPr>
          <w:sz w:val="28"/>
          <w:szCs w:val="28"/>
        </w:rPr>
        <w:t>4.10</w:t>
      </w:r>
      <w:r w:rsidRPr="00286508">
        <w:rPr>
          <w:sz w:val="28"/>
          <w:szCs w:val="28"/>
        </w:rPr>
        <w:tab/>
        <w:t xml:space="preserve">Висновки по розділу </w:t>
      </w:r>
      <w:proofErr w:type="spellStart"/>
      <w:r w:rsidRPr="00286508">
        <w:rPr>
          <w:sz w:val="28"/>
          <w:szCs w:val="28"/>
        </w:rPr>
        <w:t>стартап</w:t>
      </w:r>
      <w:proofErr w:type="spellEnd"/>
      <w:r w:rsidRPr="00286508">
        <w:rPr>
          <w:sz w:val="28"/>
          <w:szCs w:val="28"/>
        </w:rPr>
        <w:t>-проект</w:t>
      </w:r>
      <w:r w:rsidR="00D07D56">
        <w:rPr>
          <w:sz w:val="28"/>
          <w:szCs w:val="28"/>
        </w:rPr>
        <w:t>…………………………………</w:t>
      </w:r>
      <w:r w:rsidR="00F6733A">
        <w:rPr>
          <w:sz w:val="28"/>
          <w:szCs w:val="28"/>
        </w:rPr>
        <w:t>...127</w:t>
      </w:r>
    </w:p>
    <w:p w:rsidR="009D2B83" w:rsidRPr="00D07D56" w:rsidRDefault="009D2B83" w:rsidP="009D2B83">
      <w:pPr>
        <w:spacing w:line="360" w:lineRule="auto"/>
        <w:rPr>
          <w:sz w:val="28"/>
          <w:szCs w:val="28"/>
        </w:rPr>
      </w:pPr>
      <w:r w:rsidRPr="00492CD7">
        <w:rPr>
          <w:b/>
          <w:sz w:val="28"/>
          <w:szCs w:val="28"/>
        </w:rPr>
        <w:t>ВИСНОВКИ</w:t>
      </w:r>
      <w:r w:rsidR="00D07D56">
        <w:rPr>
          <w:sz w:val="28"/>
          <w:szCs w:val="28"/>
        </w:rPr>
        <w:t>…………………………………………………………………</w:t>
      </w:r>
      <w:r w:rsidR="00F6733A">
        <w:rPr>
          <w:sz w:val="28"/>
          <w:szCs w:val="28"/>
        </w:rPr>
        <w:t>....129</w:t>
      </w:r>
    </w:p>
    <w:p w:rsidR="009D2B83" w:rsidRPr="00D07D56" w:rsidRDefault="009D2B83" w:rsidP="009D2B83">
      <w:pPr>
        <w:spacing w:line="360" w:lineRule="auto"/>
        <w:rPr>
          <w:sz w:val="28"/>
          <w:szCs w:val="28"/>
        </w:rPr>
      </w:pPr>
      <w:r>
        <w:rPr>
          <w:b/>
          <w:sz w:val="28"/>
          <w:szCs w:val="28"/>
        </w:rPr>
        <w:t>РЕКОМЕНДАЦІЇ</w:t>
      </w:r>
      <w:r w:rsidR="00D07D56">
        <w:rPr>
          <w:sz w:val="28"/>
          <w:szCs w:val="28"/>
        </w:rPr>
        <w:t>……………………………………………………………</w:t>
      </w:r>
      <w:r w:rsidR="00F6733A">
        <w:rPr>
          <w:sz w:val="28"/>
          <w:szCs w:val="28"/>
        </w:rPr>
        <w:t>...131</w:t>
      </w:r>
    </w:p>
    <w:p w:rsidR="009D2B83" w:rsidRPr="00D07D56" w:rsidRDefault="009D2B83" w:rsidP="009D2B83">
      <w:pPr>
        <w:spacing w:line="360" w:lineRule="auto"/>
        <w:rPr>
          <w:sz w:val="28"/>
          <w:szCs w:val="28"/>
        </w:rPr>
      </w:pPr>
      <w:r>
        <w:rPr>
          <w:b/>
          <w:sz w:val="28"/>
          <w:szCs w:val="28"/>
        </w:rPr>
        <w:t>СПИСОК ВИКОРИСТАНОЇ ЛІТЕРАТУРИ</w:t>
      </w:r>
      <w:r w:rsidR="00D07D56">
        <w:rPr>
          <w:sz w:val="28"/>
          <w:szCs w:val="28"/>
        </w:rPr>
        <w:t>……………………………</w:t>
      </w:r>
      <w:r w:rsidR="00F6733A">
        <w:rPr>
          <w:sz w:val="28"/>
          <w:szCs w:val="28"/>
        </w:rPr>
        <w:t>...</w:t>
      </w:r>
      <w:bookmarkStart w:id="0" w:name="_GoBack"/>
      <w:bookmarkEnd w:id="0"/>
      <w:r w:rsidR="00F6733A">
        <w:rPr>
          <w:sz w:val="28"/>
          <w:szCs w:val="28"/>
        </w:rPr>
        <w:t>132</w:t>
      </w:r>
    </w:p>
    <w:p w:rsidR="009D2B83" w:rsidRDefault="009D2B83" w:rsidP="009D2B83">
      <w:pPr>
        <w:spacing w:line="360" w:lineRule="auto"/>
        <w:rPr>
          <w:b/>
          <w:sz w:val="28"/>
          <w:szCs w:val="28"/>
        </w:rPr>
      </w:pPr>
    </w:p>
    <w:p w:rsidR="00114304" w:rsidRDefault="00114304" w:rsidP="00114304">
      <w:pPr>
        <w:spacing w:line="360" w:lineRule="auto"/>
        <w:rPr>
          <w:b/>
          <w:sz w:val="28"/>
          <w:szCs w:val="28"/>
        </w:rPr>
      </w:pPr>
    </w:p>
    <w:p w:rsidR="009D2B83" w:rsidRDefault="009D2B83" w:rsidP="00114304">
      <w:pPr>
        <w:spacing w:line="360" w:lineRule="auto"/>
        <w:rPr>
          <w:b/>
          <w:sz w:val="28"/>
          <w:szCs w:val="28"/>
        </w:rPr>
      </w:pPr>
    </w:p>
    <w:p w:rsidR="00114304" w:rsidRDefault="00114304" w:rsidP="00114304">
      <w:pPr>
        <w:spacing w:line="360" w:lineRule="auto"/>
        <w:rPr>
          <w:rFonts w:eastAsiaTheme="minorEastAsia"/>
          <w:b/>
          <w:sz w:val="28"/>
          <w:szCs w:val="28"/>
        </w:rPr>
      </w:pPr>
    </w:p>
    <w:p w:rsidR="00114304" w:rsidRDefault="00114304" w:rsidP="00114304">
      <w:pPr>
        <w:spacing w:line="360" w:lineRule="auto"/>
        <w:rPr>
          <w:b/>
          <w:sz w:val="28"/>
          <w:szCs w:val="28"/>
        </w:rPr>
      </w:pPr>
    </w:p>
    <w:p w:rsidR="00114304" w:rsidRDefault="00114304" w:rsidP="00114304">
      <w:pPr>
        <w:spacing w:line="360" w:lineRule="auto"/>
        <w:rPr>
          <w:b/>
          <w:sz w:val="28"/>
          <w:szCs w:val="28"/>
        </w:rPr>
      </w:pPr>
    </w:p>
    <w:p w:rsidR="00114304" w:rsidRDefault="00114304" w:rsidP="00114304">
      <w:pPr>
        <w:spacing w:line="360" w:lineRule="auto"/>
        <w:rPr>
          <w:b/>
          <w:sz w:val="28"/>
          <w:szCs w:val="28"/>
        </w:rPr>
      </w:pPr>
    </w:p>
    <w:p w:rsidR="00114304" w:rsidRPr="00114304" w:rsidRDefault="00114304" w:rsidP="00114304">
      <w:pPr>
        <w:spacing w:line="360" w:lineRule="auto"/>
        <w:rPr>
          <w:b/>
          <w:sz w:val="28"/>
          <w:szCs w:val="28"/>
        </w:rPr>
      </w:pPr>
    </w:p>
    <w:p w:rsidR="00114304" w:rsidRPr="00E6759E" w:rsidRDefault="00114304" w:rsidP="00114304">
      <w:pPr>
        <w:spacing w:line="360" w:lineRule="auto"/>
        <w:rPr>
          <w:b/>
          <w:sz w:val="28"/>
          <w:szCs w:val="28"/>
        </w:rPr>
      </w:pPr>
    </w:p>
    <w:p w:rsidR="00114304" w:rsidRPr="00E6759E" w:rsidRDefault="00114304" w:rsidP="00114304">
      <w:pPr>
        <w:spacing w:line="360" w:lineRule="auto"/>
        <w:rPr>
          <w:b/>
          <w:sz w:val="28"/>
          <w:szCs w:val="28"/>
        </w:rPr>
      </w:pPr>
    </w:p>
    <w:p w:rsidR="00114304" w:rsidRPr="00114304" w:rsidRDefault="00114304" w:rsidP="00114304">
      <w:pPr>
        <w:spacing w:line="360" w:lineRule="auto"/>
        <w:rPr>
          <w:b/>
          <w:sz w:val="28"/>
          <w:szCs w:val="28"/>
        </w:rPr>
      </w:pPr>
    </w:p>
    <w:p w:rsidR="00114304" w:rsidRPr="00114304" w:rsidRDefault="00114304" w:rsidP="00114304">
      <w:pPr>
        <w:spacing w:line="360" w:lineRule="auto"/>
        <w:rPr>
          <w:b/>
          <w:sz w:val="28"/>
          <w:szCs w:val="28"/>
        </w:rPr>
      </w:pPr>
    </w:p>
    <w:p w:rsidR="00114304" w:rsidRDefault="00114304" w:rsidP="005218F7">
      <w:pPr>
        <w:jc w:val="both"/>
        <w:rPr>
          <w:sz w:val="28"/>
          <w:szCs w:val="28"/>
        </w:rPr>
      </w:pPr>
    </w:p>
    <w:p w:rsidR="00114304" w:rsidRPr="00E6759E" w:rsidRDefault="00114304" w:rsidP="005218F7">
      <w:pPr>
        <w:jc w:val="both"/>
        <w:rPr>
          <w:sz w:val="28"/>
          <w:szCs w:val="28"/>
        </w:rPr>
      </w:pPr>
    </w:p>
    <w:p w:rsidR="005218F7" w:rsidRPr="00E6759E" w:rsidRDefault="00FB0B7C" w:rsidP="005218F7">
      <w:pPr>
        <w:jc w:val="center"/>
        <w:rPr>
          <w:b/>
          <w:sz w:val="28"/>
          <w:szCs w:val="28"/>
        </w:rPr>
      </w:pPr>
      <w:r w:rsidRPr="00E6759E">
        <w:rPr>
          <w:b/>
          <w:sz w:val="28"/>
          <w:szCs w:val="28"/>
        </w:rPr>
        <w:lastRenderedPageBreak/>
        <w:t>ПЕРЕЛІК УМОВНИХ ПОЗНАЧЕНЬ</w:t>
      </w:r>
    </w:p>
    <w:p w:rsidR="005218F7" w:rsidRPr="00E6759E" w:rsidRDefault="005218F7" w:rsidP="005218F7">
      <w:pPr>
        <w:jc w:val="both"/>
        <w:rPr>
          <w:sz w:val="28"/>
          <w:szCs w:val="28"/>
        </w:rPr>
      </w:pPr>
    </w:p>
    <w:p w:rsidR="005218F7" w:rsidRDefault="008603A5" w:rsidP="005218F7">
      <w:pPr>
        <w:jc w:val="both"/>
        <w:rPr>
          <w:sz w:val="28"/>
          <w:szCs w:val="28"/>
        </w:rPr>
      </w:pPr>
      <w:r>
        <w:rPr>
          <w:sz w:val="28"/>
          <w:szCs w:val="28"/>
        </w:rPr>
        <w:t>АСКОЕ – автоматизована система комерційного обліку електроенергії</w:t>
      </w:r>
    </w:p>
    <w:p w:rsidR="00972A5A" w:rsidRDefault="00972A5A" w:rsidP="005218F7">
      <w:pPr>
        <w:jc w:val="both"/>
        <w:rPr>
          <w:sz w:val="28"/>
          <w:szCs w:val="28"/>
        </w:rPr>
      </w:pPr>
      <w:r>
        <w:rPr>
          <w:sz w:val="28"/>
          <w:szCs w:val="28"/>
        </w:rPr>
        <w:t xml:space="preserve">СВ – система вентиляції </w:t>
      </w:r>
    </w:p>
    <w:p w:rsidR="00972A5A" w:rsidRDefault="00972A5A" w:rsidP="005218F7">
      <w:pPr>
        <w:jc w:val="both"/>
        <w:rPr>
          <w:sz w:val="28"/>
          <w:szCs w:val="28"/>
        </w:rPr>
      </w:pPr>
      <w:r>
        <w:rPr>
          <w:sz w:val="28"/>
          <w:szCs w:val="28"/>
        </w:rPr>
        <w:t>СКП – система кондиціонування повітря</w:t>
      </w:r>
    </w:p>
    <w:p w:rsidR="008603A5" w:rsidRDefault="008603A5" w:rsidP="005218F7">
      <w:pPr>
        <w:jc w:val="both"/>
        <w:rPr>
          <w:sz w:val="28"/>
          <w:szCs w:val="28"/>
        </w:rPr>
      </w:pPr>
      <w:r>
        <w:rPr>
          <w:sz w:val="28"/>
          <w:szCs w:val="28"/>
          <w:lang w:val="ru-RU"/>
        </w:rPr>
        <w:t xml:space="preserve">ШНМ – </w:t>
      </w:r>
      <w:r w:rsidRPr="008603A5">
        <w:rPr>
          <w:sz w:val="28"/>
          <w:szCs w:val="28"/>
        </w:rPr>
        <w:t>штучна нейронна мережа</w:t>
      </w:r>
    </w:p>
    <w:p w:rsidR="00972A5A" w:rsidRPr="00972A5A" w:rsidRDefault="00972A5A" w:rsidP="005218F7">
      <w:pPr>
        <w:jc w:val="both"/>
        <w:rPr>
          <w:sz w:val="28"/>
          <w:szCs w:val="28"/>
          <w:lang w:val="en-US"/>
        </w:rPr>
      </w:pPr>
      <w:r>
        <w:rPr>
          <w:sz w:val="28"/>
          <w:szCs w:val="28"/>
          <w:lang w:val="en-US"/>
        </w:rPr>
        <w:t>ANN – Artificial neural networks</w:t>
      </w:r>
    </w:p>
    <w:p w:rsidR="00972A5A" w:rsidRDefault="00972A5A" w:rsidP="00972A5A">
      <w:pPr>
        <w:jc w:val="both"/>
        <w:rPr>
          <w:sz w:val="28"/>
          <w:szCs w:val="28"/>
          <w:lang w:val="en-US"/>
        </w:rPr>
      </w:pPr>
      <w:r>
        <w:rPr>
          <w:sz w:val="28"/>
          <w:szCs w:val="28"/>
          <w:lang w:val="en-US"/>
        </w:rPr>
        <w:t>BMS – Building management system</w:t>
      </w:r>
    </w:p>
    <w:p w:rsidR="00972A5A" w:rsidRDefault="00972A5A" w:rsidP="00972A5A">
      <w:pPr>
        <w:jc w:val="both"/>
        <w:rPr>
          <w:sz w:val="28"/>
          <w:szCs w:val="28"/>
          <w:lang w:val="en-US"/>
        </w:rPr>
      </w:pPr>
      <w:r>
        <w:rPr>
          <w:sz w:val="28"/>
          <w:szCs w:val="28"/>
          <w:lang w:val="en-US"/>
        </w:rPr>
        <w:t>DL – Deep Learning</w:t>
      </w:r>
    </w:p>
    <w:p w:rsidR="00972A5A" w:rsidRPr="008603A5" w:rsidRDefault="00972A5A" w:rsidP="005218F7">
      <w:pPr>
        <w:jc w:val="both"/>
        <w:rPr>
          <w:sz w:val="28"/>
          <w:szCs w:val="28"/>
          <w:lang w:val="ru-RU"/>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Default="005218F7" w:rsidP="005218F7">
      <w:pPr>
        <w:jc w:val="both"/>
        <w:rPr>
          <w:sz w:val="28"/>
          <w:szCs w:val="28"/>
        </w:rPr>
      </w:pPr>
    </w:p>
    <w:p w:rsidR="009D2B83" w:rsidRPr="00E6759E" w:rsidRDefault="009D2B83"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5218F7" w:rsidRPr="00E6759E" w:rsidRDefault="005218F7" w:rsidP="005218F7">
      <w:pPr>
        <w:jc w:val="both"/>
        <w:rPr>
          <w:sz w:val="28"/>
          <w:szCs w:val="28"/>
        </w:rPr>
      </w:pPr>
    </w:p>
    <w:p w:rsidR="007F5566" w:rsidRPr="00E6759E" w:rsidRDefault="007F5566" w:rsidP="00522A3F">
      <w:pPr>
        <w:spacing w:line="360" w:lineRule="auto"/>
        <w:jc w:val="center"/>
        <w:rPr>
          <w:b/>
          <w:sz w:val="28"/>
          <w:szCs w:val="28"/>
        </w:rPr>
      </w:pPr>
      <w:r w:rsidRPr="00E6759E">
        <w:rPr>
          <w:b/>
          <w:sz w:val="28"/>
          <w:szCs w:val="28"/>
        </w:rPr>
        <w:lastRenderedPageBreak/>
        <w:t>Вступ</w:t>
      </w:r>
    </w:p>
    <w:p w:rsidR="007F5566" w:rsidRPr="00E6759E" w:rsidRDefault="007F5566" w:rsidP="00522A3F">
      <w:pPr>
        <w:spacing w:line="360" w:lineRule="auto"/>
        <w:ind w:firstLine="709"/>
        <w:jc w:val="both"/>
        <w:rPr>
          <w:sz w:val="28"/>
          <w:szCs w:val="28"/>
        </w:rPr>
      </w:pPr>
      <w:r w:rsidRPr="00E6759E">
        <w:rPr>
          <w:b/>
          <w:sz w:val="28"/>
          <w:szCs w:val="28"/>
        </w:rPr>
        <w:t>Актуальність</w:t>
      </w:r>
      <w:r w:rsidRPr="00E6759E">
        <w:rPr>
          <w:sz w:val="28"/>
          <w:szCs w:val="28"/>
        </w:rPr>
        <w:t xml:space="preserve">: в наш час процес декарбонізації набуває світових масштабів, з кожним роком пришвидшуючи свою інтеграцію в усі сфери діяльності людини. Згідно висновкам аналітиків із компанії HIS </w:t>
      </w:r>
      <w:proofErr w:type="spellStart"/>
      <w:r w:rsidRPr="00E6759E">
        <w:rPr>
          <w:sz w:val="28"/>
          <w:szCs w:val="28"/>
        </w:rPr>
        <w:t>Markit</w:t>
      </w:r>
      <w:proofErr w:type="spellEnd"/>
      <w:r w:rsidRPr="00E6759E">
        <w:rPr>
          <w:sz w:val="28"/>
          <w:szCs w:val="28"/>
        </w:rPr>
        <w:t xml:space="preserve">, розвіданих запасів нафти залишилось на 50 років. Нафта в процесі переробки створює значну частину супутніх матеріалів, у тому числі пластмаси, мазут, бензин та паливо. Сьогодні важко уявити світ без пластику чи роботу різноманітних агрегатів та машин без палива, проте запаси не безмежні, більше того, вони відносяться до невідновлюваних ресурсів і , враховуючи сучасні тенденції, вже наступне покоління людей зіткнеться з значним дефіцитом нафтопродуктів. Окрім цього, залишається відкритим питання екології. Сотні тисяч тон вуглекислого газу щороку опиняються в повітрі планети, забруднюючи атмосферу та навколишнє середовище. Значні викиди парникових газів в атмосферу створюють на планеті умови для парникового ефекту та глобального потепління. Наразі вчені не дійшли згоди, що саме буде відбуватися з кліматом планети, проте усі вчені погоджуються, що нічого доброго для людства відбуватися не буде. Танення льодовиків на полюсах призведе до значного потрапляння прісної води в солоний океан і буде відбуватися його опріснення. Мільйони кубометрів криги перетвориться на прісну воду і потрапить в Світовий океан, що може викликати ймовірно величезну кількість смертей серед мешканців океану, навіть зникнення багатьох видів тварин і рослин. Рівень Світового океану може піднятися на кілька метрів і затопити сотні тисяч квадратних кілометрів суходолу. Особливого збитку буде завдано містам, що розташовані на березі океанів, чи ті, що знаходяться нижче рівня моря. Такі зміни можуть викликати нове переселення народів у глиб материкової зони, потенційно зростає ймовірність військових конфліктів за територію, через зменшення посівних площ рівень голоду в світі може значно зрости. Більше того, тепла течія Гольфстрім, що несе тепле повітря від екватору до Європи може фактично зникнути, бо течії формуються за рахунок різниці прісної і солоної води. З потраплянням в океан </w:t>
      </w:r>
      <w:r w:rsidRPr="00E6759E">
        <w:rPr>
          <w:sz w:val="28"/>
          <w:szCs w:val="28"/>
        </w:rPr>
        <w:lastRenderedPageBreak/>
        <w:t xml:space="preserve">значних запасів прісної води саме існування течії Гольфстрім знаходиться під загрозою. Вже зараз ми можемо бачити наслідки глобального потепління у вигляді зміни клімату, аномальних температур, надпотужних природних явищ. Людство стоїть на порозі глобальної кліматичної катастрофи, проте чи є вихід з цього положення? Багато вчених притримуються думки, що кліматична точка неповернення пройдена і нам залишається спостерігати за мінливим світом. Як ми бачимо – людство в найближчі кілька десятків років зіткнеться з викликами небувалої сили та значення, проте чи є у людства можливість запобігти такому утопічному сценарію розвитку подій? У 2015 році в Парижі відбувся кліматичний саміт, де була підписана кліматична угода, яка передбачає до 2030 року зменшення викидів парникових газів до 70% від рівня 1990 року. Цю угоду підписали та ратифікували 195 країн світу, в тому числі і Україна. Для досягнення цілей паризької кліматичної угоди необхідно значну частину економіки світу перевести на чисту відновлювальну енергію. При відсутності технологій та масового застосування чистої енергетики для багатьох держав перехід на чисту відновлювальну енергію є надто дорогим, особливо для бідних країн. Щодня тисячі вчених працюють над новими, більш енергоефективними, дешевими та простими способами отримувати чисту та безпечну відновлювальну енергію. Заощадливе споживання енергетичних ресурсів, їх оптимальний розподіл та ефективне використання, мінімізація втрат енергії є ключовими напрямками роботи для багатьох вчених світу. В енергетичній стратегії України до 2035 року держава має перевести понад 30% своєї економіки на чисту енергію. Для цього держбюджет виділяє кошти на потреби енергозбереження, діє програма зеленого тарифу та багато інших механізмів для виконання паризької кліматичної угоди. Для якісного переходу від викопної енергетики до сучасної та чистої енергетики необхідно зменшити загальну кількість споживаної енергії. Не менш важливу роль відіграє правильний розподіл енергії між споживачами для отримання максимальної ефективності. На даний час існує велика кількість різноманітних математичних методів і алгоритмів, що </w:t>
      </w:r>
      <w:r w:rsidRPr="00E6759E">
        <w:rPr>
          <w:sz w:val="28"/>
          <w:szCs w:val="28"/>
        </w:rPr>
        <w:lastRenderedPageBreak/>
        <w:t xml:space="preserve">дозволяють розподіляти енергію відповідно до потреб та технічного завдання. В даній дисертаційній роботі розглядається інтелектуальна система на базі нейронної мережі для управління установками кондиціонування торгівельного центру. Прийнято розглядати управління установками кондиціонування з точки зору необхідності забезпечення певних умов та якості повітря, проте в своїй роботі я хочу піднятись на 1 щабель управління і поглянути на цей процес в комплексі з іншими споживачами електричної енергії. Фактично ці питання розглядались лише з економічної точки зору і як окремі суб’єкти більшого об’єкту, в нашому випадку – торгівельного центру. Правильний розподіл електричної енергії в торгівельному центрі дозволить заощадити власникам та наблизитись до умов виконання паризької кліматичної угоди.  </w:t>
      </w:r>
    </w:p>
    <w:p w:rsidR="007F5566" w:rsidRPr="00E6759E" w:rsidRDefault="007F5566" w:rsidP="00522A3F">
      <w:pPr>
        <w:spacing w:line="360" w:lineRule="auto"/>
        <w:ind w:firstLine="709"/>
        <w:jc w:val="both"/>
        <w:rPr>
          <w:sz w:val="28"/>
          <w:szCs w:val="28"/>
        </w:rPr>
      </w:pPr>
      <w:r w:rsidRPr="00E6759E">
        <w:rPr>
          <w:b/>
          <w:sz w:val="28"/>
          <w:szCs w:val="28"/>
        </w:rPr>
        <w:t>Новизна</w:t>
      </w:r>
      <w:r w:rsidRPr="00E6759E">
        <w:rPr>
          <w:sz w:val="28"/>
          <w:szCs w:val="28"/>
        </w:rPr>
        <w:t xml:space="preserve"> цієї дисертаційної роботи полягає у застосуванні методу максимально-середнього перерозподілу однорідного ресурсу на базі нейронної мережі для управління роботою торгівельного центру в цілому, і вентиляційною установкою зокрема. Вперше отримано результати інтеграції методу максимально-середнього перерозподілу однорідного ресурсу з нейронною мережею для технічної задачі. </w:t>
      </w:r>
    </w:p>
    <w:p w:rsidR="007F5566" w:rsidRPr="00E6759E" w:rsidRDefault="007F5566" w:rsidP="00522A3F">
      <w:pPr>
        <w:spacing w:line="360" w:lineRule="auto"/>
        <w:ind w:firstLine="709"/>
        <w:jc w:val="both"/>
        <w:rPr>
          <w:sz w:val="28"/>
          <w:szCs w:val="28"/>
        </w:rPr>
      </w:pPr>
      <w:r w:rsidRPr="00E6759E">
        <w:rPr>
          <w:b/>
          <w:sz w:val="28"/>
          <w:szCs w:val="28"/>
        </w:rPr>
        <w:t>Наукова значимість</w:t>
      </w:r>
      <w:r w:rsidRPr="00E6759E">
        <w:rPr>
          <w:sz w:val="28"/>
          <w:szCs w:val="28"/>
        </w:rPr>
        <w:t xml:space="preserve">: метод максимально-середнього перерозподілу однорідного ресурсу з інтеграцією в нейронні мережі може знайти широке застосування в різних виробничих сферах при розподілі коштів на впровадження енергозберігаючих заходів, а також в усіх галузях промисловості, економічній сфері та інших сферах, де існує необхідність в застосуванні інтелектуальних системах прийняття рішень. Застосування методу дозволяє вирішувати задачі з розподілом ресурсів за умови їх дефіциту або надлишку. Нейронна мережа з можливістю самонавчання дозволяє удосконалювати існуючі алгоритми з метою вирішення оптимізаційних задач з більшою ефективністю. Поєднання нейронної мережі з методом максимально-середнього перерозподілу однорідного ресурсу дозволяє </w:t>
      </w:r>
      <w:r w:rsidRPr="00E6759E">
        <w:rPr>
          <w:sz w:val="28"/>
          <w:szCs w:val="28"/>
        </w:rPr>
        <w:lastRenderedPageBreak/>
        <w:t xml:space="preserve">отримати нові розв’язки існуючих технічних задач і принципово змінити підхід до їх вирішення. </w:t>
      </w:r>
    </w:p>
    <w:p w:rsidR="007F5566" w:rsidRPr="00E6759E" w:rsidRDefault="007F5566" w:rsidP="00522A3F">
      <w:pPr>
        <w:spacing w:line="360" w:lineRule="auto"/>
        <w:ind w:firstLine="709"/>
        <w:jc w:val="both"/>
        <w:rPr>
          <w:sz w:val="28"/>
          <w:szCs w:val="28"/>
        </w:rPr>
      </w:pPr>
      <w:r w:rsidRPr="00E6759E">
        <w:rPr>
          <w:b/>
          <w:sz w:val="28"/>
          <w:szCs w:val="28"/>
        </w:rPr>
        <w:t>Опис об’єкту</w:t>
      </w:r>
      <w:r w:rsidRPr="00E6759E">
        <w:rPr>
          <w:sz w:val="28"/>
          <w:szCs w:val="28"/>
        </w:rPr>
        <w:t xml:space="preserve">: об’єктом дослідження </w:t>
      </w:r>
      <w:r w:rsidR="00BF6488" w:rsidRPr="00E6759E">
        <w:rPr>
          <w:sz w:val="28"/>
          <w:szCs w:val="28"/>
        </w:rPr>
        <w:t>є інтелектуальна система на базі нейронної мережі</w:t>
      </w:r>
      <w:r w:rsidRPr="00E6759E">
        <w:rPr>
          <w:sz w:val="28"/>
          <w:szCs w:val="28"/>
        </w:rPr>
        <w:t xml:space="preserve">, що працює в умовах дефіциту електричної енергії. Торгівельний центр відноситься до споживачів електричної енергії першої категорії, тому в ньому зобов’язані бути встановлені генератори аналогічної сумарної потужності. Змодельована ситуація, в якій торгівельний центр був відключений від централізованих систем енергопостачання, в автоматичному режимі були запущені дизель-генератори для забезпечення потреб торгівельного центру, проте через годину роботи один з дизель-генераторів вийшов з ладу. Таким чином створена ситуація з дефіцитом електричної енергії і потребою в розподілі наявних ресурсів між споживачами електричної енергії за допомогою інтелектуальних систем. Для вирішення поставленої задачі було застосовано метод максимально-середнього перерозподілу однорідного ресурсу на базі нейронної мережі.   </w:t>
      </w:r>
    </w:p>
    <w:p w:rsidR="007F5566" w:rsidRPr="00E6759E" w:rsidRDefault="007F5566" w:rsidP="00522A3F">
      <w:pPr>
        <w:spacing w:line="360" w:lineRule="auto"/>
        <w:ind w:firstLine="709"/>
        <w:jc w:val="both"/>
        <w:rPr>
          <w:sz w:val="28"/>
          <w:szCs w:val="28"/>
        </w:rPr>
      </w:pPr>
      <w:r w:rsidRPr="00E6759E">
        <w:rPr>
          <w:b/>
          <w:sz w:val="28"/>
          <w:szCs w:val="28"/>
        </w:rPr>
        <w:t>Виявлення цілей для подальших експериментів</w:t>
      </w:r>
      <w:r w:rsidRPr="00E6759E">
        <w:rPr>
          <w:sz w:val="28"/>
          <w:szCs w:val="28"/>
        </w:rPr>
        <w:t>: підвищення ефективності розподілу однорідного ресурсу, розширення можливостей для застосування методу максимально-середнього перерозподілу однорідного ресурсу, адаптація алгоритму для практичного застосування в сучасних цифрових системах, розвиток та розроблення модернізованого алгоритму для більш широкої сфери застосування.</w:t>
      </w:r>
    </w:p>
    <w:p w:rsidR="007F5566" w:rsidRPr="00E6759E" w:rsidRDefault="007F5566" w:rsidP="00522A3F">
      <w:pPr>
        <w:spacing w:line="360" w:lineRule="auto"/>
        <w:ind w:firstLine="709"/>
        <w:jc w:val="both"/>
        <w:rPr>
          <w:sz w:val="28"/>
          <w:szCs w:val="28"/>
        </w:rPr>
      </w:pPr>
      <w:r w:rsidRPr="00E6759E">
        <w:rPr>
          <w:b/>
          <w:sz w:val="28"/>
          <w:szCs w:val="28"/>
        </w:rPr>
        <w:t>Постановка основних задач</w:t>
      </w:r>
      <w:r w:rsidRPr="00E6759E">
        <w:rPr>
          <w:sz w:val="28"/>
          <w:szCs w:val="28"/>
        </w:rPr>
        <w:t>: основною задачею дисертаційної роботи є комплексне багатофакторне управління торгівельним центром для забезпечення його працездатності в умовах дефіциту електричної енергії, розподіл наявних ресурсів між споживачами електричної енергії відповідно до зазначених критеріїв та пріоритетів, мінімізація збитків торгівельного центру в зазначених умовах роботи, підвищення ефективності системи управління системою кондиціонування торгівельного центру за рахунок застосування методу максимально-середнього перерозподілу однорідного ресурсу на базі нейронної мережі.</w:t>
      </w:r>
    </w:p>
    <w:p w:rsidR="007F5566" w:rsidRPr="00E6759E" w:rsidRDefault="007F5566" w:rsidP="00522A3F">
      <w:pPr>
        <w:spacing w:line="360" w:lineRule="auto"/>
        <w:ind w:firstLine="709"/>
        <w:jc w:val="both"/>
        <w:rPr>
          <w:sz w:val="28"/>
          <w:szCs w:val="28"/>
        </w:rPr>
      </w:pPr>
      <w:r w:rsidRPr="00E6759E">
        <w:rPr>
          <w:b/>
          <w:sz w:val="28"/>
          <w:szCs w:val="28"/>
        </w:rPr>
        <w:lastRenderedPageBreak/>
        <w:t>Методологія роботи</w:t>
      </w:r>
      <w:r w:rsidRPr="00E6759E">
        <w:rPr>
          <w:sz w:val="28"/>
          <w:szCs w:val="28"/>
        </w:rPr>
        <w:t xml:space="preserve">: Нехай досліджувана складна система містить скінчену множину  підсистем, що мають спільний однорідний ресурс: в нашому випадку електричну енергію, яку використовують для споживачів електричної енергії. В умовах дефіциту однорідного ресурсу виникає необхідність розподілу за встановленим критерієм. Таким чином, виникає необхідність розробки нових методів прийняття рішень, які б значно підсилювали можливості у розв’язанні подібних задач. Нехай досліджувана система складається зі скінченої множини об’єктів </w:t>
      </w:r>
      <w:proofErr w:type="spellStart"/>
      <w:r w:rsidRPr="00E6759E">
        <w:rPr>
          <w:sz w:val="28"/>
          <w:szCs w:val="28"/>
        </w:rPr>
        <w:t>in</w:t>
      </w:r>
      <w:proofErr w:type="spellEnd"/>
      <w:r w:rsidRPr="00E6759E">
        <w:rPr>
          <w:sz w:val="28"/>
          <w:szCs w:val="28"/>
        </w:rPr>
        <w:t xml:space="preserve">. Кожен об’єкт характеризує: </w:t>
      </w:r>
      <w:proofErr w:type="spellStart"/>
      <w:r w:rsidRPr="00E6759E">
        <w:rPr>
          <w:sz w:val="28"/>
          <w:szCs w:val="28"/>
        </w:rPr>
        <w:t>Si</w:t>
      </w:r>
      <w:proofErr w:type="spellEnd"/>
      <w:r w:rsidRPr="00E6759E">
        <w:rPr>
          <w:sz w:val="28"/>
          <w:szCs w:val="28"/>
        </w:rPr>
        <w:t xml:space="preserve">-запитуваний ресурс, </w:t>
      </w:r>
      <w:proofErr w:type="spellStart"/>
      <w:r w:rsidRPr="00E6759E">
        <w:rPr>
          <w:sz w:val="28"/>
          <w:szCs w:val="28"/>
        </w:rPr>
        <w:t>Ai</w:t>
      </w:r>
      <w:proofErr w:type="spellEnd"/>
      <w:r w:rsidRPr="00E6759E">
        <w:rPr>
          <w:sz w:val="28"/>
          <w:szCs w:val="28"/>
        </w:rPr>
        <w:t xml:space="preserve">- ефект від впровадження енергозберігаючих заходів   </w:t>
      </w:r>
      <w:proofErr w:type="spellStart"/>
      <w:r w:rsidRPr="00E6759E">
        <w:rPr>
          <w:sz w:val="28"/>
          <w:szCs w:val="28"/>
        </w:rPr>
        <w:t>Si</w:t>
      </w:r>
      <w:proofErr w:type="spellEnd"/>
      <w:r w:rsidRPr="00E6759E">
        <w:rPr>
          <w:sz w:val="28"/>
          <w:szCs w:val="28"/>
        </w:rPr>
        <w:t xml:space="preserve">. В умовах дефіциту однорідного ресурсу, що підлягає розподілу, виникає необхідність визначення кількості ресурсу для кожного з об’єктів. В  результаті застосування методу максимально-середнього перерозподілу однорідного ресурсу для вирішення задачі отримаємо наступні параметри: y'-  кількість збитків, яких вдалось уникнути, у – реальні збитки, завдані недофінансуванням, х- отримана кількість ресурсу об’єктом. </w:t>
      </w:r>
    </w:p>
    <w:p w:rsidR="00BF6488" w:rsidRPr="00E6759E" w:rsidRDefault="007F5566" w:rsidP="00522A3F">
      <w:pPr>
        <w:spacing w:line="360" w:lineRule="auto"/>
        <w:ind w:firstLine="709"/>
        <w:jc w:val="both"/>
        <w:rPr>
          <w:sz w:val="28"/>
          <w:szCs w:val="28"/>
        </w:rPr>
      </w:pPr>
      <w:r w:rsidRPr="00E6759E">
        <w:rPr>
          <w:b/>
          <w:sz w:val="28"/>
          <w:szCs w:val="28"/>
        </w:rPr>
        <w:t>Висновки</w:t>
      </w:r>
      <w:r w:rsidRPr="00E6759E">
        <w:rPr>
          <w:sz w:val="28"/>
          <w:szCs w:val="28"/>
        </w:rPr>
        <w:t xml:space="preserve">: адаптовано метод максимально-середнього перерозподілу однорідного ресурсу для застосування на базі нейронної мережі, розв’язано практичну задачу з використанням адаптованого алгоритму, отримано та проаналізовано результати дослідження. Метод максимально-середнього перерозподілу однорідного ресурсу дозволяє розподіляти весь наявний однорідний ресурс, отримувати перевагу в ефекті від впровадження перед іншими існуючими методами, за певних умов та початкових даних. За рахунок нового алгоритму розподілу однорідного ресурсу та простоти розрахунків даний метод може знайти широке застосування під час розподілу дефіцитних ресурсів. Метод має співставні результати з методом пропорційного ділення у випадках, коли об’єкти з великими запитуваними ресурсами мають значні показники впливу, і навпаки, показники погіршуються, коли об’єкти з невеликими запитуваними ресурсами мають значний вплив на систему. Отримано стовпчасті діаграми розподілу однорідного ресурсу, а саме </w:t>
      </w:r>
      <w:r w:rsidRPr="00E6759E">
        <w:rPr>
          <w:sz w:val="28"/>
          <w:szCs w:val="28"/>
        </w:rPr>
        <w:lastRenderedPageBreak/>
        <w:t xml:space="preserve">електричної енергії, між споживачами в порівнянні з запитуваною кількістю однорідного ресурсу кожним з споживачів. Розраховано та вибрано двигун для припливної системи кондиціонування. Розроблено </w:t>
      </w:r>
      <w:proofErr w:type="spellStart"/>
      <w:r w:rsidRPr="00E6759E">
        <w:rPr>
          <w:sz w:val="28"/>
          <w:szCs w:val="28"/>
        </w:rPr>
        <w:t>стартап</w:t>
      </w:r>
      <w:proofErr w:type="spellEnd"/>
      <w:r w:rsidRPr="00E6759E">
        <w:rPr>
          <w:sz w:val="28"/>
          <w:szCs w:val="28"/>
        </w:rPr>
        <w:t xml:space="preserve">-проект, в межах якого було розраховано економічну доцільність впровадження програмного забезпечення заснованого на базі нейронної мережі з використанням методу максимально-середнього перерозподілу однорідного ресурсу. Створено стратегію розвитку </w:t>
      </w:r>
      <w:proofErr w:type="spellStart"/>
      <w:r w:rsidRPr="00E6759E">
        <w:rPr>
          <w:sz w:val="28"/>
          <w:szCs w:val="28"/>
        </w:rPr>
        <w:t>стартап</w:t>
      </w:r>
      <w:proofErr w:type="spellEnd"/>
      <w:r w:rsidRPr="00E6759E">
        <w:rPr>
          <w:sz w:val="28"/>
          <w:szCs w:val="28"/>
        </w:rPr>
        <w:t xml:space="preserve">-компанії, проаналізовано ринок та конкурентоспроможність програмного забезпечення, як продукту </w:t>
      </w:r>
      <w:proofErr w:type="spellStart"/>
      <w:r w:rsidRPr="00E6759E">
        <w:rPr>
          <w:sz w:val="28"/>
          <w:szCs w:val="28"/>
        </w:rPr>
        <w:t>стартап</w:t>
      </w:r>
      <w:proofErr w:type="spellEnd"/>
      <w:r w:rsidRPr="00E6759E">
        <w:rPr>
          <w:sz w:val="28"/>
          <w:szCs w:val="28"/>
        </w:rPr>
        <w:t xml:space="preserve">-компанії. Зроблено результуючі висновки стосовно дисертаційної роботи. </w:t>
      </w:r>
    </w:p>
    <w:p w:rsidR="00BF6488" w:rsidRPr="00E6759E" w:rsidRDefault="00BF6488">
      <w:pPr>
        <w:spacing w:after="160" w:line="259" w:lineRule="auto"/>
        <w:rPr>
          <w:sz w:val="28"/>
          <w:szCs w:val="28"/>
        </w:rPr>
      </w:pPr>
      <w:r w:rsidRPr="00E6759E">
        <w:rPr>
          <w:sz w:val="28"/>
          <w:szCs w:val="28"/>
        </w:rPr>
        <w:br w:type="page"/>
      </w:r>
    </w:p>
    <w:p w:rsidR="00BF6488" w:rsidRPr="00E6759E" w:rsidRDefault="00BF6488" w:rsidP="00BF6488">
      <w:pPr>
        <w:spacing w:line="360" w:lineRule="auto"/>
        <w:ind w:firstLine="567"/>
        <w:jc w:val="center"/>
        <w:rPr>
          <w:b/>
          <w:sz w:val="28"/>
          <w:szCs w:val="28"/>
        </w:rPr>
      </w:pPr>
      <w:r w:rsidRPr="00E6759E">
        <w:rPr>
          <w:b/>
          <w:sz w:val="28"/>
          <w:szCs w:val="28"/>
        </w:rPr>
        <w:lastRenderedPageBreak/>
        <w:t>1 ЗАГАЛЬНО-ТЕХНІЧНА ЧАСТИНА</w:t>
      </w:r>
    </w:p>
    <w:p w:rsidR="00BB7806" w:rsidRDefault="00BB7806" w:rsidP="00BF6488">
      <w:pPr>
        <w:spacing w:line="360" w:lineRule="auto"/>
        <w:ind w:firstLine="567"/>
        <w:jc w:val="center"/>
        <w:rPr>
          <w:b/>
          <w:sz w:val="28"/>
          <w:szCs w:val="28"/>
        </w:rPr>
      </w:pPr>
      <w:r>
        <w:rPr>
          <w:b/>
          <w:sz w:val="28"/>
          <w:szCs w:val="28"/>
        </w:rPr>
        <w:t xml:space="preserve">1.1 </w:t>
      </w:r>
      <w:r w:rsidR="00062124">
        <w:rPr>
          <w:b/>
          <w:sz w:val="28"/>
          <w:szCs w:val="28"/>
        </w:rPr>
        <w:t>Дослідження стану наукової проблеми</w:t>
      </w:r>
    </w:p>
    <w:p w:rsidR="00062124" w:rsidRDefault="00062124" w:rsidP="00062124">
      <w:pPr>
        <w:spacing w:line="360" w:lineRule="auto"/>
        <w:ind w:firstLine="709"/>
        <w:jc w:val="both"/>
        <w:rPr>
          <w:sz w:val="28"/>
          <w:szCs w:val="28"/>
        </w:rPr>
      </w:pPr>
      <w:r>
        <w:rPr>
          <w:sz w:val="28"/>
          <w:szCs w:val="28"/>
        </w:rPr>
        <w:t>Проведемо аналіз існуючих робіт з інтелектуальних систем керування установками кондиціонування.</w:t>
      </w:r>
    </w:p>
    <w:p w:rsidR="008E1013" w:rsidRDefault="00914B4C" w:rsidP="00062124">
      <w:pPr>
        <w:spacing w:line="360" w:lineRule="auto"/>
        <w:ind w:firstLine="709"/>
        <w:jc w:val="both"/>
        <w:rPr>
          <w:sz w:val="28"/>
          <w:szCs w:val="28"/>
        </w:rPr>
      </w:pPr>
      <w:r w:rsidRPr="00914B4C">
        <w:rPr>
          <w:sz w:val="28"/>
          <w:szCs w:val="28"/>
        </w:rPr>
        <w:t xml:space="preserve">В наш час дуже активно набирає популярність система BMS( від </w:t>
      </w:r>
      <w:proofErr w:type="spellStart"/>
      <w:r w:rsidRPr="00914B4C">
        <w:rPr>
          <w:sz w:val="28"/>
          <w:szCs w:val="28"/>
        </w:rPr>
        <w:t>англ</w:t>
      </w:r>
      <w:proofErr w:type="spellEnd"/>
      <w:r w:rsidRPr="00914B4C">
        <w:rPr>
          <w:sz w:val="28"/>
          <w:szCs w:val="28"/>
        </w:rPr>
        <w:t xml:space="preserve">. </w:t>
      </w:r>
      <w:proofErr w:type="spellStart"/>
      <w:r w:rsidRPr="00914B4C">
        <w:rPr>
          <w:sz w:val="28"/>
          <w:szCs w:val="28"/>
        </w:rPr>
        <w:t>Building</w:t>
      </w:r>
      <w:proofErr w:type="spellEnd"/>
      <w:r w:rsidRPr="00914B4C">
        <w:rPr>
          <w:sz w:val="28"/>
          <w:szCs w:val="28"/>
        </w:rPr>
        <w:t xml:space="preserve"> </w:t>
      </w:r>
      <w:proofErr w:type="spellStart"/>
      <w:r w:rsidRPr="00914B4C">
        <w:rPr>
          <w:sz w:val="28"/>
          <w:szCs w:val="28"/>
        </w:rPr>
        <w:t>management</w:t>
      </w:r>
      <w:proofErr w:type="spellEnd"/>
      <w:r w:rsidRPr="00914B4C">
        <w:rPr>
          <w:sz w:val="28"/>
          <w:szCs w:val="28"/>
        </w:rPr>
        <w:t xml:space="preserve"> </w:t>
      </w:r>
      <w:proofErr w:type="spellStart"/>
      <w:r w:rsidRPr="00914B4C">
        <w:rPr>
          <w:sz w:val="28"/>
          <w:szCs w:val="28"/>
        </w:rPr>
        <w:t>system</w:t>
      </w:r>
      <w:proofErr w:type="spellEnd"/>
      <w:r w:rsidRPr="00914B4C">
        <w:rPr>
          <w:sz w:val="28"/>
          <w:szCs w:val="28"/>
        </w:rPr>
        <w:t xml:space="preserve">) – це система керування будівлею, яку активно впроваджує компанія AW </w:t>
      </w:r>
      <w:proofErr w:type="spellStart"/>
      <w:r w:rsidRPr="00914B4C">
        <w:rPr>
          <w:sz w:val="28"/>
          <w:szCs w:val="28"/>
        </w:rPr>
        <w:t>Therm</w:t>
      </w:r>
      <w:proofErr w:type="spellEnd"/>
      <w:r>
        <w:rPr>
          <w:sz w:val="28"/>
          <w:szCs w:val="28"/>
          <w:lang w:val="en-US"/>
        </w:rPr>
        <w:t>[1]</w:t>
      </w:r>
      <w:r w:rsidRPr="00914B4C">
        <w:rPr>
          <w:sz w:val="28"/>
          <w:szCs w:val="28"/>
        </w:rPr>
        <w:t>. Система BMS є новою, проте вже зараз її активно обговорюють на різних рівнях, в тому числі конференціях, виставках</w:t>
      </w:r>
      <w:r>
        <w:rPr>
          <w:sz w:val="28"/>
          <w:szCs w:val="28"/>
        </w:rPr>
        <w:t xml:space="preserve"> та інших заходах.</w:t>
      </w:r>
      <w:r w:rsidRPr="00914B4C">
        <w:rPr>
          <w:sz w:val="28"/>
          <w:szCs w:val="28"/>
        </w:rPr>
        <w:t xml:space="preserve"> </w:t>
      </w:r>
      <w:r>
        <w:rPr>
          <w:sz w:val="28"/>
          <w:szCs w:val="28"/>
        </w:rPr>
        <w:t xml:space="preserve">Яким же чином реалізується контроль та управління вентиляції за допомогою системи </w:t>
      </w:r>
      <w:r>
        <w:rPr>
          <w:sz w:val="28"/>
          <w:szCs w:val="28"/>
          <w:lang w:val="en-US"/>
        </w:rPr>
        <w:t>BMS</w:t>
      </w:r>
      <w:r>
        <w:rPr>
          <w:sz w:val="28"/>
          <w:szCs w:val="28"/>
        </w:rPr>
        <w:t xml:space="preserve">. Будь який об’єкт обслуговується значною кількістю інженерного обладнання, що містить системи електроживлення, розподілу та контролю електроенергії для вмикання/вимикання електрообладнання, охоронної, аварійної, протипожежної сигналізації, гарячого та холодного водопостачання, </w:t>
      </w:r>
      <w:r w:rsidR="008E1013">
        <w:rPr>
          <w:sz w:val="28"/>
          <w:szCs w:val="28"/>
        </w:rPr>
        <w:t xml:space="preserve">вентиляції, вимірювальні пристрої клімат-контролю та багато інших споживачів електричної енергії. Цей перелік постійно зростає і ручне керування усіма пристроями потребує часу, зусиль, знань та досвіду, не зважаючи на керування цими системами з точки зору енергоефективності. У міру подальшого ускладнення інженерних систем, ручне керування усіма приладами перетворюється на проблему. Відповідно до цього, була розроблена система </w:t>
      </w:r>
      <w:r w:rsidR="008E1013">
        <w:rPr>
          <w:sz w:val="28"/>
          <w:szCs w:val="28"/>
          <w:lang w:val="en-US"/>
        </w:rPr>
        <w:t>BMS</w:t>
      </w:r>
      <w:r w:rsidR="008E1013">
        <w:rPr>
          <w:sz w:val="28"/>
          <w:szCs w:val="28"/>
        </w:rPr>
        <w:t xml:space="preserve">, яка є різновидом АСУ ТП, проте має певні особливості реалізації. Окрім вчасного включення\відключення обладнання у потрібний час, </w:t>
      </w:r>
      <w:r w:rsidR="008E1013">
        <w:rPr>
          <w:sz w:val="28"/>
          <w:szCs w:val="28"/>
          <w:lang w:val="en-US"/>
        </w:rPr>
        <w:t>BMS</w:t>
      </w:r>
      <w:r w:rsidR="008E1013">
        <w:rPr>
          <w:sz w:val="28"/>
          <w:szCs w:val="28"/>
        </w:rPr>
        <w:t xml:space="preserve"> вирішує завдання моніторингу стану обладнання і систем, аварійного відключення, обліку та мінімізації, електроспоживання (з елементами АСКОЕ - автоматизованої системи комерційного обліку електроенергії), збору, обробки та аналізу даних, застосування алгоритмів оптимізації керованих підсистем тощо</w:t>
      </w:r>
      <w:r w:rsidR="008E1013">
        <w:rPr>
          <w:sz w:val="28"/>
          <w:szCs w:val="28"/>
          <w:lang w:val="en-US"/>
        </w:rPr>
        <w:t>[1]</w:t>
      </w:r>
      <w:r w:rsidR="008E1013">
        <w:rPr>
          <w:sz w:val="28"/>
          <w:szCs w:val="28"/>
        </w:rPr>
        <w:t xml:space="preserve">. </w:t>
      </w:r>
    </w:p>
    <w:p w:rsidR="00473B32" w:rsidRDefault="00FD465B" w:rsidP="00062124">
      <w:pPr>
        <w:spacing w:line="360" w:lineRule="auto"/>
        <w:ind w:firstLine="709"/>
        <w:jc w:val="both"/>
        <w:rPr>
          <w:sz w:val="28"/>
          <w:szCs w:val="28"/>
        </w:rPr>
      </w:pPr>
      <w:r>
        <w:rPr>
          <w:sz w:val="28"/>
          <w:szCs w:val="28"/>
        </w:rPr>
        <w:t xml:space="preserve">Компанія </w:t>
      </w:r>
      <w:r>
        <w:rPr>
          <w:sz w:val="28"/>
          <w:szCs w:val="28"/>
          <w:lang w:val="en-US"/>
        </w:rPr>
        <w:t xml:space="preserve">Siemens </w:t>
      </w:r>
      <w:r>
        <w:rPr>
          <w:sz w:val="28"/>
          <w:szCs w:val="28"/>
        </w:rPr>
        <w:t>впроваджує свої передові технології та інтелектуальні системи управління в автоматизацію будівель, торгових центрів та промислових об’єктів</w:t>
      </w:r>
      <w:r>
        <w:rPr>
          <w:sz w:val="28"/>
          <w:szCs w:val="28"/>
          <w:lang w:val="en-US"/>
        </w:rPr>
        <w:t>[2]</w:t>
      </w:r>
      <w:r>
        <w:rPr>
          <w:sz w:val="28"/>
          <w:szCs w:val="28"/>
        </w:rPr>
        <w:t xml:space="preserve">. Вдалим прикладом інтеграції технологій компанії </w:t>
      </w:r>
      <w:r>
        <w:rPr>
          <w:sz w:val="28"/>
          <w:szCs w:val="28"/>
          <w:lang w:val="en-US"/>
        </w:rPr>
        <w:lastRenderedPageBreak/>
        <w:t>Siemens</w:t>
      </w:r>
      <w:r>
        <w:rPr>
          <w:sz w:val="28"/>
          <w:szCs w:val="28"/>
        </w:rPr>
        <w:t xml:space="preserve"> є створення передового торгівельного центру </w:t>
      </w:r>
      <w:proofErr w:type="spellStart"/>
      <w:r>
        <w:rPr>
          <w:sz w:val="28"/>
          <w:szCs w:val="28"/>
          <w:lang w:val="en-US"/>
        </w:rPr>
        <w:t>Sello</w:t>
      </w:r>
      <w:proofErr w:type="spellEnd"/>
      <w:r>
        <w:rPr>
          <w:sz w:val="28"/>
          <w:szCs w:val="28"/>
          <w:lang w:val="en-US"/>
        </w:rPr>
        <w:t xml:space="preserve"> </w:t>
      </w:r>
      <w:r>
        <w:rPr>
          <w:sz w:val="28"/>
          <w:szCs w:val="28"/>
        </w:rPr>
        <w:t xml:space="preserve">в Хельсінкі, Фінляндія, що надає своїм відвідувачам набагато більш розширені можливості, ніж звичайний </w:t>
      </w:r>
      <w:proofErr w:type="spellStart"/>
      <w:r>
        <w:rPr>
          <w:sz w:val="28"/>
          <w:szCs w:val="28"/>
        </w:rPr>
        <w:t>шопінг</w:t>
      </w:r>
      <w:proofErr w:type="spellEnd"/>
      <w:r>
        <w:rPr>
          <w:sz w:val="28"/>
          <w:szCs w:val="28"/>
        </w:rPr>
        <w:t xml:space="preserve">. Для комфортного відпочинку та гарного самопочуття в приміщенні підтримуються ідеальні комфортні умови для людини. Безліч датчиків та сенсорів відправляють інформацію в центр прийняття рішень, де відбувається аналіз отриманих даних </w:t>
      </w:r>
      <w:r w:rsidR="00473B32">
        <w:rPr>
          <w:sz w:val="28"/>
          <w:szCs w:val="28"/>
        </w:rPr>
        <w:t xml:space="preserve">і прийняття подальших рішень з регуляції та управління системами торгівельного центру. Компанія </w:t>
      </w:r>
      <w:r w:rsidR="00473B32">
        <w:rPr>
          <w:sz w:val="28"/>
          <w:szCs w:val="28"/>
          <w:lang w:val="en-US"/>
        </w:rPr>
        <w:t>Siemens</w:t>
      </w:r>
      <w:r w:rsidR="00473B32">
        <w:rPr>
          <w:sz w:val="28"/>
          <w:szCs w:val="28"/>
        </w:rPr>
        <w:t xml:space="preserve"> прагне зробити будівлі не просто комфортними, а чимось набагато більшим – простором для ідеального проводження часу, місця зустрічі з друзями і тому подібне</w:t>
      </w:r>
      <w:r w:rsidR="00473B32">
        <w:rPr>
          <w:sz w:val="28"/>
          <w:szCs w:val="28"/>
          <w:lang w:val="en-US"/>
        </w:rPr>
        <w:t>[2]</w:t>
      </w:r>
      <w:r w:rsidR="00473B32">
        <w:rPr>
          <w:sz w:val="28"/>
          <w:szCs w:val="28"/>
        </w:rPr>
        <w:t>.</w:t>
      </w:r>
    </w:p>
    <w:p w:rsidR="00236F7F" w:rsidRDefault="00473B32" w:rsidP="00062124">
      <w:pPr>
        <w:spacing w:line="360" w:lineRule="auto"/>
        <w:ind w:firstLine="709"/>
        <w:jc w:val="both"/>
        <w:rPr>
          <w:color w:val="000000"/>
          <w:sz w:val="28"/>
          <w:szCs w:val="28"/>
          <w:shd w:val="clear" w:color="auto" w:fill="FFFFFF"/>
        </w:rPr>
      </w:pPr>
      <w:r>
        <w:rPr>
          <w:sz w:val="28"/>
          <w:szCs w:val="28"/>
        </w:rPr>
        <w:t xml:space="preserve">Компанія </w:t>
      </w:r>
      <w:r>
        <w:rPr>
          <w:sz w:val="28"/>
          <w:szCs w:val="28"/>
          <w:lang w:val="en-US"/>
        </w:rPr>
        <w:t xml:space="preserve">Daikin </w:t>
      </w:r>
      <w:r>
        <w:rPr>
          <w:sz w:val="28"/>
          <w:szCs w:val="28"/>
        </w:rPr>
        <w:t>відома своїм новаторським підходом до розробки виробів і які не мають рівних за якістю і універсальністю її інтегрованих рішень</w:t>
      </w:r>
      <w:r>
        <w:rPr>
          <w:sz w:val="28"/>
          <w:szCs w:val="28"/>
          <w:lang w:val="en-US"/>
        </w:rPr>
        <w:t>[3]</w:t>
      </w:r>
      <w:r>
        <w:rPr>
          <w:sz w:val="28"/>
          <w:szCs w:val="28"/>
        </w:rPr>
        <w:t xml:space="preserve">. Компанія пропонує ефективні компресори і </w:t>
      </w:r>
      <w:proofErr w:type="spellStart"/>
      <w:r>
        <w:rPr>
          <w:sz w:val="28"/>
          <w:szCs w:val="28"/>
        </w:rPr>
        <w:t>інверторні</w:t>
      </w:r>
      <w:proofErr w:type="spellEnd"/>
      <w:r>
        <w:rPr>
          <w:sz w:val="28"/>
          <w:szCs w:val="28"/>
        </w:rPr>
        <w:t xml:space="preserve"> технологія, унікальні кроки по розробці надсучасних </w:t>
      </w:r>
      <w:proofErr w:type="spellStart"/>
      <w:r>
        <w:rPr>
          <w:sz w:val="28"/>
          <w:szCs w:val="28"/>
        </w:rPr>
        <w:t>хладогенів</w:t>
      </w:r>
      <w:proofErr w:type="spellEnd"/>
      <w:r>
        <w:rPr>
          <w:sz w:val="28"/>
          <w:szCs w:val="28"/>
        </w:rPr>
        <w:t xml:space="preserve"> і розробці виробів з функцією сезонної ефективності є доказом енергоефективності та новаторства систем компанії </w:t>
      </w:r>
      <w:proofErr w:type="spellStart"/>
      <w:r w:rsidRPr="00473B32">
        <w:rPr>
          <w:color w:val="000000"/>
          <w:sz w:val="28"/>
          <w:szCs w:val="28"/>
          <w:shd w:val="clear" w:color="auto" w:fill="FFFFFF"/>
        </w:rPr>
        <w:t>Daikin</w:t>
      </w:r>
      <w:proofErr w:type="spellEnd"/>
      <w:r w:rsidRPr="00473B32">
        <w:rPr>
          <w:color w:val="000000"/>
          <w:sz w:val="28"/>
          <w:szCs w:val="28"/>
          <w:shd w:val="clear" w:color="auto" w:fill="FFFFFF"/>
        </w:rPr>
        <w:t>. Р</w:t>
      </w:r>
      <w:r>
        <w:rPr>
          <w:sz w:val="28"/>
          <w:szCs w:val="28"/>
        </w:rPr>
        <w:t>озробка першої в світі системи</w:t>
      </w:r>
      <w:r>
        <w:rPr>
          <w:sz w:val="28"/>
          <w:szCs w:val="28"/>
          <w:lang w:val="en-US"/>
        </w:rPr>
        <w:t xml:space="preserve"> </w:t>
      </w:r>
      <w:proofErr w:type="spellStart"/>
      <w:r w:rsidRPr="00473B32">
        <w:rPr>
          <w:color w:val="000000"/>
          <w:sz w:val="28"/>
          <w:szCs w:val="28"/>
          <w:shd w:val="clear" w:color="auto" w:fill="FFFFFF"/>
        </w:rPr>
        <w:t>Daikin</w:t>
      </w:r>
      <w:proofErr w:type="spellEnd"/>
      <w:r>
        <w:rPr>
          <w:color w:val="000000"/>
          <w:sz w:val="28"/>
          <w:szCs w:val="28"/>
          <w:shd w:val="clear" w:color="auto" w:fill="FFFFFF"/>
          <w:lang w:val="en-US"/>
        </w:rPr>
        <w:t>VRV</w:t>
      </w:r>
      <w:r>
        <w:rPr>
          <w:color w:val="000000"/>
          <w:sz w:val="28"/>
          <w:szCs w:val="28"/>
          <w:shd w:val="clear" w:color="auto" w:fill="FFFFFF"/>
        </w:rPr>
        <w:t xml:space="preserve"> з індивідуальним зональним управлінням для багатоповерхових будівель – момент створення принципово нового стандарту і народження нової генерації систем кондиціонування повітря</w:t>
      </w:r>
      <w:r>
        <w:rPr>
          <w:color w:val="000000"/>
          <w:sz w:val="28"/>
          <w:szCs w:val="28"/>
          <w:shd w:val="clear" w:color="auto" w:fill="FFFFFF"/>
          <w:lang w:val="en-US"/>
        </w:rPr>
        <w:t>[</w:t>
      </w:r>
      <w:r>
        <w:rPr>
          <w:color w:val="000000"/>
          <w:sz w:val="28"/>
          <w:szCs w:val="28"/>
          <w:shd w:val="clear" w:color="auto" w:fill="FFFFFF"/>
        </w:rPr>
        <w:t>3</w:t>
      </w:r>
      <w:r>
        <w:rPr>
          <w:color w:val="000000"/>
          <w:sz w:val="28"/>
          <w:szCs w:val="28"/>
          <w:shd w:val="clear" w:color="auto" w:fill="FFFFFF"/>
          <w:lang w:val="en-US"/>
        </w:rPr>
        <w:t>]</w:t>
      </w:r>
      <w:r>
        <w:rPr>
          <w:color w:val="000000"/>
          <w:sz w:val="28"/>
          <w:szCs w:val="28"/>
          <w:shd w:val="clear" w:color="auto" w:fill="FFFFFF"/>
        </w:rPr>
        <w:t>.</w:t>
      </w:r>
      <w:r w:rsidR="00236F7F">
        <w:rPr>
          <w:color w:val="000000"/>
          <w:sz w:val="28"/>
          <w:szCs w:val="28"/>
          <w:shd w:val="clear" w:color="auto" w:fill="FFFFFF"/>
        </w:rPr>
        <w:t xml:space="preserve"> Система </w:t>
      </w:r>
      <w:proofErr w:type="spellStart"/>
      <w:r w:rsidR="00236F7F" w:rsidRPr="00473B32">
        <w:rPr>
          <w:color w:val="000000"/>
          <w:sz w:val="28"/>
          <w:szCs w:val="28"/>
          <w:shd w:val="clear" w:color="auto" w:fill="FFFFFF"/>
        </w:rPr>
        <w:t>Daikin</w:t>
      </w:r>
      <w:proofErr w:type="spellEnd"/>
      <w:r w:rsidR="00236F7F">
        <w:rPr>
          <w:color w:val="000000"/>
          <w:sz w:val="28"/>
          <w:szCs w:val="28"/>
          <w:shd w:val="clear" w:color="auto" w:fill="FFFFFF"/>
          <w:lang w:val="en-US"/>
        </w:rPr>
        <w:t xml:space="preserve"> VRV</w:t>
      </w:r>
      <w:r w:rsidR="00236F7F">
        <w:rPr>
          <w:color w:val="000000"/>
          <w:sz w:val="28"/>
          <w:szCs w:val="28"/>
          <w:shd w:val="clear" w:color="auto" w:fill="FFFFFF"/>
        </w:rPr>
        <w:t xml:space="preserve"> дозволяє інтегрувати управління системами кондиціонування в центр прийняття рішень для глобального контролю за багатьма системами життєзабезпечення будівлі.</w:t>
      </w:r>
    </w:p>
    <w:p w:rsidR="00E13630" w:rsidRDefault="00236F7F" w:rsidP="00062124">
      <w:pPr>
        <w:spacing w:line="360" w:lineRule="auto"/>
        <w:ind w:firstLine="709"/>
        <w:jc w:val="both"/>
        <w:rPr>
          <w:color w:val="000000"/>
          <w:sz w:val="28"/>
          <w:szCs w:val="28"/>
          <w:shd w:val="clear" w:color="auto" w:fill="FFFFFF"/>
        </w:rPr>
      </w:pPr>
      <w:r>
        <w:rPr>
          <w:color w:val="000000"/>
          <w:sz w:val="28"/>
          <w:szCs w:val="28"/>
          <w:shd w:val="clear" w:color="auto" w:fill="FFFFFF"/>
          <w:lang w:val="en-US"/>
        </w:rPr>
        <w:t xml:space="preserve">CLAP – </w:t>
      </w:r>
      <w:r>
        <w:rPr>
          <w:color w:val="000000"/>
          <w:sz w:val="28"/>
          <w:szCs w:val="28"/>
          <w:shd w:val="clear" w:color="auto" w:fill="FFFFFF"/>
        </w:rPr>
        <w:t xml:space="preserve">надсучасна система управління будівлею від компанії </w:t>
      </w:r>
      <w:proofErr w:type="spellStart"/>
      <w:r>
        <w:rPr>
          <w:color w:val="000000"/>
          <w:sz w:val="28"/>
          <w:szCs w:val="28"/>
          <w:shd w:val="clear" w:color="auto" w:fill="FFFFFF"/>
        </w:rPr>
        <w:t>Укрбуд</w:t>
      </w:r>
      <w:proofErr w:type="spellEnd"/>
      <w:r>
        <w:rPr>
          <w:color w:val="000000"/>
          <w:sz w:val="28"/>
          <w:szCs w:val="28"/>
          <w:shd w:val="clear" w:color="auto" w:fill="FFFFFF"/>
          <w:lang w:val="en-US"/>
        </w:rPr>
        <w:t>[4]</w:t>
      </w:r>
      <w:r>
        <w:rPr>
          <w:color w:val="000000"/>
          <w:sz w:val="28"/>
          <w:szCs w:val="28"/>
          <w:shd w:val="clear" w:color="auto" w:fill="FFFFFF"/>
        </w:rPr>
        <w:t>.</w:t>
      </w:r>
      <w:r>
        <w:rPr>
          <w:color w:val="000000"/>
          <w:sz w:val="28"/>
          <w:szCs w:val="28"/>
          <w:shd w:val="clear" w:color="auto" w:fill="FFFFFF"/>
          <w:lang w:val="en-US"/>
        </w:rPr>
        <w:t xml:space="preserve"> </w:t>
      </w:r>
      <w:r>
        <w:rPr>
          <w:color w:val="000000"/>
          <w:sz w:val="28"/>
          <w:szCs w:val="28"/>
          <w:shd w:val="clear" w:color="auto" w:fill="FFFFFF"/>
        </w:rPr>
        <w:t xml:space="preserve">Особливу увагу при розробці системи </w:t>
      </w:r>
      <w:r>
        <w:rPr>
          <w:color w:val="000000"/>
          <w:sz w:val="28"/>
          <w:szCs w:val="28"/>
          <w:shd w:val="clear" w:color="auto" w:fill="FFFFFF"/>
          <w:lang w:val="en-US"/>
        </w:rPr>
        <w:t>CLAP</w:t>
      </w:r>
      <w:r>
        <w:rPr>
          <w:color w:val="000000"/>
          <w:sz w:val="28"/>
          <w:szCs w:val="28"/>
          <w:shd w:val="clear" w:color="auto" w:fill="FFFFFF"/>
        </w:rPr>
        <w:t xml:space="preserve"> було приділено зручності управління. Для цього можна скористатися як розташованим в квартирі комплектним центром управління, так і комп’ютером або мобільним додатком на смартфоні чи планшеті. На ці ж пристрої система буде подавати сповіщення про можливі порушення встановленого режиму безпеки або при виникненні позаштатних ситуацій. Така система буде встановлена в усіх нових квартирах від </w:t>
      </w:r>
      <w:proofErr w:type="spellStart"/>
      <w:r>
        <w:rPr>
          <w:color w:val="000000"/>
          <w:sz w:val="28"/>
          <w:szCs w:val="28"/>
          <w:shd w:val="clear" w:color="auto" w:fill="FFFFFF"/>
        </w:rPr>
        <w:t>Укрбуд</w:t>
      </w:r>
      <w:proofErr w:type="spellEnd"/>
      <w:r>
        <w:rPr>
          <w:color w:val="000000"/>
          <w:sz w:val="28"/>
          <w:szCs w:val="28"/>
          <w:shd w:val="clear" w:color="auto" w:fill="FFFFFF"/>
        </w:rPr>
        <w:t xml:space="preserve"> . Система </w:t>
      </w:r>
      <w:r>
        <w:rPr>
          <w:color w:val="000000"/>
          <w:sz w:val="28"/>
          <w:szCs w:val="28"/>
          <w:shd w:val="clear" w:color="auto" w:fill="FFFFFF"/>
          <w:lang w:val="en-US"/>
        </w:rPr>
        <w:t>CLAP</w:t>
      </w:r>
      <w:r>
        <w:rPr>
          <w:color w:val="000000"/>
          <w:sz w:val="28"/>
          <w:szCs w:val="28"/>
          <w:shd w:val="clear" w:color="auto" w:fill="FFFFFF"/>
        </w:rPr>
        <w:t xml:space="preserve"> контролює доступ до житла, перевіряє рівень температури в приміщенні, налаштовує режими опалення, підраховує </w:t>
      </w:r>
      <w:r>
        <w:rPr>
          <w:color w:val="000000"/>
          <w:sz w:val="28"/>
          <w:szCs w:val="28"/>
          <w:shd w:val="clear" w:color="auto" w:fill="FFFFFF"/>
        </w:rPr>
        <w:lastRenderedPageBreak/>
        <w:t>комунальні витрати і сплачує рахунки. Вона легко інтегрується в систему консьєрж-сервісу і здатна вирішити масу побутових дрібниць</w:t>
      </w:r>
      <w:r>
        <w:rPr>
          <w:color w:val="000000"/>
          <w:sz w:val="28"/>
          <w:szCs w:val="28"/>
          <w:shd w:val="clear" w:color="auto" w:fill="FFFFFF"/>
          <w:lang w:val="en-US"/>
        </w:rPr>
        <w:t xml:space="preserve"> [4].</w:t>
      </w:r>
      <w:r w:rsidR="00E13630">
        <w:rPr>
          <w:color w:val="000000"/>
          <w:sz w:val="28"/>
          <w:szCs w:val="28"/>
          <w:shd w:val="clear" w:color="auto" w:fill="FFFFFF"/>
        </w:rPr>
        <w:t xml:space="preserve"> </w:t>
      </w:r>
      <w:r w:rsidR="00E13630">
        <w:rPr>
          <w:color w:val="000000"/>
          <w:sz w:val="28"/>
          <w:szCs w:val="28"/>
          <w:shd w:val="clear" w:color="auto" w:fill="FFFFFF"/>
          <w:lang w:val="en-US"/>
        </w:rPr>
        <w:t>CLAP</w:t>
      </w:r>
      <w:r w:rsidR="00E13630">
        <w:rPr>
          <w:color w:val="000000"/>
          <w:sz w:val="28"/>
          <w:szCs w:val="28"/>
          <w:shd w:val="clear" w:color="auto" w:fill="FFFFFF"/>
        </w:rPr>
        <w:t xml:space="preserve"> допомагає помітно заощадити на комунальних платіжках. Якщо джерел тепла в квартирі кілька, </w:t>
      </w:r>
      <w:r w:rsidR="00E13630">
        <w:rPr>
          <w:color w:val="000000"/>
          <w:sz w:val="28"/>
          <w:szCs w:val="28"/>
          <w:shd w:val="clear" w:color="auto" w:fill="FFFFFF"/>
          <w:lang w:val="en-US"/>
        </w:rPr>
        <w:t>CLAP</w:t>
      </w:r>
      <w:r w:rsidR="00E13630">
        <w:rPr>
          <w:color w:val="000000"/>
          <w:sz w:val="28"/>
          <w:szCs w:val="28"/>
          <w:shd w:val="clear" w:color="auto" w:fill="FFFFFF"/>
        </w:rPr>
        <w:t xml:space="preserve"> сам обирає з них те, що дозволить отримати потрібну температуру з найменшими витратами. Якщо в будинку є знижки на енергоресурси в певні години, система розумного дому врахує і це. Також можливо встановити оптимальний сценарій енергоспоживання </w:t>
      </w:r>
      <w:r w:rsidR="00E13630">
        <w:rPr>
          <w:color w:val="000000"/>
          <w:sz w:val="28"/>
          <w:szCs w:val="28"/>
          <w:shd w:val="clear" w:color="auto" w:fill="FFFFFF"/>
          <w:lang w:val="en-US"/>
        </w:rPr>
        <w:t>[4].</w:t>
      </w:r>
    </w:p>
    <w:p w:rsidR="00062124" w:rsidRPr="00914B4C" w:rsidRDefault="00E13630" w:rsidP="00062124">
      <w:pPr>
        <w:spacing w:line="360" w:lineRule="auto"/>
        <w:ind w:firstLine="709"/>
        <w:jc w:val="both"/>
        <w:rPr>
          <w:sz w:val="28"/>
          <w:szCs w:val="28"/>
        </w:rPr>
      </w:pPr>
      <w:r>
        <w:rPr>
          <w:color w:val="000000"/>
          <w:sz w:val="28"/>
          <w:szCs w:val="28"/>
          <w:shd w:val="clear" w:color="auto" w:fill="FFFFFF"/>
        </w:rPr>
        <w:t xml:space="preserve">Як ми бачимо, тенденція до впровадження централізованого контролю та управління системами стає дедалі популярнішою і впроваджується усіма великими та сучасними компаніями. Хоча, варто відзначити, такий тренд сформувався лише кілька років тому, не в останню чергу через процес декарбонізації.  </w:t>
      </w:r>
      <w:r w:rsidR="00AD4496">
        <w:rPr>
          <w:color w:val="000000"/>
          <w:sz w:val="28"/>
          <w:szCs w:val="28"/>
          <w:shd w:val="clear" w:color="auto" w:fill="FFFFFF"/>
        </w:rPr>
        <w:t xml:space="preserve">Відкритим залишається питання аналізу та обробки отриманих даних з безлічі сенсорів та датчиків в центрі прийняття рішень. </w:t>
      </w:r>
      <w:r w:rsidR="00875F7F">
        <w:rPr>
          <w:color w:val="000000"/>
          <w:sz w:val="28"/>
          <w:szCs w:val="28"/>
          <w:shd w:val="clear" w:color="auto" w:fill="FFFFFF"/>
        </w:rPr>
        <w:t>Сучасні алгоритми здатні вирішувати поставлені задачі, проте рівень економії за рахунок інтелектуальних систем незначним чином перевищує економічний рівень впровадження даних систем. Підвищення ефективності цих систем та їх масове впровадження  дозволить отримати більшу економічну та екологічну вигоду для людства в цілому. Часто проблема більш ефективної реалізації систем полягає в математичному підході, тобто алгоритмі розподілу наявних ресурсів оптимальним чином. Відповідно до цього, величезна кількість вчених щодня працює для вдосконалення інтелектуальних систем прийняття рішень і отримання більш ефективної та енергозберігаючої системи. З огляду на дані аргументи, можна дійти висновку, що розробка нових сучасних систем та алгоритмів – питання часу. В своїй дисертаційній роботі я спробую інтегрувати метод максимально-середнього перерозподілу однорідного ресурсу в інтелектуальну систему на базі нейронної мережі</w:t>
      </w:r>
      <w:r w:rsidR="00745B95">
        <w:rPr>
          <w:color w:val="000000"/>
          <w:sz w:val="28"/>
          <w:szCs w:val="28"/>
          <w:shd w:val="clear" w:color="auto" w:fill="FFFFFF"/>
        </w:rPr>
        <w:t xml:space="preserve">, з метою </w:t>
      </w:r>
      <w:r w:rsidR="00875F7F">
        <w:rPr>
          <w:color w:val="000000"/>
          <w:sz w:val="28"/>
          <w:szCs w:val="28"/>
          <w:shd w:val="clear" w:color="auto" w:fill="FFFFFF"/>
        </w:rPr>
        <w:t>отримання нового досвіду та нових результатів</w:t>
      </w:r>
      <w:r w:rsidR="00236F7F">
        <w:rPr>
          <w:color w:val="000000"/>
          <w:sz w:val="28"/>
          <w:szCs w:val="28"/>
          <w:shd w:val="clear" w:color="auto" w:fill="FFFFFF"/>
        </w:rPr>
        <w:t xml:space="preserve"> </w:t>
      </w:r>
      <w:r w:rsidR="00745B95">
        <w:rPr>
          <w:color w:val="000000"/>
          <w:sz w:val="28"/>
          <w:szCs w:val="28"/>
          <w:shd w:val="clear" w:color="auto" w:fill="FFFFFF"/>
        </w:rPr>
        <w:t>в цьому напрямку.</w:t>
      </w:r>
      <w:r w:rsidR="00473B32">
        <w:rPr>
          <w:sz w:val="28"/>
          <w:szCs w:val="28"/>
        </w:rPr>
        <w:t xml:space="preserve"> </w:t>
      </w:r>
      <w:r w:rsidR="00FD465B" w:rsidRPr="00473B32">
        <w:rPr>
          <w:sz w:val="28"/>
          <w:szCs w:val="28"/>
        </w:rPr>
        <w:t xml:space="preserve">    </w:t>
      </w:r>
      <w:r w:rsidR="00914B4C" w:rsidRPr="00473B32">
        <w:rPr>
          <w:sz w:val="28"/>
          <w:szCs w:val="28"/>
        </w:rPr>
        <w:t xml:space="preserve"> </w:t>
      </w:r>
    </w:p>
    <w:p w:rsidR="00BF6488" w:rsidRPr="00E6759E" w:rsidRDefault="00BF6488" w:rsidP="00BF6488">
      <w:pPr>
        <w:spacing w:line="360" w:lineRule="auto"/>
        <w:ind w:firstLine="567"/>
        <w:jc w:val="center"/>
        <w:rPr>
          <w:b/>
          <w:sz w:val="28"/>
          <w:szCs w:val="28"/>
        </w:rPr>
      </w:pPr>
      <w:r w:rsidRPr="00E6759E">
        <w:rPr>
          <w:b/>
          <w:sz w:val="28"/>
          <w:szCs w:val="28"/>
        </w:rPr>
        <w:t>1.</w:t>
      </w:r>
      <w:r w:rsidR="00BB7806">
        <w:rPr>
          <w:b/>
          <w:sz w:val="28"/>
          <w:szCs w:val="28"/>
        </w:rPr>
        <w:t>2</w:t>
      </w:r>
      <w:r w:rsidRPr="00E6759E">
        <w:rPr>
          <w:b/>
          <w:sz w:val="28"/>
          <w:szCs w:val="28"/>
        </w:rPr>
        <w:t xml:space="preserve"> Історія створення вентиляції</w:t>
      </w:r>
    </w:p>
    <w:p w:rsidR="00BF6488" w:rsidRPr="00E6759E" w:rsidRDefault="00BF6488" w:rsidP="004E0099">
      <w:pPr>
        <w:spacing w:line="360" w:lineRule="auto"/>
        <w:ind w:firstLine="709"/>
        <w:jc w:val="both"/>
        <w:rPr>
          <w:sz w:val="28"/>
          <w:szCs w:val="28"/>
        </w:rPr>
      </w:pPr>
      <w:r w:rsidRPr="00E6759E">
        <w:rPr>
          <w:sz w:val="28"/>
          <w:szCs w:val="28"/>
        </w:rPr>
        <w:t xml:space="preserve">Вентиляція в сучасному світі – це видалення повітря з простору приміщення і заміною його новим, свіжим повітрям. Саме такі системи </w:t>
      </w:r>
      <w:r w:rsidRPr="00E6759E">
        <w:rPr>
          <w:sz w:val="28"/>
          <w:szCs w:val="28"/>
        </w:rPr>
        <w:lastRenderedPageBreak/>
        <w:t xml:space="preserve">створюють комфортні та сприятливі умови повітряної середи. В правильно вентильованому приміщенні піднімається настрій, людина добре себе почуває та </w:t>
      </w:r>
      <w:proofErr w:type="spellStart"/>
      <w:r w:rsidRPr="00E6759E">
        <w:rPr>
          <w:sz w:val="28"/>
          <w:szCs w:val="28"/>
        </w:rPr>
        <w:t>рідко</w:t>
      </w:r>
      <w:proofErr w:type="spellEnd"/>
      <w:r w:rsidRPr="00E6759E">
        <w:rPr>
          <w:sz w:val="28"/>
          <w:szCs w:val="28"/>
        </w:rPr>
        <w:t xml:space="preserve"> хворіє. Історія вентиляції розвивалась поступово разом з історією людства.</w:t>
      </w:r>
    </w:p>
    <w:p w:rsidR="00BF6488" w:rsidRPr="00E6759E" w:rsidRDefault="00BF6488" w:rsidP="00BF6488">
      <w:pPr>
        <w:spacing w:line="360" w:lineRule="auto"/>
        <w:ind w:firstLine="709"/>
        <w:rPr>
          <w:sz w:val="28"/>
          <w:szCs w:val="28"/>
        </w:rPr>
      </w:pPr>
      <w:r w:rsidRPr="00E6759E">
        <w:rPr>
          <w:sz w:val="28"/>
          <w:szCs w:val="28"/>
        </w:rPr>
        <w:t>Перші відомі людству системи вентиляції можна зустріти ще в Древньому Єгипті. Там їх застосовували, щоб вентилювати палаци, гробниці, храми, театри та інші знакові будівлі. Древній Єгипет мав розвинену культуру і необхідні навички, щоб створювати надійні вентиляційні системи для правильної циркуляції повітря.</w:t>
      </w:r>
    </w:p>
    <w:p w:rsidR="00BF6488" w:rsidRPr="00E6759E" w:rsidRDefault="00BF6488" w:rsidP="00BF6488">
      <w:pPr>
        <w:spacing w:line="360" w:lineRule="auto"/>
        <w:ind w:firstLine="709"/>
        <w:rPr>
          <w:sz w:val="28"/>
          <w:szCs w:val="28"/>
        </w:rPr>
      </w:pPr>
      <w:r w:rsidRPr="00E6759E">
        <w:rPr>
          <w:sz w:val="28"/>
          <w:szCs w:val="28"/>
        </w:rPr>
        <w:t xml:space="preserve">Історія розвитку вентиляції пов’язана з таким яскравим і значним прикладом, як піраміда </w:t>
      </w:r>
      <w:proofErr w:type="spellStart"/>
      <w:r w:rsidRPr="00E6759E">
        <w:rPr>
          <w:sz w:val="28"/>
          <w:szCs w:val="28"/>
        </w:rPr>
        <w:t>Хеопса</w:t>
      </w:r>
      <w:proofErr w:type="spellEnd"/>
      <w:r w:rsidRPr="00E6759E">
        <w:rPr>
          <w:sz w:val="28"/>
          <w:szCs w:val="28"/>
        </w:rPr>
        <w:t>. В неї є повітропроводи, спроектовані багато століть тому. Донедавна ця система сама справлялась з обміном повітря, проте зараз, через величезний наплив туристів, необхідні додаткові вентиляційні системи, щоб зберегти пам’ятник культури та мистецтва від надлишкової вологості.</w:t>
      </w:r>
    </w:p>
    <w:p w:rsidR="00BF6488" w:rsidRPr="00E6759E" w:rsidRDefault="00BF6488" w:rsidP="00BF6488">
      <w:pPr>
        <w:spacing w:line="360" w:lineRule="auto"/>
        <w:ind w:firstLine="709"/>
        <w:rPr>
          <w:sz w:val="28"/>
          <w:szCs w:val="28"/>
        </w:rPr>
      </w:pPr>
      <w:r w:rsidRPr="00E6759E">
        <w:rPr>
          <w:sz w:val="28"/>
          <w:szCs w:val="28"/>
        </w:rPr>
        <w:t>Протягом багатьох років люди шукали способи створення комфортного мікроклімату  в жилих приміщеннях. Проте такі привілеї були доступні лише для надзвичайно заможних людей, що проживали у палацах. Історія розвитку вентиляції пройшла довгий шлях: від простого провітрювання до застосування складних автоматизованих пристроїв.</w:t>
      </w:r>
    </w:p>
    <w:p w:rsidR="00BF6488" w:rsidRPr="00E6759E" w:rsidRDefault="00BF6488" w:rsidP="00BF6488">
      <w:pPr>
        <w:spacing w:line="360" w:lineRule="auto"/>
        <w:ind w:firstLine="709"/>
        <w:rPr>
          <w:sz w:val="28"/>
          <w:szCs w:val="28"/>
        </w:rPr>
      </w:pPr>
      <w:r w:rsidRPr="00E6759E">
        <w:rPr>
          <w:sz w:val="28"/>
          <w:szCs w:val="28"/>
        </w:rPr>
        <w:t xml:space="preserve">Природня вентиляція приміщення протягом довгого часу розвивалась надто повільно, бо наука і техніка майже не розвивались. В більшості випадків вентиляційна система представляла собою звичайне провітрювання, також використовувались припливно-витяжні системи звичайного, простого типу. </w:t>
      </w:r>
    </w:p>
    <w:p w:rsidR="00BF6488" w:rsidRPr="00E6759E" w:rsidRDefault="00BF6488" w:rsidP="00BF6488">
      <w:pPr>
        <w:spacing w:line="360" w:lineRule="auto"/>
        <w:ind w:firstLine="709"/>
        <w:rPr>
          <w:sz w:val="28"/>
          <w:szCs w:val="28"/>
        </w:rPr>
      </w:pPr>
      <w:r w:rsidRPr="00E6759E">
        <w:rPr>
          <w:sz w:val="28"/>
          <w:szCs w:val="28"/>
        </w:rPr>
        <w:t xml:space="preserve">Природнє провітрювання приміщення протягом довгого історичного періоду залишалось найпопулярнішим способом вентиляції. Завдяки різниці між зовнішньою атмосферою і атмосферою всередині приміщення можна було незначним чином регулювати мікроклімат приміщення. Всередині </w:t>
      </w:r>
      <w:r w:rsidRPr="00E6759E">
        <w:rPr>
          <w:sz w:val="28"/>
          <w:szCs w:val="28"/>
        </w:rPr>
        <w:lastRenderedPageBreak/>
        <w:t>приміщення повітря завжди тепліше і має меншу щільність, тому зовнішнє повітря витісняє тепле повітря.</w:t>
      </w:r>
    </w:p>
    <w:p w:rsidR="00BF6488" w:rsidRPr="00E6759E" w:rsidRDefault="00BF6488" w:rsidP="00BF6488">
      <w:pPr>
        <w:spacing w:line="360" w:lineRule="auto"/>
        <w:ind w:firstLine="709"/>
        <w:rPr>
          <w:sz w:val="28"/>
          <w:szCs w:val="28"/>
        </w:rPr>
      </w:pPr>
      <w:r w:rsidRPr="00E6759E">
        <w:rPr>
          <w:sz w:val="28"/>
          <w:szCs w:val="28"/>
        </w:rPr>
        <w:t>В древні та середні віки будівлі опалювали за допомогою відкритого вогню, тому вентиляції була необхідна для видалення диму. В 1600 році в Англії видали наказ, що висота вікна має бути більшою від ширини, щоб дим з будівлі виходив швидше.</w:t>
      </w:r>
    </w:p>
    <w:p w:rsidR="00BF6488" w:rsidRPr="00E6759E" w:rsidRDefault="00BF6488" w:rsidP="00BF6488">
      <w:pPr>
        <w:spacing w:line="360" w:lineRule="auto"/>
        <w:ind w:firstLine="709"/>
        <w:rPr>
          <w:sz w:val="28"/>
          <w:szCs w:val="28"/>
        </w:rPr>
      </w:pPr>
      <w:r w:rsidRPr="00E6759E">
        <w:rPr>
          <w:sz w:val="28"/>
          <w:szCs w:val="28"/>
        </w:rPr>
        <w:t xml:space="preserve">Більш детально систему природнього руху повітря в каналах і трубах описав Михайло Ломоносов. Він створив окрему наукову працю присвячену руху повітря. Також Ломоносов створив першу конструкцію прибору, що реєстрував швидкість і напрям руху повітряного потоку. </w:t>
      </w:r>
    </w:p>
    <w:p w:rsidR="00BF6488" w:rsidRPr="00E6759E" w:rsidRDefault="00BF6488" w:rsidP="00BF6488">
      <w:pPr>
        <w:spacing w:line="360" w:lineRule="auto"/>
        <w:ind w:firstLine="709"/>
        <w:rPr>
          <w:sz w:val="28"/>
          <w:szCs w:val="28"/>
        </w:rPr>
      </w:pPr>
      <w:r w:rsidRPr="00E6759E">
        <w:rPr>
          <w:sz w:val="28"/>
          <w:szCs w:val="28"/>
        </w:rPr>
        <w:t xml:space="preserve">Природня вентиляція напряму залежить від погодних умов і не підлягає регулюванню. Саме в цьому її основний недолік. Він і підштовхнув вчених шукати нові шляхи для створення вентиляційних систем. Так історія розвитку вентиляції наблизилась до відкриття механічного типу провітрювання приміщень – штучним вентиляційним системам. </w:t>
      </w:r>
    </w:p>
    <w:p w:rsidR="00BF6488" w:rsidRPr="00E6759E" w:rsidRDefault="00BF6488" w:rsidP="00BF6488">
      <w:pPr>
        <w:spacing w:line="360" w:lineRule="auto"/>
        <w:ind w:firstLine="709"/>
        <w:rPr>
          <w:sz w:val="28"/>
          <w:szCs w:val="28"/>
        </w:rPr>
      </w:pPr>
      <w:r w:rsidRPr="00E6759E">
        <w:rPr>
          <w:sz w:val="28"/>
          <w:szCs w:val="28"/>
        </w:rPr>
        <w:t xml:space="preserve">Осьовий вентилятор – перший в світі штучний вентилятор. Практично три століття тому від був встановлений в англійському парламенті. Для його приводу використовувалась парова машина. Прогресивна конструкція була інноваційною для свого часу і відрізнялась надійністю: без </w:t>
      </w:r>
      <w:proofErr w:type="spellStart"/>
      <w:r w:rsidRPr="00E6759E">
        <w:rPr>
          <w:sz w:val="28"/>
          <w:szCs w:val="28"/>
        </w:rPr>
        <w:t>несправностей</w:t>
      </w:r>
      <w:proofErr w:type="spellEnd"/>
      <w:r w:rsidRPr="00E6759E">
        <w:rPr>
          <w:sz w:val="28"/>
          <w:szCs w:val="28"/>
        </w:rPr>
        <w:t xml:space="preserve"> та збоїв вона була здатна працювати понад вісімдесят років. Саме осьовий вентилятор дав потужний поштовх до активного розвитку систем вентиляції.</w:t>
      </w:r>
    </w:p>
    <w:p w:rsidR="00BF6488" w:rsidRPr="00E6759E" w:rsidRDefault="00BF6488" w:rsidP="00BF6488">
      <w:pPr>
        <w:spacing w:line="360" w:lineRule="auto"/>
        <w:ind w:firstLine="709"/>
        <w:rPr>
          <w:sz w:val="28"/>
          <w:szCs w:val="28"/>
        </w:rPr>
      </w:pPr>
      <w:r w:rsidRPr="00E6759E">
        <w:rPr>
          <w:sz w:val="28"/>
          <w:szCs w:val="28"/>
        </w:rPr>
        <w:t>В 1754 році німецько-російський математик Леонард Ейлер публікує основи роботи вентилятора, які в результаті стануть базою для сучасних методів розрахунку систем примусової вентиляції. Перший відцентровий вентилятор був розроблений в 1832 році. В 1892 році був створений перший діаметральний вентилятор.</w:t>
      </w:r>
    </w:p>
    <w:p w:rsidR="00BF6488" w:rsidRPr="00E6759E" w:rsidRDefault="00BF6488" w:rsidP="00BF6488">
      <w:pPr>
        <w:spacing w:line="360" w:lineRule="auto"/>
        <w:ind w:firstLine="709"/>
        <w:rPr>
          <w:sz w:val="28"/>
          <w:szCs w:val="28"/>
        </w:rPr>
      </w:pPr>
      <w:r w:rsidRPr="00E6759E">
        <w:rPr>
          <w:sz w:val="28"/>
          <w:szCs w:val="28"/>
        </w:rPr>
        <w:t xml:space="preserve">З часу встановлення в парламенті Англії, вентиляційні системи почали застосовувати для створення необхідного мікроклімату приміщення. Історія розвитку вентиляції допомогла покращити умови праці та проживання. Фактично вона стала розробкою соціального значення, адже з її допомогою </w:t>
      </w:r>
      <w:r w:rsidRPr="00E6759E">
        <w:rPr>
          <w:sz w:val="28"/>
          <w:szCs w:val="28"/>
        </w:rPr>
        <w:lastRenderedPageBreak/>
        <w:t xml:space="preserve">можливо було створювати необхідні санітарно-гігієнічні умови на робочих місцях важких підприємств та легкої промисловості. Керівники підприємств тепер мали можливість піклуватись про здоров’я своїх працівників та забезпечувати їм відповідні умови праці. </w:t>
      </w:r>
    </w:p>
    <w:p w:rsidR="00BF6488" w:rsidRPr="00E6759E" w:rsidRDefault="00BF6488" w:rsidP="00BF6488">
      <w:pPr>
        <w:spacing w:line="360" w:lineRule="auto"/>
        <w:ind w:firstLine="709"/>
        <w:rPr>
          <w:sz w:val="28"/>
          <w:szCs w:val="28"/>
        </w:rPr>
      </w:pPr>
      <w:r w:rsidRPr="00E6759E">
        <w:rPr>
          <w:sz w:val="28"/>
          <w:szCs w:val="28"/>
        </w:rPr>
        <w:t xml:space="preserve">Незабаром була створена технічна і санітарна служба, яка контролювала правильну вентиляцію на промислових підприємствах. Відповідно до нових законів, на кожному підприємстві повинна бути в обов’язковому порядку встановлена вентиляційна система. Перший такий закон був виданий в 1918 році. </w:t>
      </w:r>
    </w:p>
    <w:p w:rsidR="00BF6488" w:rsidRPr="00E6759E" w:rsidRDefault="00BF6488" w:rsidP="00BF6488">
      <w:pPr>
        <w:spacing w:line="360" w:lineRule="auto"/>
        <w:ind w:firstLine="709"/>
        <w:rPr>
          <w:sz w:val="28"/>
          <w:szCs w:val="28"/>
        </w:rPr>
      </w:pPr>
      <w:r w:rsidRPr="00E6759E">
        <w:rPr>
          <w:sz w:val="28"/>
          <w:szCs w:val="28"/>
        </w:rPr>
        <w:t>В наш час ведеться активна науково-дослідна робота по вдосконаленню систем вентиляції у багатьох інститутах. Вентиляція в сучасному світі відіграє важливу роль і являє собою необхідну складову галузі науки, а вентиляційні системи постійно розширюють сфери застосування.</w:t>
      </w:r>
    </w:p>
    <w:p w:rsidR="00BF6488" w:rsidRPr="00E6759E" w:rsidRDefault="00BF6488" w:rsidP="00BF6488">
      <w:pPr>
        <w:spacing w:line="360" w:lineRule="auto"/>
        <w:ind w:firstLine="709"/>
        <w:jc w:val="center"/>
        <w:rPr>
          <w:b/>
          <w:sz w:val="28"/>
          <w:szCs w:val="28"/>
        </w:rPr>
      </w:pPr>
      <w:r w:rsidRPr="00E6759E">
        <w:rPr>
          <w:b/>
          <w:sz w:val="28"/>
          <w:szCs w:val="28"/>
        </w:rPr>
        <w:t>1.</w:t>
      </w:r>
      <w:r w:rsidR="00BB7806">
        <w:rPr>
          <w:b/>
          <w:sz w:val="28"/>
          <w:szCs w:val="28"/>
        </w:rPr>
        <w:t>3</w:t>
      </w:r>
      <w:r w:rsidRPr="00E6759E">
        <w:rPr>
          <w:b/>
          <w:sz w:val="28"/>
          <w:szCs w:val="28"/>
        </w:rPr>
        <w:t xml:space="preserve"> Загальні відомості про системи вентиляції</w:t>
      </w:r>
    </w:p>
    <w:p w:rsidR="00BF6488" w:rsidRPr="00E6759E" w:rsidRDefault="00BF6488" w:rsidP="00BF6488">
      <w:pPr>
        <w:spacing w:line="360" w:lineRule="auto"/>
        <w:ind w:firstLine="709"/>
        <w:rPr>
          <w:sz w:val="28"/>
          <w:szCs w:val="28"/>
        </w:rPr>
      </w:pPr>
      <w:r w:rsidRPr="00E6759E">
        <w:rPr>
          <w:sz w:val="28"/>
          <w:szCs w:val="28"/>
        </w:rPr>
        <w:t>Вентиляція – це регульована зміна повітря в приміщеннях для створення задовільного стану повітряного середовища для людини,  а також сукупність технічних засобів для забезпечення такої зміни повітря.</w:t>
      </w:r>
    </w:p>
    <w:p w:rsidR="00BF6488" w:rsidRPr="00E6759E" w:rsidRDefault="00BF6488" w:rsidP="00BF6488">
      <w:pPr>
        <w:spacing w:line="360" w:lineRule="auto"/>
        <w:ind w:firstLine="709"/>
        <w:rPr>
          <w:sz w:val="28"/>
          <w:szCs w:val="28"/>
        </w:rPr>
      </w:pPr>
      <w:r w:rsidRPr="00E6759E">
        <w:rPr>
          <w:sz w:val="28"/>
          <w:szCs w:val="28"/>
        </w:rPr>
        <w:t xml:space="preserve">Головною задачею вентиляції є забезпечення правильного складу повітря. Людина в процесі життєдіяльності використовує кисень та виділяє вуглекислий газ, при цьому в своєму складі повітря повинно мати не менше, ніж 21% кисню. Якщо відсоток кисню нижчий за норму, то людина починає відчувати слабкість, головний біль та духоту. Негативний вплив на здоров’я людини, прискорений процес старіння та знижена працездатність може бути викликана постійною нестачею кисню. </w:t>
      </w:r>
    </w:p>
    <w:p w:rsidR="00BF6488" w:rsidRPr="00E6759E" w:rsidRDefault="00BF6488" w:rsidP="00BF6488">
      <w:pPr>
        <w:spacing w:line="360" w:lineRule="auto"/>
        <w:ind w:firstLine="709"/>
        <w:rPr>
          <w:sz w:val="28"/>
          <w:szCs w:val="28"/>
        </w:rPr>
      </w:pPr>
      <w:r w:rsidRPr="00E6759E">
        <w:rPr>
          <w:sz w:val="28"/>
          <w:szCs w:val="28"/>
        </w:rPr>
        <w:t xml:space="preserve">Крім того, в закритих приміщеннях зазвичай є джерела забруднення повітря до яких відносять побутову хімію, газові плити, матеріали, які в своєму складі містять азбест та багато інших шкідливих речовин. Фактично людина стикається з джерелами забруднення повітря як вдома, так і на роботі. Щоб не допускати високої концентрації шкідливих речовин у повітрі </w:t>
      </w:r>
      <w:r w:rsidRPr="00E6759E">
        <w:rPr>
          <w:sz w:val="28"/>
          <w:szCs w:val="28"/>
        </w:rPr>
        <w:lastRenderedPageBreak/>
        <w:t>необхідно кожну годину змінювати та очищувати повітря всередині приміщення. Це означає, що кратність зміни повітря за годину повинна дорівнювати одиниці.</w:t>
      </w:r>
    </w:p>
    <w:p w:rsidR="00BF6488" w:rsidRPr="00E6759E" w:rsidRDefault="00BF6488" w:rsidP="00BF6488">
      <w:pPr>
        <w:spacing w:line="360" w:lineRule="auto"/>
        <w:ind w:firstLine="709"/>
        <w:rPr>
          <w:sz w:val="28"/>
          <w:szCs w:val="28"/>
        </w:rPr>
      </w:pPr>
      <w:r w:rsidRPr="00E6759E">
        <w:rPr>
          <w:sz w:val="28"/>
          <w:szCs w:val="28"/>
        </w:rPr>
        <w:t>Сучасні системи вентиляції здатні не тільки змінювати повітря в приміщенні, а й очищувати повітря, зволожувати його, нагрівати чи охолоджувати в залежності від необхідних заданих умов, створюючи в приміщенні комфортні умови для людини.</w:t>
      </w:r>
    </w:p>
    <w:p w:rsidR="00BF6488" w:rsidRPr="00E6759E" w:rsidRDefault="00BF6488" w:rsidP="00BF6488">
      <w:pPr>
        <w:spacing w:line="360" w:lineRule="auto"/>
        <w:ind w:firstLine="709"/>
        <w:jc w:val="center"/>
        <w:rPr>
          <w:b/>
          <w:sz w:val="28"/>
          <w:szCs w:val="28"/>
        </w:rPr>
      </w:pPr>
      <w:r w:rsidRPr="00E6759E">
        <w:rPr>
          <w:b/>
          <w:sz w:val="28"/>
          <w:szCs w:val="28"/>
        </w:rPr>
        <w:t>1.</w:t>
      </w:r>
      <w:r w:rsidR="00BB7806">
        <w:rPr>
          <w:b/>
          <w:sz w:val="28"/>
          <w:szCs w:val="28"/>
        </w:rPr>
        <w:t>4</w:t>
      </w:r>
      <w:r w:rsidRPr="00E6759E">
        <w:rPr>
          <w:b/>
          <w:sz w:val="28"/>
          <w:szCs w:val="28"/>
        </w:rPr>
        <w:t xml:space="preserve"> Класифікація систем вентиляції</w:t>
      </w:r>
    </w:p>
    <w:p w:rsidR="00BF6488" w:rsidRPr="00E6759E" w:rsidRDefault="00BF6488" w:rsidP="00BF6488">
      <w:pPr>
        <w:spacing w:line="360" w:lineRule="auto"/>
        <w:ind w:firstLine="709"/>
        <w:rPr>
          <w:sz w:val="28"/>
          <w:szCs w:val="28"/>
        </w:rPr>
      </w:pPr>
      <w:r w:rsidRPr="00E6759E">
        <w:rPr>
          <w:sz w:val="28"/>
          <w:szCs w:val="28"/>
        </w:rPr>
        <w:t>Системи вентиляції класифікуються за наступними основними ознаками:</w:t>
      </w:r>
    </w:p>
    <w:p w:rsidR="00BF6488" w:rsidRPr="00E6759E" w:rsidRDefault="00BF6488" w:rsidP="00BF6488">
      <w:pPr>
        <w:pStyle w:val="a3"/>
        <w:numPr>
          <w:ilvl w:val="0"/>
          <w:numId w:val="1"/>
        </w:numPr>
        <w:spacing w:line="360" w:lineRule="auto"/>
        <w:ind w:firstLine="709"/>
        <w:jc w:val="left"/>
        <w:rPr>
          <w:sz w:val="28"/>
          <w:szCs w:val="28"/>
        </w:rPr>
      </w:pPr>
      <w:r w:rsidRPr="00E6759E">
        <w:rPr>
          <w:sz w:val="28"/>
          <w:szCs w:val="28"/>
        </w:rPr>
        <w:t>За способом переміщення повітря – природня або штучна(механічна) система вентиляції.</w:t>
      </w:r>
    </w:p>
    <w:p w:rsidR="00BF6488" w:rsidRPr="00E6759E" w:rsidRDefault="00BF6488" w:rsidP="00BF6488">
      <w:pPr>
        <w:pStyle w:val="a3"/>
        <w:numPr>
          <w:ilvl w:val="0"/>
          <w:numId w:val="1"/>
        </w:numPr>
        <w:spacing w:line="360" w:lineRule="auto"/>
        <w:ind w:firstLine="709"/>
        <w:jc w:val="left"/>
        <w:rPr>
          <w:sz w:val="28"/>
          <w:szCs w:val="28"/>
        </w:rPr>
      </w:pPr>
      <w:r w:rsidRPr="00E6759E">
        <w:rPr>
          <w:sz w:val="28"/>
          <w:szCs w:val="28"/>
        </w:rPr>
        <w:t>За призначенням – припливна або витяжна.</w:t>
      </w:r>
    </w:p>
    <w:p w:rsidR="00BF6488" w:rsidRPr="00E6759E" w:rsidRDefault="00BF6488" w:rsidP="00BF6488">
      <w:pPr>
        <w:pStyle w:val="a3"/>
        <w:numPr>
          <w:ilvl w:val="0"/>
          <w:numId w:val="1"/>
        </w:numPr>
        <w:spacing w:line="360" w:lineRule="auto"/>
        <w:ind w:firstLine="709"/>
        <w:jc w:val="left"/>
        <w:rPr>
          <w:sz w:val="28"/>
          <w:szCs w:val="28"/>
        </w:rPr>
      </w:pPr>
      <w:r w:rsidRPr="00E6759E">
        <w:rPr>
          <w:sz w:val="28"/>
          <w:szCs w:val="28"/>
        </w:rPr>
        <w:t xml:space="preserve">За зоною обслуговування – місцева або </w:t>
      </w:r>
      <w:proofErr w:type="spellStart"/>
      <w:r w:rsidRPr="00E6759E">
        <w:rPr>
          <w:sz w:val="28"/>
          <w:szCs w:val="28"/>
        </w:rPr>
        <w:t>загальнообмінна</w:t>
      </w:r>
      <w:proofErr w:type="spellEnd"/>
      <w:r w:rsidRPr="00E6759E">
        <w:rPr>
          <w:sz w:val="28"/>
          <w:szCs w:val="28"/>
        </w:rPr>
        <w:t>.</w:t>
      </w:r>
    </w:p>
    <w:p w:rsidR="00BF6488" w:rsidRPr="00E6759E" w:rsidRDefault="00BF6488" w:rsidP="00BF6488">
      <w:pPr>
        <w:pStyle w:val="a3"/>
        <w:numPr>
          <w:ilvl w:val="0"/>
          <w:numId w:val="1"/>
        </w:numPr>
        <w:spacing w:line="360" w:lineRule="auto"/>
        <w:ind w:firstLine="709"/>
        <w:jc w:val="left"/>
        <w:rPr>
          <w:sz w:val="28"/>
          <w:szCs w:val="28"/>
        </w:rPr>
      </w:pPr>
      <w:r w:rsidRPr="00E6759E">
        <w:rPr>
          <w:sz w:val="28"/>
          <w:szCs w:val="28"/>
        </w:rPr>
        <w:t>За конструктивним виконанням – складальна або моноблочна.</w:t>
      </w:r>
    </w:p>
    <w:p w:rsidR="00BF6488" w:rsidRPr="00E6759E" w:rsidRDefault="00BF6488" w:rsidP="00BF6488">
      <w:pPr>
        <w:spacing w:line="360" w:lineRule="auto"/>
        <w:ind w:firstLine="709"/>
        <w:rPr>
          <w:sz w:val="28"/>
          <w:szCs w:val="28"/>
        </w:rPr>
      </w:pPr>
      <w:r w:rsidRPr="00E6759E">
        <w:rPr>
          <w:sz w:val="28"/>
          <w:szCs w:val="28"/>
        </w:rPr>
        <w:t>Природня вентиляція є системою вентиляції, яка не містить в своєму складі електрообладнання. Повітря в ній переміщується за рахунок різниці тиску та температури. Система вертикальних каналів з вентиляційними решітками є природньою вентиляцію, яка задіяна в усіх багатоповерхових будинках. Повітроводи виводять на дах, де на них встановлюють спеціальні насадки – дефлектори. За рахунок сили вітру дефлектори підсилюють дію системи вентиляції.</w:t>
      </w:r>
    </w:p>
    <w:p w:rsidR="00BF6488" w:rsidRPr="00E6759E" w:rsidRDefault="00BF6488" w:rsidP="00BF6488">
      <w:pPr>
        <w:spacing w:line="360" w:lineRule="auto"/>
        <w:ind w:firstLine="709"/>
        <w:rPr>
          <w:sz w:val="28"/>
          <w:szCs w:val="28"/>
        </w:rPr>
      </w:pPr>
      <w:r w:rsidRPr="00E6759E">
        <w:rPr>
          <w:sz w:val="28"/>
          <w:szCs w:val="28"/>
        </w:rPr>
        <w:t>Механічні системи вентиляції дозволяють переміщувати повітря на значні відстані, очищувати його та нагрівати завдяки застосуванню різноманітного обладнання та електроприладів.</w:t>
      </w:r>
    </w:p>
    <w:p w:rsidR="00BF6488" w:rsidRPr="00E6759E" w:rsidRDefault="00BF6488" w:rsidP="00BF6488">
      <w:pPr>
        <w:spacing w:line="360" w:lineRule="auto"/>
        <w:ind w:firstLine="709"/>
        <w:rPr>
          <w:sz w:val="28"/>
          <w:szCs w:val="28"/>
        </w:rPr>
      </w:pPr>
      <w:r w:rsidRPr="00E6759E">
        <w:rPr>
          <w:sz w:val="28"/>
          <w:szCs w:val="28"/>
        </w:rPr>
        <w:t>На практиці використовують змішану вентиляцію, тобто одночасно використовують природню та механічну.</w:t>
      </w:r>
    </w:p>
    <w:p w:rsidR="00BF6488" w:rsidRPr="00E6759E" w:rsidRDefault="00BF6488" w:rsidP="00BF6488">
      <w:pPr>
        <w:spacing w:line="360" w:lineRule="auto"/>
        <w:ind w:firstLine="709"/>
        <w:rPr>
          <w:sz w:val="28"/>
          <w:szCs w:val="28"/>
        </w:rPr>
      </w:pPr>
      <w:r w:rsidRPr="00E6759E">
        <w:rPr>
          <w:sz w:val="28"/>
          <w:szCs w:val="28"/>
        </w:rPr>
        <w:lastRenderedPageBreak/>
        <w:t>Припливна система слугує для подачі в приміщення свіжого повітря, яке за певних умов може піддаватися спеціальній обробці – очищенню, нагріву та зволоженню.</w:t>
      </w:r>
    </w:p>
    <w:p w:rsidR="00BF6488" w:rsidRPr="00E6759E" w:rsidRDefault="00BF6488" w:rsidP="00BF6488">
      <w:pPr>
        <w:spacing w:line="360" w:lineRule="auto"/>
        <w:ind w:firstLine="709"/>
        <w:rPr>
          <w:sz w:val="28"/>
          <w:szCs w:val="28"/>
        </w:rPr>
      </w:pPr>
      <w:r w:rsidRPr="00E6759E">
        <w:rPr>
          <w:sz w:val="28"/>
          <w:szCs w:val="28"/>
        </w:rPr>
        <w:t>Витяжна система видаляє з приміщення відпрацьоване повітря. Зазвичай в приміщенні проектують одночасно як припливну, так і витяжну системи, проте їх продуктивність повинна бути збалансована, інакше буде створюватись надлишковий або недостатній тиск.</w:t>
      </w:r>
    </w:p>
    <w:p w:rsidR="00BF6488" w:rsidRPr="00E6759E" w:rsidRDefault="00BF6488" w:rsidP="00BF6488">
      <w:pPr>
        <w:spacing w:line="360" w:lineRule="auto"/>
        <w:ind w:firstLine="709"/>
        <w:rPr>
          <w:sz w:val="28"/>
          <w:szCs w:val="28"/>
        </w:rPr>
      </w:pPr>
      <w:r w:rsidRPr="00E6759E">
        <w:rPr>
          <w:sz w:val="28"/>
          <w:szCs w:val="28"/>
        </w:rPr>
        <w:t xml:space="preserve">Складальна система вентиляції є найбільш поширеною у світі на даний час. Ці системи складаються з окремих елементів( вентилятора, фільтра, повітропроводів та ін.), причому елементи можуть бути навіть від різних виробників. Складальна система вентиляції може бути спроектована для будь-якого приміщення, проте правильно спроектувати та розрахувати цю систему здатен лише спеціаліст. </w:t>
      </w:r>
    </w:p>
    <w:p w:rsidR="00BF6488" w:rsidRPr="00E6759E" w:rsidRDefault="00BF6488" w:rsidP="00BF6488">
      <w:pPr>
        <w:spacing w:line="360" w:lineRule="auto"/>
        <w:ind w:firstLine="709"/>
        <w:rPr>
          <w:sz w:val="28"/>
          <w:szCs w:val="28"/>
        </w:rPr>
      </w:pPr>
      <w:r w:rsidRPr="00E6759E">
        <w:rPr>
          <w:sz w:val="28"/>
          <w:szCs w:val="28"/>
        </w:rPr>
        <w:t>Моноблочна установка – це готова система вентиляції, що повністю знаходиться в одному корпусі. В моноблочній системі часто встановлений рекуператор – пристрій, в якому проходить теплообмін, що дозволяє економити від 30 до 90 % електроенергії.</w:t>
      </w:r>
    </w:p>
    <w:p w:rsidR="00BF6488" w:rsidRPr="00E6759E" w:rsidRDefault="00BF6488" w:rsidP="00BF6488">
      <w:pPr>
        <w:spacing w:line="360" w:lineRule="auto"/>
        <w:ind w:firstLine="709"/>
        <w:jc w:val="center"/>
        <w:rPr>
          <w:b/>
          <w:sz w:val="28"/>
          <w:szCs w:val="28"/>
        </w:rPr>
      </w:pPr>
      <w:r w:rsidRPr="00E6759E">
        <w:rPr>
          <w:b/>
          <w:sz w:val="28"/>
          <w:szCs w:val="28"/>
        </w:rPr>
        <w:t>1.</w:t>
      </w:r>
      <w:r w:rsidR="00BB7806">
        <w:rPr>
          <w:b/>
          <w:sz w:val="28"/>
          <w:szCs w:val="28"/>
        </w:rPr>
        <w:t>5</w:t>
      </w:r>
      <w:r w:rsidRPr="00E6759E">
        <w:rPr>
          <w:b/>
          <w:sz w:val="28"/>
          <w:szCs w:val="28"/>
        </w:rPr>
        <w:t xml:space="preserve"> Промислові типи вентиляторів</w:t>
      </w:r>
    </w:p>
    <w:p w:rsidR="00BF6488" w:rsidRPr="00E6759E" w:rsidRDefault="00BF6488" w:rsidP="00BF6488">
      <w:pPr>
        <w:spacing w:line="360" w:lineRule="auto"/>
        <w:ind w:firstLine="709"/>
        <w:rPr>
          <w:sz w:val="28"/>
          <w:szCs w:val="28"/>
        </w:rPr>
      </w:pPr>
      <w:r w:rsidRPr="00E6759E">
        <w:rPr>
          <w:sz w:val="28"/>
          <w:szCs w:val="28"/>
        </w:rPr>
        <w:t>Промисловий вентилятор – це машина, основна функція якої полягає в розміщенні та забезпеченні великого потоку повітря або газу до різних процесів багатьох галузей промисловості. Це досягається обертанням ряду лопато, з’єднаних з маточиною і валом, і приводиться в рух двигуном. Швидкість потоку цих вентиляторів залежить від їх застосування. Вентилятор, який працює там, де опір потоку в першу чергу знаходиться на нижній частині вентилятора називають повітродувками.</w:t>
      </w:r>
    </w:p>
    <w:p w:rsidR="00BF6488" w:rsidRPr="00E6759E" w:rsidRDefault="00BF6488" w:rsidP="00BF6488">
      <w:pPr>
        <w:spacing w:line="360" w:lineRule="auto"/>
        <w:ind w:firstLine="709"/>
        <w:rPr>
          <w:sz w:val="28"/>
          <w:szCs w:val="28"/>
        </w:rPr>
      </w:pPr>
      <w:r w:rsidRPr="00E6759E">
        <w:rPr>
          <w:sz w:val="28"/>
          <w:szCs w:val="28"/>
        </w:rPr>
        <w:t>Більшість промислових вентиляторів можна розділити на один із двох загальних типів: осьові та відцентрові вентилятори.</w:t>
      </w:r>
    </w:p>
    <w:p w:rsidR="00BF6488" w:rsidRPr="00E6759E" w:rsidRDefault="00BF6488" w:rsidP="00BF6488">
      <w:pPr>
        <w:spacing w:line="360" w:lineRule="auto"/>
        <w:ind w:firstLine="709"/>
        <w:rPr>
          <w:sz w:val="28"/>
          <w:szCs w:val="28"/>
        </w:rPr>
      </w:pPr>
      <w:r w:rsidRPr="00E6759E">
        <w:rPr>
          <w:sz w:val="28"/>
          <w:szCs w:val="28"/>
        </w:rPr>
        <w:t xml:space="preserve">Осьові вентилятори переміщують великі обсяги повітря при відносно низьких тисках. Повітря надходить і виходить з вентилятора вздовж осі маточини вентилятора. Іноді такі вентилятори називають також </w:t>
      </w:r>
      <w:r w:rsidRPr="00E6759E">
        <w:rPr>
          <w:sz w:val="28"/>
          <w:szCs w:val="28"/>
        </w:rPr>
        <w:lastRenderedPageBreak/>
        <w:t>пропелерними вентиляторами. Сфера використання вентиляторів цього типу достатньо широка – від охолоджуючої електроніки до вентиляції будівель та тунелів.</w:t>
      </w:r>
    </w:p>
    <w:p w:rsidR="00BF6488" w:rsidRPr="00E6759E" w:rsidRDefault="00BF6488" w:rsidP="00BF6488">
      <w:pPr>
        <w:spacing w:line="360" w:lineRule="auto"/>
        <w:ind w:firstLine="709"/>
        <w:rPr>
          <w:sz w:val="28"/>
          <w:szCs w:val="28"/>
        </w:rPr>
      </w:pPr>
      <w:r w:rsidRPr="00E6759E">
        <w:rPr>
          <w:sz w:val="28"/>
          <w:szCs w:val="28"/>
        </w:rPr>
        <w:t xml:space="preserve">Осьова конструкція використовує осьові сили для досягнення руху повітря або газу, обертаючись центральним вузлом з лопатями, що простягаються радіально від його зовнішнього діаметра. Рідина переміщується паралельно </w:t>
      </w:r>
      <w:proofErr w:type="spellStart"/>
      <w:r w:rsidRPr="00E6759E">
        <w:rPr>
          <w:sz w:val="28"/>
          <w:szCs w:val="28"/>
        </w:rPr>
        <w:t>вісі</w:t>
      </w:r>
      <w:proofErr w:type="spellEnd"/>
      <w:r w:rsidRPr="00E6759E">
        <w:rPr>
          <w:sz w:val="28"/>
          <w:szCs w:val="28"/>
        </w:rPr>
        <w:t xml:space="preserve"> обертання або валу колеса. Колесо осьового вентилятора часто розміщують на короткій ділянці циліндричних повітроводів, до якого можуть бути під’єднані вхідний і вихідний канали.</w:t>
      </w:r>
    </w:p>
    <w:p w:rsidR="00BF6488" w:rsidRPr="00E6759E" w:rsidRDefault="00BF6488" w:rsidP="00BF6488">
      <w:pPr>
        <w:spacing w:line="360" w:lineRule="auto"/>
        <w:ind w:firstLine="709"/>
        <w:rPr>
          <w:sz w:val="28"/>
          <w:szCs w:val="28"/>
        </w:rPr>
      </w:pPr>
      <w:r w:rsidRPr="00E6759E">
        <w:rPr>
          <w:sz w:val="28"/>
          <w:szCs w:val="28"/>
        </w:rPr>
        <w:t>Осьові типи вентиляторів мають колеса з діаметрами, які зазвичай варіюються в межах від 0.3 метрів до 9 метрів, хоча осьові колеса вентилятора градирні можуть перевищувати 25 метрів в діаметрі.</w:t>
      </w:r>
    </w:p>
    <w:p w:rsidR="00BF6488" w:rsidRPr="00E6759E" w:rsidRDefault="00BF6488" w:rsidP="00BF6488">
      <w:pPr>
        <w:spacing w:line="360" w:lineRule="auto"/>
        <w:ind w:firstLine="709"/>
        <w:rPr>
          <w:sz w:val="28"/>
          <w:szCs w:val="28"/>
        </w:rPr>
      </w:pPr>
      <w:r w:rsidRPr="00E6759E">
        <w:rPr>
          <w:sz w:val="28"/>
          <w:szCs w:val="28"/>
        </w:rPr>
        <w:t>Осьові вентилятори, здебільшого, використовують там, де необхідно контролювати великий обсяг потоку.</w:t>
      </w:r>
    </w:p>
    <w:p w:rsidR="00BF6488" w:rsidRPr="00E6759E" w:rsidRDefault="00BF6488" w:rsidP="00BF6488">
      <w:pPr>
        <w:spacing w:line="360" w:lineRule="auto"/>
        <w:ind w:firstLine="709"/>
        <w:rPr>
          <w:sz w:val="28"/>
          <w:szCs w:val="28"/>
        </w:rPr>
      </w:pPr>
      <w:r w:rsidRPr="00E6759E">
        <w:rPr>
          <w:sz w:val="28"/>
          <w:szCs w:val="28"/>
        </w:rPr>
        <w:t>Відцентрові вентилятори використовують відцентрову силу, створювану обертовим диском з лопатями, встановленими під прямим кутом до диска, щоб зупинити рух газу або повітря і збільшити його тиск.</w:t>
      </w:r>
    </w:p>
    <w:p w:rsidR="00BF6488" w:rsidRPr="00E6759E" w:rsidRDefault="00BF6488" w:rsidP="00BF6488">
      <w:pPr>
        <w:spacing w:line="360" w:lineRule="auto"/>
        <w:ind w:firstLine="709"/>
        <w:rPr>
          <w:sz w:val="28"/>
          <w:szCs w:val="28"/>
        </w:rPr>
      </w:pPr>
      <w:r w:rsidRPr="00E6759E">
        <w:rPr>
          <w:sz w:val="28"/>
          <w:szCs w:val="28"/>
        </w:rPr>
        <w:t>Збірка концентратора, диска і лопаток відома як колесо вентилятора і часто включає інші компоненти з аеродинамічними або структурними функціями. Колесо відцентрового вентилятора, як правило, міститься в корпусі вентилятора з прокруткою.</w:t>
      </w:r>
    </w:p>
    <w:p w:rsidR="00BF6488" w:rsidRPr="00E6759E" w:rsidRDefault="00BF6488" w:rsidP="00BF6488">
      <w:pPr>
        <w:spacing w:line="360" w:lineRule="auto"/>
        <w:ind w:firstLine="709"/>
        <w:rPr>
          <w:sz w:val="28"/>
          <w:szCs w:val="28"/>
        </w:rPr>
      </w:pPr>
      <w:r w:rsidRPr="00E6759E">
        <w:rPr>
          <w:sz w:val="28"/>
          <w:szCs w:val="28"/>
        </w:rPr>
        <w:t>Є два основних типи відцентрових вентиляторів:</w:t>
      </w:r>
    </w:p>
    <w:p w:rsidR="00BF6488" w:rsidRPr="00E6759E" w:rsidRDefault="00BF6488" w:rsidP="00BF6488">
      <w:pPr>
        <w:spacing w:line="360" w:lineRule="auto"/>
        <w:ind w:firstLine="709"/>
        <w:rPr>
          <w:sz w:val="28"/>
          <w:szCs w:val="28"/>
        </w:rPr>
      </w:pPr>
      <w:r w:rsidRPr="00E6759E">
        <w:rPr>
          <w:sz w:val="28"/>
          <w:szCs w:val="28"/>
        </w:rPr>
        <w:t xml:space="preserve">Вперед вигнуті відцентрові вентилятори характеризуються наявністю безлічі невеликих лопаток, які вигинаються в напрямку обертання. Повітря розряджається тангенціально, зазвичай через прямокутний або круговий розряд. Вентилятори такого роду зазвичай використовують в шафах безпеки. </w:t>
      </w:r>
    </w:p>
    <w:p w:rsidR="00BF6488" w:rsidRPr="00E6759E" w:rsidRDefault="00BF6488" w:rsidP="00BF6488">
      <w:pPr>
        <w:spacing w:line="360" w:lineRule="auto"/>
        <w:ind w:firstLine="709"/>
        <w:rPr>
          <w:sz w:val="28"/>
          <w:szCs w:val="28"/>
        </w:rPr>
      </w:pPr>
      <w:r w:rsidRPr="00E6759E">
        <w:rPr>
          <w:sz w:val="28"/>
          <w:szCs w:val="28"/>
        </w:rPr>
        <w:t xml:space="preserve">Вигнуті назад відцентрові вентилятори мають меншу кількість великих лопаток, які можуть бути аеродинамічними секціями, які вигинаються  від напрямку обертання. Цей тип вентилятора вимагає більш високої швидкості для створення тиску, ніж вигнуті вперед вентилятори подібного розміру. </w:t>
      </w:r>
      <w:r w:rsidRPr="00E6759E">
        <w:rPr>
          <w:sz w:val="28"/>
          <w:szCs w:val="28"/>
        </w:rPr>
        <w:lastRenderedPageBreak/>
        <w:t>Вигнуті назад вентилятори є найбільш енергоефективними з усіх конструкцій робочого колеса, і звичайно, що дуже великі вентиляторні системи зазвичай використовують назад вигнуті вентиляторні лопаті для зниження енергоспоживання.</w:t>
      </w:r>
    </w:p>
    <w:p w:rsidR="00BF6488" w:rsidRPr="00E6759E" w:rsidRDefault="00BF6488" w:rsidP="00BF6488">
      <w:pPr>
        <w:spacing w:line="360" w:lineRule="auto"/>
        <w:ind w:firstLine="709"/>
        <w:jc w:val="center"/>
        <w:rPr>
          <w:b/>
          <w:sz w:val="28"/>
          <w:szCs w:val="28"/>
        </w:rPr>
      </w:pPr>
      <w:r w:rsidRPr="00E6759E">
        <w:rPr>
          <w:b/>
          <w:sz w:val="28"/>
          <w:szCs w:val="28"/>
        </w:rPr>
        <w:t>1.</w:t>
      </w:r>
      <w:r w:rsidR="00BB7806">
        <w:rPr>
          <w:b/>
          <w:sz w:val="28"/>
          <w:szCs w:val="28"/>
        </w:rPr>
        <w:t>6</w:t>
      </w:r>
      <w:r w:rsidRPr="00E6759E">
        <w:rPr>
          <w:b/>
          <w:sz w:val="28"/>
          <w:szCs w:val="28"/>
        </w:rPr>
        <w:t xml:space="preserve"> Питома потужність вентилятора (SFP)</w:t>
      </w:r>
    </w:p>
    <w:p w:rsidR="00BF6488" w:rsidRPr="00E6759E" w:rsidRDefault="00BF6488" w:rsidP="00BF6488">
      <w:pPr>
        <w:spacing w:line="360" w:lineRule="auto"/>
        <w:ind w:firstLine="709"/>
        <w:rPr>
          <w:sz w:val="28"/>
          <w:szCs w:val="28"/>
        </w:rPr>
      </w:pPr>
      <w:r w:rsidRPr="00E6759E">
        <w:rPr>
          <w:sz w:val="28"/>
          <w:szCs w:val="28"/>
        </w:rPr>
        <w:t xml:space="preserve">Одним з ключових факторів впливу, що впливають на ринок </w:t>
      </w:r>
      <w:proofErr w:type="spellStart"/>
      <w:r w:rsidRPr="00E6759E">
        <w:rPr>
          <w:sz w:val="28"/>
          <w:szCs w:val="28"/>
        </w:rPr>
        <w:t>фанкойлів</w:t>
      </w:r>
      <w:proofErr w:type="spellEnd"/>
      <w:r w:rsidRPr="00E6759E">
        <w:rPr>
          <w:sz w:val="28"/>
          <w:szCs w:val="28"/>
        </w:rPr>
        <w:t>, є показник потужності вентилятора (SFP), а саме низький коефіцієнт SFP.</w:t>
      </w:r>
    </w:p>
    <w:p w:rsidR="00BF6488" w:rsidRPr="00E6759E" w:rsidRDefault="00BF6488" w:rsidP="00BF6488">
      <w:pPr>
        <w:spacing w:line="360" w:lineRule="auto"/>
        <w:ind w:firstLine="709"/>
        <w:rPr>
          <w:sz w:val="28"/>
          <w:szCs w:val="28"/>
        </w:rPr>
      </w:pPr>
      <w:r w:rsidRPr="00E6759E">
        <w:rPr>
          <w:sz w:val="28"/>
          <w:szCs w:val="28"/>
        </w:rPr>
        <w:t>Питома потужність вентилятора (SFP) – це параметр, що визначає енергоефективність систем вентиляції повітря. Ця міра електроенергії, яка необхідна для керування вентилятором ( або колекторами вентиляторів), щодо кількості повітря, що циркулює через вентилятори. Він не є постійним для даного вентилятора, але змінюється як зі швидкістю повітря, так і з підвищенням тиску вентилятора. Принцип SFP у виборі вентиляторів полягає у виборі вентилятора для доставки одного потоку при одному тиску в конкретній системі при використанні якомога меншої кількості електричної енергії, а всі інші фактори залишаються однаковими.</w:t>
      </w:r>
    </w:p>
    <w:p w:rsidR="00BF6488" w:rsidRPr="00E6759E" w:rsidRDefault="00BF6488" w:rsidP="00BF6488">
      <w:pPr>
        <w:spacing w:line="360" w:lineRule="auto"/>
        <w:ind w:firstLine="709"/>
        <w:rPr>
          <w:sz w:val="28"/>
          <w:szCs w:val="28"/>
        </w:rPr>
      </w:pPr>
    </w:p>
    <w:p w:rsidR="00BF6488" w:rsidRPr="00E6759E" w:rsidRDefault="00BF6488" w:rsidP="00BF6488">
      <w:pPr>
        <w:spacing w:line="360" w:lineRule="auto"/>
        <w:ind w:firstLine="709"/>
        <w:jc w:val="center"/>
        <w:rPr>
          <w:b/>
          <w:sz w:val="28"/>
          <w:szCs w:val="28"/>
        </w:rPr>
      </w:pPr>
      <w:r w:rsidRPr="00E6759E">
        <w:rPr>
          <w:b/>
          <w:sz w:val="28"/>
          <w:szCs w:val="28"/>
        </w:rPr>
        <w:t>1.</w:t>
      </w:r>
      <w:r w:rsidR="00BB7806">
        <w:rPr>
          <w:b/>
          <w:sz w:val="28"/>
          <w:szCs w:val="28"/>
        </w:rPr>
        <w:t>7</w:t>
      </w:r>
      <w:r w:rsidRPr="00E6759E">
        <w:rPr>
          <w:b/>
          <w:sz w:val="28"/>
          <w:szCs w:val="28"/>
        </w:rPr>
        <w:t xml:space="preserve"> Контроль вентиляторів</w:t>
      </w:r>
    </w:p>
    <w:p w:rsidR="00BF6488" w:rsidRPr="00E6759E" w:rsidRDefault="00BF6488" w:rsidP="00BF6488">
      <w:pPr>
        <w:spacing w:line="360" w:lineRule="auto"/>
        <w:ind w:firstLine="709"/>
        <w:rPr>
          <w:sz w:val="28"/>
          <w:szCs w:val="28"/>
        </w:rPr>
      </w:pPr>
      <w:r w:rsidRPr="00E6759E">
        <w:rPr>
          <w:sz w:val="28"/>
          <w:szCs w:val="28"/>
        </w:rPr>
        <w:t>Існує кілька методів контролю вентиляторів.</w:t>
      </w:r>
    </w:p>
    <w:p w:rsidR="00BF6488" w:rsidRPr="00E6759E" w:rsidRDefault="00BF6488" w:rsidP="00BF6488">
      <w:pPr>
        <w:spacing w:line="360" w:lineRule="auto"/>
        <w:ind w:firstLine="709"/>
        <w:rPr>
          <w:sz w:val="28"/>
          <w:szCs w:val="28"/>
        </w:rPr>
      </w:pPr>
      <w:r w:rsidRPr="00E6759E">
        <w:rPr>
          <w:sz w:val="28"/>
          <w:szCs w:val="28"/>
        </w:rPr>
        <w:t>Демпферна система – це недорогий підхід, який заважає повітряному потоку. Демпфер приймає форму дросельної заслінки, яка приводиться в дію шляхом повороту шпинделя. У всіх випадках перешкоджання потоку повітря є як втратою тиску і енергії в системі вентиляції, так і джерелом шуму.</w:t>
      </w:r>
    </w:p>
    <w:p w:rsidR="00BF6488" w:rsidRPr="00E6759E" w:rsidRDefault="00BF6488" w:rsidP="00BF6488">
      <w:pPr>
        <w:spacing w:line="360" w:lineRule="auto"/>
        <w:ind w:firstLine="709"/>
        <w:rPr>
          <w:sz w:val="28"/>
          <w:szCs w:val="28"/>
        </w:rPr>
      </w:pPr>
      <w:r w:rsidRPr="00E6759E">
        <w:rPr>
          <w:sz w:val="28"/>
          <w:szCs w:val="28"/>
        </w:rPr>
        <w:t xml:space="preserve">Просте керування напругою можна застосовувати для деяких вентиляторів більш успішно, ніж інші. У випадку трансформатора, вихідна напруга на двигун вентилятора є синусоїдальною і «чистою», як вхідний сигнал мережі. Потім двигун не страждає від електромагнітного шуму або додаткового самонагрівання за рахунок </w:t>
      </w:r>
      <w:proofErr w:type="spellStart"/>
      <w:r w:rsidRPr="00E6759E">
        <w:rPr>
          <w:sz w:val="28"/>
          <w:szCs w:val="28"/>
        </w:rPr>
        <w:t>гармонік</w:t>
      </w:r>
      <w:proofErr w:type="spellEnd"/>
      <w:r w:rsidRPr="00E6759E">
        <w:rPr>
          <w:sz w:val="28"/>
          <w:szCs w:val="28"/>
        </w:rPr>
        <w:t xml:space="preserve"> сигналу. Електронні регулятори напруги базуються на пристроях, які перемикають форму хвилі </w:t>
      </w:r>
      <w:r w:rsidRPr="00E6759E">
        <w:rPr>
          <w:sz w:val="28"/>
          <w:szCs w:val="28"/>
        </w:rPr>
        <w:lastRenderedPageBreak/>
        <w:t>напруги на певний кут провідності, який змінюється поворотом потенціометра. Перевагою є низька вартість, мала вага і низький простір. Трифазне регулювання напруги є надзвичайно дорогим, оскільки для кожної фази необхідний трансформатор.</w:t>
      </w:r>
    </w:p>
    <w:p w:rsidR="00BF6488" w:rsidRPr="00E6759E" w:rsidRDefault="00BF6488" w:rsidP="00BF6488">
      <w:pPr>
        <w:spacing w:line="360" w:lineRule="auto"/>
        <w:ind w:firstLine="709"/>
        <w:rPr>
          <w:sz w:val="28"/>
          <w:szCs w:val="28"/>
        </w:rPr>
      </w:pPr>
      <w:r w:rsidRPr="00E6759E">
        <w:rPr>
          <w:sz w:val="28"/>
          <w:szCs w:val="28"/>
        </w:rPr>
        <w:t xml:space="preserve">Контроль частоти, як правило, здійснюється за допомогою інверсного приводу. Цей пристрій електричним шляхом перетворює синусоїдальний вхід постійної мережі в змінну частоту і вихід напруги. Обидва повинні змінюватися </w:t>
      </w:r>
      <w:proofErr w:type="spellStart"/>
      <w:r w:rsidRPr="00E6759E">
        <w:rPr>
          <w:sz w:val="28"/>
          <w:szCs w:val="28"/>
        </w:rPr>
        <w:t>пропорційно</w:t>
      </w:r>
      <w:proofErr w:type="spellEnd"/>
      <w:r w:rsidRPr="00E6759E">
        <w:rPr>
          <w:sz w:val="28"/>
          <w:szCs w:val="28"/>
        </w:rPr>
        <w:t xml:space="preserve"> для підтримки щільності потоку двигуна. Інвертори, в цілому, успішно застосовуються і забезпечують великі переваги в плані точного, високошвидкісного, безперервно змінного та повністю автоматичного управління вентилятором. Переваги – це енергозбереження, низький рівень шуму, низький рівень  обслуговування та низькі витрати на перенесення, при цьому захист від надмірного струму є стандартною функцією.</w:t>
      </w:r>
    </w:p>
    <w:p w:rsidR="00BF6488" w:rsidRPr="00E6759E" w:rsidRDefault="00BF6488" w:rsidP="00BF6488">
      <w:pPr>
        <w:spacing w:line="360" w:lineRule="auto"/>
        <w:ind w:firstLine="709"/>
        <w:rPr>
          <w:sz w:val="28"/>
          <w:szCs w:val="28"/>
        </w:rPr>
      </w:pPr>
      <w:r w:rsidRPr="00E6759E">
        <w:rPr>
          <w:noProof/>
          <w:sz w:val="28"/>
          <w:szCs w:val="28"/>
          <w:lang w:eastAsia="uk-UA"/>
        </w:rPr>
        <w:drawing>
          <wp:inline distT="0" distB="0" distL="0" distR="0" wp14:anchorId="2E5E54B4" wp14:editId="73E44758">
            <wp:extent cx="5010912" cy="3941564"/>
            <wp:effectExtent l="0" t="0" r="0" b="1905"/>
            <wp:docPr id="4" name="Рисунок 4" descr="фі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іві"/>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23646" cy="3951580"/>
                    </a:xfrm>
                    <a:prstGeom prst="rect">
                      <a:avLst/>
                    </a:prstGeom>
                    <a:noFill/>
                    <a:ln>
                      <a:noFill/>
                    </a:ln>
                  </pic:spPr>
                </pic:pic>
              </a:graphicData>
            </a:graphic>
          </wp:inline>
        </w:drawing>
      </w:r>
    </w:p>
    <w:p w:rsidR="00BF6488" w:rsidRPr="00E6759E" w:rsidRDefault="00BF6488" w:rsidP="00BF6488">
      <w:pPr>
        <w:spacing w:line="360" w:lineRule="auto"/>
        <w:ind w:firstLine="709"/>
        <w:rPr>
          <w:sz w:val="28"/>
          <w:szCs w:val="28"/>
        </w:rPr>
      </w:pPr>
      <w:r w:rsidRPr="00E6759E">
        <w:rPr>
          <w:sz w:val="28"/>
          <w:szCs w:val="28"/>
        </w:rPr>
        <w:t>Рисунок 1.2 Габаритні розміри вентилятора ВКР №19</w:t>
      </w:r>
    </w:p>
    <w:p w:rsidR="00BF6488" w:rsidRPr="00E6759E" w:rsidRDefault="00BF6488" w:rsidP="00BF6488">
      <w:pPr>
        <w:spacing w:line="360" w:lineRule="auto"/>
        <w:ind w:firstLine="709"/>
        <w:rPr>
          <w:sz w:val="28"/>
          <w:szCs w:val="28"/>
        </w:rPr>
      </w:pPr>
      <w:r w:rsidRPr="00E6759E">
        <w:rPr>
          <w:noProof/>
          <w:sz w:val="28"/>
          <w:szCs w:val="28"/>
          <w:lang w:eastAsia="uk-UA"/>
        </w:rPr>
        <w:lastRenderedPageBreak/>
        <w:drawing>
          <wp:inline distT="0" distB="0" distL="0" distR="0" wp14:anchorId="1791DF86" wp14:editId="5238E887">
            <wp:extent cx="4996281" cy="4418419"/>
            <wp:effectExtent l="0" t="0" r="0" b="1270"/>
            <wp:docPr id="1" name="Рисунок 1" descr="1254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2542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02464" cy="4423887"/>
                    </a:xfrm>
                    <a:prstGeom prst="rect">
                      <a:avLst/>
                    </a:prstGeom>
                    <a:noFill/>
                    <a:ln>
                      <a:noFill/>
                    </a:ln>
                  </pic:spPr>
                </pic:pic>
              </a:graphicData>
            </a:graphic>
          </wp:inline>
        </w:drawing>
      </w:r>
    </w:p>
    <w:p w:rsidR="00BF6488" w:rsidRPr="00E6759E" w:rsidRDefault="00BF6488" w:rsidP="00BF6488">
      <w:pPr>
        <w:spacing w:line="360" w:lineRule="auto"/>
        <w:ind w:firstLine="709"/>
        <w:rPr>
          <w:sz w:val="28"/>
          <w:szCs w:val="28"/>
        </w:rPr>
      </w:pPr>
      <w:r w:rsidRPr="00E6759E">
        <w:rPr>
          <w:sz w:val="28"/>
          <w:szCs w:val="28"/>
        </w:rPr>
        <w:t>Рисунок 1.3 Природня характеристика вентилятора ВКР №19</w:t>
      </w:r>
    </w:p>
    <w:p w:rsidR="00BF6488" w:rsidRPr="00E6759E" w:rsidRDefault="00BF6488" w:rsidP="00BF6488">
      <w:pPr>
        <w:pStyle w:val="a3"/>
        <w:spacing w:line="360" w:lineRule="auto"/>
        <w:ind w:left="927" w:firstLine="709"/>
        <w:jc w:val="center"/>
        <w:rPr>
          <w:b/>
          <w:sz w:val="28"/>
          <w:szCs w:val="28"/>
        </w:rPr>
      </w:pPr>
      <w:r w:rsidRPr="00E6759E">
        <w:rPr>
          <w:b/>
          <w:sz w:val="28"/>
          <w:szCs w:val="28"/>
        </w:rPr>
        <w:t>1.</w:t>
      </w:r>
      <w:r w:rsidR="00BB7806">
        <w:rPr>
          <w:b/>
          <w:sz w:val="28"/>
          <w:szCs w:val="28"/>
        </w:rPr>
        <w:t>8</w:t>
      </w:r>
      <w:r w:rsidRPr="00E6759E">
        <w:rPr>
          <w:b/>
          <w:sz w:val="28"/>
          <w:szCs w:val="28"/>
        </w:rPr>
        <w:t xml:space="preserve"> Пошук пункту виконання та робочої точки</w:t>
      </w:r>
    </w:p>
    <w:p w:rsidR="00BF6488" w:rsidRPr="00E6759E" w:rsidRDefault="00BF6488" w:rsidP="00BF6488">
      <w:pPr>
        <w:spacing w:line="360" w:lineRule="auto"/>
        <w:ind w:firstLine="709"/>
        <w:rPr>
          <w:sz w:val="28"/>
          <w:szCs w:val="28"/>
        </w:rPr>
      </w:pPr>
      <w:r w:rsidRPr="00E6759E">
        <w:rPr>
          <w:sz w:val="28"/>
          <w:szCs w:val="28"/>
        </w:rPr>
        <w:t>Виробники фільтрів, нагрівальних та охолоджувальних котушок тощо, як правило, здатні давати статичний перепад тиску для свого продукту на заданому потоці повітря, а для каналів доступні стандартні схеми для визначення опору на метр різних розмірів каналів при різних потоках повітря.</w:t>
      </w:r>
    </w:p>
    <w:p w:rsidR="00BF6488" w:rsidRPr="00E6759E" w:rsidRDefault="00BF6488" w:rsidP="00BF6488">
      <w:pPr>
        <w:spacing w:line="360" w:lineRule="auto"/>
        <w:ind w:firstLine="709"/>
        <w:rPr>
          <w:sz w:val="28"/>
          <w:szCs w:val="28"/>
        </w:rPr>
      </w:pPr>
      <w:r w:rsidRPr="00E6759E">
        <w:rPr>
          <w:sz w:val="28"/>
          <w:szCs w:val="28"/>
        </w:rPr>
        <w:t>Доступні стандартні коефіцієнти для розрахунку падіння тиску, викликаного вигинами та іншими обмеженнями в каналах, і динамічний тиск розряду легко обчислюється.</w:t>
      </w:r>
    </w:p>
    <w:p w:rsidR="00BF6488" w:rsidRPr="00E6759E" w:rsidRDefault="00BF6488" w:rsidP="00BF6488">
      <w:pPr>
        <w:spacing w:line="360" w:lineRule="auto"/>
        <w:ind w:firstLine="709"/>
        <w:rPr>
          <w:sz w:val="28"/>
          <w:szCs w:val="28"/>
        </w:rPr>
      </w:pPr>
      <w:r w:rsidRPr="00E6759E">
        <w:rPr>
          <w:sz w:val="28"/>
          <w:szCs w:val="28"/>
        </w:rPr>
        <w:t>Ми можемо розрахувати опір кожного елемента в необхідній робочій точці або при певному обсязі повітря, а також суму цих опорів у робочій точці. Складаючи ці точки на графіку об’єму від тиску ми створюємо системну криву. Це буде квадратична залежність. Крива системи – це опір, що створюється при заданій кількості повітряного об’єму.</w:t>
      </w:r>
    </w:p>
    <w:p w:rsidR="00BF6488" w:rsidRPr="00E6759E" w:rsidRDefault="00BF6488" w:rsidP="00BF6488">
      <w:pPr>
        <w:pStyle w:val="a3"/>
        <w:spacing w:line="360" w:lineRule="auto"/>
        <w:ind w:left="0" w:firstLine="709"/>
        <w:jc w:val="left"/>
        <w:rPr>
          <w:sz w:val="28"/>
          <w:szCs w:val="28"/>
        </w:rPr>
      </w:pPr>
    </w:p>
    <w:p w:rsidR="00BF6488" w:rsidRPr="00E6759E" w:rsidRDefault="00BF6488" w:rsidP="00BF6488">
      <w:pPr>
        <w:spacing w:line="360" w:lineRule="auto"/>
        <w:ind w:firstLine="709"/>
        <w:rPr>
          <w:sz w:val="28"/>
          <w:szCs w:val="28"/>
        </w:rPr>
      </w:pPr>
      <w:r w:rsidRPr="00E6759E">
        <w:rPr>
          <w:noProof/>
          <w:sz w:val="28"/>
          <w:szCs w:val="28"/>
          <w:lang w:eastAsia="uk-UA"/>
        </w:rPr>
        <w:drawing>
          <wp:inline distT="0" distB="0" distL="0" distR="0" wp14:anchorId="6C3D5C81" wp14:editId="0912BC6C">
            <wp:extent cx="5124450" cy="3609975"/>
            <wp:effectExtent l="0" t="0" r="0" b="9525"/>
            <wp:docPr id="2" name="Рисунок 2" descr="The System Curve Axair F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System Curve Axair Fan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24450" cy="3609975"/>
                    </a:xfrm>
                    <a:prstGeom prst="rect">
                      <a:avLst/>
                    </a:prstGeom>
                    <a:noFill/>
                    <a:ln>
                      <a:noFill/>
                    </a:ln>
                  </pic:spPr>
                </pic:pic>
              </a:graphicData>
            </a:graphic>
          </wp:inline>
        </w:drawing>
      </w:r>
    </w:p>
    <w:p w:rsidR="00BF6488" w:rsidRPr="00E6759E" w:rsidRDefault="00BF6488" w:rsidP="00BF6488">
      <w:pPr>
        <w:spacing w:line="360" w:lineRule="auto"/>
        <w:ind w:firstLine="709"/>
        <w:jc w:val="center"/>
        <w:rPr>
          <w:sz w:val="28"/>
          <w:szCs w:val="28"/>
        </w:rPr>
      </w:pPr>
      <w:r w:rsidRPr="00E6759E">
        <w:rPr>
          <w:sz w:val="28"/>
          <w:szCs w:val="28"/>
        </w:rPr>
        <w:t>Рисунок 1.4 Графік кривої системи для вентиляторної установки</w:t>
      </w:r>
    </w:p>
    <w:p w:rsidR="00BF6488" w:rsidRPr="00E6759E" w:rsidRDefault="00BF6488" w:rsidP="00BF6488">
      <w:pPr>
        <w:spacing w:line="360" w:lineRule="auto"/>
        <w:ind w:firstLine="709"/>
        <w:rPr>
          <w:sz w:val="28"/>
          <w:szCs w:val="28"/>
        </w:rPr>
      </w:pPr>
      <w:r w:rsidRPr="00E6759E">
        <w:rPr>
          <w:sz w:val="28"/>
          <w:szCs w:val="28"/>
        </w:rPr>
        <w:t>Тепер ми можемо накласти цей графік на криву вентилятора.  Місце перетину кривої вентилятора і кривої системи називають робочою точкою, що дозволяє знайти потік повітря і тиск, який ми досягнемо в цій системі з цим вентилятором.</w:t>
      </w:r>
    </w:p>
    <w:p w:rsidR="00BF6488" w:rsidRPr="00E6759E" w:rsidRDefault="00BF6488" w:rsidP="00BF6488">
      <w:pPr>
        <w:spacing w:line="360" w:lineRule="auto"/>
        <w:ind w:firstLine="709"/>
        <w:rPr>
          <w:sz w:val="28"/>
          <w:szCs w:val="28"/>
        </w:rPr>
      </w:pPr>
      <w:r w:rsidRPr="00E6759E">
        <w:rPr>
          <w:noProof/>
          <w:sz w:val="28"/>
          <w:szCs w:val="28"/>
          <w:lang w:eastAsia="uk-UA"/>
        </w:rPr>
        <w:lastRenderedPageBreak/>
        <w:drawing>
          <wp:inline distT="0" distB="0" distL="0" distR="0" wp14:anchorId="2ED342F1" wp14:editId="79BBEADE">
            <wp:extent cx="5095875" cy="5095875"/>
            <wp:effectExtent l="0" t="0" r="9525" b="9525"/>
            <wp:docPr id="3" name="Рисунок 3" descr="The Operating Point Axair F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e Operating Point Axair Fan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95875" cy="5095875"/>
                    </a:xfrm>
                    <a:prstGeom prst="rect">
                      <a:avLst/>
                    </a:prstGeom>
                    <a:noFill/>
                    <a:ln>
                      <a:noFill/>
                    </a:ln>
                  </pic:spPr>
                </pic:pic>
              </a:graphicData>
            </a:graphic>
          </wp:inline>
        </w:drawing>
      </w:r>
    </w:p>
    <w:p w:rsidR="00BF6488" w:rsidRPr="00E6759E" w:rsidRDefault="00BF6488" w:rsidP="00BF6488">
      <w:pPr>
        <w:spacing w:line="360" w:lineRule="auto"/>
        <w:ind w:firstLine="709"/>
        <w:jc w:val="center"/>
        <w:rPr>
          <w:sz w:val="28"/>
          <w:szCs w:val="28"/>
        </w:rPr>
      </w:pPr>
      <w:r w:rsidRPr="00E6759E">
        <w:rPr>
          <w:sz w:val="28"/>
          <w:szCs w:val="28"/>
        </w:rPr>
        <w:t>Рисунок 1.5 Графік знаходження робочої точки для вентиляторної установки</w:t>
      </w:r>
    </w:p>
    <w:p w:rsidR="00BF6488" w:rsidRPr="00E6759E" w:rsidRDefault="00BF6488" w:rsidP="00BF6488">
      <w:pPr>
        <w:spacing w:line="360" w:lineRule="auto"/>
        <w:ind w:firstLine="709"/>
        <w:rPr>
          <w:sz w:val="28"/>
          <w:szCs w:val="28"/>
        </w:rPr>
      </w:pPr>
      <w:r w:rsidRPr="00E6759E">
        <w:rPr>
          <w:sz w:val="28"/>
          <w:szCs w:val="28"/>
        </w:rPr>
        <w:t>При виборі вентилятора, інженеру знадобляться кілька важливих значень, щоб встановити вимоги до програми і прийняти відповідне рішення.</w:t>
      </w:r>
    </w:p>
    <w:p w:rsidR="00BF6488" w:rsidRPr="00E6759E" w:rsidRDefault="00BF6488" w:rsidP="00BF6488">
      <w:pPr>
        <w:spacing w:line="360" w:lineRule="auto"/>
        <w:ind w:firstLine="709"/>
        <w:rPr>
          <w:sz w:val="28"/>
          <w:szCs w:val="28"/>
        </w:rPr>
      </w:pPr>
      <w:r w:rsidRPr="00E6759E">
        <w:rPr>
          <w:sz w:val="28"/>
          <w:szCs w:val="28"/>
        </w:rPr>
        <w:t>Однією з таких характеристик є робоча точка.</w:t>
      </w:r>
    </w:p>
    <w:p w:rsidR="00BF6488" w:rsidRPr="00E6759E" w:rsidRDefault="00BF6488">
      <w:pPr>
        <w:spacing w:after="160" w:line="259" w:lineRule="auto"/>
        <w:rPr>
          <w:sz w:val="28"/>
          <w:szCs w:val="28"/>
        </w:rPr>
      </w:pPr>
      <w:r w:rsidRPr="00E6759E">
        <w:rPr>
          <w:sz w:val="28"/>
          <w:szCs w:val="28"/>
        </w:rPr>
        <w:br w:type="page"/>
      </w:r>
    </w:p>
    <w:p w:rsidR="00BF6488" w:rsidRPr="00E6759E" w:rsidRDefault="00143027" w:rsidP="00BF6488">
      <w:pPr>
        <w:pStyle w:val="a8"/>
        <w:spacing w:line="360" w:lineRule="auto"/>
        <w:jc w:val="center"/>
        <w:rPr>
          <w:rFonts w:ascii="Times New Roman" w:hAnsi="Times New Roman"/>
          <w:b/>
          <w:i w:val="0"/>
          <w:szCs w:val="28"/>
        </w:rPr>
      </w:pPr>
      <w:r>
        <w:rPr>
          <w:rFonts w:ascii="Times New Roman" w:hAnsi="Times New Roman"/>
          <w:b/>
          <w:szCs w:val="28"/>
        </w:rPr>
        <w:lastRenderedPageBreak/>
        <w:t>2</w:t>
      </w:r>
      <w:r w:rsidR="00BF6488" w:rsidRPr="00E6759E">
        <w:rPr>
          <w:rFonts w:ascii="Times New Roman" w:hAnsi="Times New Roman"/>
          <w:b/>
          <w:szCs w:val="28"/>
        </w:rPr>
        <w:t xml:space="preserve"> </w:t>
      </w:r>
      <w:r w:rsidR="00BF6488" w:rsidRPr="00E6759E">
        <w:rPr>
          <w:rFonts w:ascii="Times New Roman" w:hAnsi="Times New Roman"/>
          <w:b/>
          <w:i w:val="0"/>
          <w:caps/>
          <w:szCs w:val="28"/>
        </w:rPr>
        <w:t>Автоматизація та енергозбереження вентиляторної установки</w:t>
      </w:r>
    </w:p>
    <w:p w:rsidR="00BF6488" w:rsidRPr="00E6759E" w:rsidRDefault="00BF6488" w:rsidP="00BF6488">
      <w:pPr>
        <w:spacing w:line="360" w:lineRule="auto"/>
        <w:ind w:firstLine="567"/>
        <w:rPr>
          <w:sz w:val="28"/>
          <w:szCs w:val="28"/>
        </w:rPr>
      </w:pPr>
      <w:proofErr w:type="spellStart"/>
      <w:r w:rsidRPr="00E6759E">
        <w:rPr>
          <w:sz w:val="28"/>
          <w:szCs w:val="28"/>
        </w:rPr>
        <w:t>Задамося</w:t>
      </w:r>
      <w:proofErr w:type="spellEnd"/>
      <w:r w:rsidRPr="00E6759E">
        <w:rPr>
          <w:sz w:val="28"/>
          <w:szCs w:val="28"/>
        </w:rPr>
        <w:t xml:space="preserve"> вихідними </w:t>
      </w:r>
      <w:proofErr w:type="spellStart"/>
      <w:r w:rsidRPr="00E6759E">
        <w:rPr>
          <w:sz w:val="28"/>
          <w:szCs w:val="28"/>
        </w:rPr>
        <w:t>данними</w:t>
      </w:r>
      <w:proofErr w:type="spellEnd"/>
      <w:r w:rsidRPr="00E6759E">
        <w:rPr>
          <w:sz w:val="28"/>
          <w:szCs w:val="28"/>
        </w:rPr>
        <w:t xml:space="preserve"> для нашої вентиляційної установки.</w:t>
      </w:r>
    </w:p>
    <w:p w:rsidR="00BF6488" w:rsidRPr="00E6759E" w:rsidRDefault="00BF6488" w:rsidP="00BF6488">
      <w:pPr>
        <w:spacing w:line="360" w:lineRule="auto"/>
        <w:ind w:firstLine="567"/>
        <w:rPr>
          <w:sz w:val="28"/>
          <w:szCs w:val="28"/>
        </w:rPr>
      </w:pPr>
      <w:r w:rsidRPr="00E6759E">
        <w:rPr>
          <w:sz w:val="28"/>
          <w:szCs w:val="28"/>
        </w:rPr>
        <w:t>Вхідні данні:</w:t>
      </w:r>
    </w:p>
    <w:p w:rsidR="00BF6488" w:rsidRPr="00E6759E" w:rsidRDefault="00BF6488" w:rsidP="00BF6488">
      <w:pPr>
        <w:spacing w:line="360" w:lineRule="auto"/>
        <w:ind w:firstLine="567"/>
        <w:rPr>
          <w:sz w:val="28"/>
          <w:szCs w:val="28"/>
        </w:rPr>
      </w:pPr>
      <w:r w:rsidRPr="00E6759E">
        <w:rPr>
          <w:sz w:val="28"/>
          <w:szCs w:val="28"/>
        </w:rPr>
        <w:t>∑m= 2 т</w:t>
      </w:r>
    </w:p>
    <w:p w:rsidR="00BF6488" w:rsidRPr="00E6759E" w:rsidRDefault="00BF6488" w:rsidP="00BF6488">
      <w:pPr>
        <w:spacing w:line="360" w:lineRule="auto"/>
        <w:ind w:firstLine="567"/>
        <w:rPr>
          <w:sz w:val="28"/>
          <w:szCs w:val="28"/>
        </w:rPr>
      </w:pPr>
      <w:r w:rsidRPr="00E6759E">
        <w:rPr>
          <w:sz w:val="28"/>
          <w:szCs w:val="28"/>
        </w:rPr>
        <w:t>µ=10</w:t>
      </w:r>
    </w:p>
    <w:p w:rsidR="00BF6488" w:rsidRPr="00E6759E" w:rsidRDefault="00A1238C" w:rsidP="00BF6488">
      <w:pPr>
        <w:spacing w:line="360" w:lineRule="auto"/>
        <w:ind w:firstLine="567"/>
        <w:rPr>
          <w:rFonts w:eastAsiaTheme="minorEastAsia"/>
          <w:sz w:val="28"/>
          <w:szCs w:val="28"/>
        </w:rPr>
      </w:pPr>
      <m:oMathPara>
        <m:oMathParaPr>
          <m:jc m:val="left"/>
        </m:oMathParaPr>
        <m:oMath>
          <m:sSup>
            <m:sSupPr>
              <m:ctrlPr>
                <w:rPr>
                  <w:rFonts w:ascii="Cambria Math" w:hAnsi="Cambria Math"/>
                  <w:i/>
                  <w:sz w:val="28"/>
                  <w:szCs w:val="28"/>
                </w:rPr>
              </m:ctrlPr>
            </m:sSupPr>
            <m:e>
              <m:r>
                <w:rPr>
                  <w:rFonts w:ascii="Cambria Math" w:hAnsi="Cambria Math"/>
                  <w:sz w:val="28"/>
                  <w:szCs w:val="28"/>
                </w:rPr>
                <m:t>GD</m:t>
              </m:r>
            </m:e>
            <m:sup>
              <m:r>
                <w:rPr>
                  <w:rFonts w:ascii="Cambria Math" w:hAnsi="Cambria Math"/>
                  <w:sz w:val="28"/>
                  <w:szCs w:val="28"/>
                </w:rPr>
                <m:t>2</m:t>
              </m:r>
            </m:sup>
          </m:sSup>
          <m:r>
            <w:rPr>
              <w:rFonts w:ascii="Cambria Math" w:hAnsi="Cambria Math"/>
              <w:sz w:val="28"/>
              <w:szCs w:val="28"/>
            </w:rPr>
            <m:t>б=10 т*м2</m:t>
          </m:r>
        </m:oMath>
      </m:oMathPara>
    </w:p>
    <w:p w:rsidR="00BF6488" w:rsidRPr="00E6759E" w:rsidRDefault="00BF6488" w:rsidP="00BF6488">
      <w:pPr>
        <w:spacing w:line="360" w:lineRule="auto"/>
        <w:ind w:firstLine="567"/>
        <w:rPr>
          <w:rFonts w:eastAsiaTheme="minorEastAsia"/>
          <w:sz w:val="28"/>
          <w:szCs w:val="28"/>
        </w:rPr>
      </w:pPr>
      <w:proofErr w:type="spellStart"/>
      <w:r w:rsidRPr="00E6759E">
        <w:rPr>
          <w:rFonts w:eastAsiaTheme="minorEastAsia"/>
          <w:sz w:val="28"/>
          <w:szCs w:val="28"/>
        </w:rPr>
        <w:t>Fcн</w:t>
      </w:r>
      <w:proofErr w:type="spellEnd"/>
      <w:r w:rsidRPr="00E6759E">
        <w:rPr>
          <w:rFonts w:eastAsiaTheme="minorEastAsia"/>
          <w:sz w:val="28"/>
          <w:szCs w:val="28"/>
        </w:rPr>
        <w:t xml:space="preserve">= 10  </w:t>
      </w:r>
      <w:proofErr w:type="spellStart"/>
      <w:r w:rsidRPr="00E6759E">
        <w:rPr>
          <w:rFonts w:eastAsiaTheme="minorEastAsia"/>
          <w:sz w:val="28"/>
          <w:szCs w:val="28"/>
        </w:rPr>
        <w:t>кН</w:t>
      </w:r>
      <w:proofErr w:type="spellEnd"/>
    </w:p>
    <w:p w:rsidR="00BF6488" w:rsidRPr="00E6759E" w:rsidRDefault="00BF6488" w:rsidP="00BF6488">
      <w:pPr>
        <w:spacing w:line="360" w:lineRule="auto"/>
        <w:ind w:firstLine="567"/>
        <w:rPr>
          <w:rFonts w:eastAsiaTheme="minorEastAsia"/>
          <w:sz w:val="28"/>
          <w:szCs w:val="28"/>
        </w:rPr>
      </w:pPr>
      <w:proofErr w:type="spellStart"/>
      <w:r w:rsidRPr="00E6759E">
        <w:rPr>
          <w:rFonts w:eastAsiaTheme="minorEastAsia"/>
          <w:sz w:val="28"/>
          <w:szCs w:val="28"/>
        </w:rPr>
        <w:t>Fcк</w:t>
      </w:r>
      <w:proofErr w:type="spellEnd"/>
      <w:r w:rsidRPr="00E6759E">
        <w:rPr>
          <w:rFonts w:eastAsiaTheme="minorEastAsia"/>
          <w:sz w:val="28"/>
          <w:szCs w:val="28"/>
        </w:rPr>
        <w:t xml:space="preserve"> = 9.4 </w:t>
      </w:r>
      <w:proofErr w:type="spellStart"/>
      <w:r w:rsidRPr="00E6759E">
        <w:rPr>
          <w:rFonts w:eastAsiaTheme="minorEastAsia"/>
          <w:sz w:val="28"/>
          <w:szCs w:val="28"/>
        </w:rPr>
        <w:t>кН</w:t>
      </w:r>
      <w:proofErr w:type="spellEnd"/>
    </w:p>
    <w:p w:rsidR="00BF6488" w:rsidRPr="00E6759E" w:rsidRDefault="00BF6488" w:rsidP="00BF6488">
      <w:pPr>
        <w:spacing w:line="360" w:lineRule="auto"/>
        <w:ind w:firstLine="567"/>
        <w:rPr>
          <w:rFonts w:eastAsiaTheme="minorEastAsia"/>
          <w:sz w:val="28"/>
          <w:szCs w:val="28"/>
        </w:rPr>
      </w:pPr>
      <w:proofErr w:type="spellStart"/>
      <w:r w:rsidRPr="00E6759E">
        <w:rPr>
          <w:rFonts w:eastAsiaTheme="minorEastAsia"/>
          <w:sz w:val="28"/>
          <w:szCs w:val="28"/>
        </w:rPr>
        <w:t>Dб</w:t>
      </w:r>
      <w:proofErr w:type="spellEnd"/>
      <w:r w:rsidRPr="00E6759E">
        <w:rPr>
          <w:rFonts w:eastAsiaTheme="minorEastAsia"/>
          <w:sz w:val="28"/>
          <w:szCs w:val="28"/>
        </w:rPr>
        <w:t>=1 м</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n= 2 шт.</w:t>
      </w:r>
    </w:p>
    <w:p w:rsidR="00BF6488" w:rsidRPr="00E6759E" w:rsidRDefault="00BF6488" w:rsidP="00BF6488">
      <w:pPr>
        <w:pBdr>
          <w:bottom w:val="single" w:sz="12" w:space="1" w:color="auto"/>
        </w:pBdr>
        <w:spacing w:line="360" w:lineRule="auto"/>
        <w:ind w:firstLine="567"/>
        <w:rPr>
          <w:rFonts w:eastAsiaTheme="minorEastAsia"/>
          <w:sz w:val="28"/>
          <w:szCs w:val="28"/>
        </w:rPr>
      </w:pPr>
      <w:proofErr w:type="spellStart"/>
      <w:r w:rsidRPr="00E6759E">
        <w:rPr>
          <w:rFonts w:eastAsiaTheme="minorEastAsia"/>
          <w:sz w:val="28"/>
          <w:szCs w:val="28"/>
        </w:rPr>
        <w:t>Vуст</w:t>
      </w:r>
      <w:proofErr w:type="spellEnd"/>
      <w:r w:rsidRPr="00E6759E">
        <w:rPr>
          <w:rFonts w:eastAsiaTheme="minorEastAsia"/>
          <w:sz w:val="28"/>
          <w:szCs w:val="28"/>
        </w:rPr>
        <w:t>.= 3.9 м/с</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V1= 0.8 м/с</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a1 = 0.4 </w:t>
      </w:r>
      <m:oMath>
        <m:f>
          <m:fPr>
            <m:type m:val="skw"/>
            <m:ctrlPr>
              <w:rPr>
                <w:rFonts w:ascii="Cambria Math" w:eastAsiaTheme="minorEastAsia" w:hAnsi="Cambria Math"/>
                <w:i/>
                <w:sz w:val="28"/>
                <w:szCs w:val="28"/>
              </w:rPr>
            </m:ctrlPr>
          </m:fPr>
          <m:num>
            <m:r>
              <w:rPr>
                <w:rFonts w:ascii="Cambria Math" w:eastAsiaTheme="minorEastAsia" w:hAnsi="Cambria Math"/>
                <w:sz w:val="28"/>
                <w:szCs w:val="28"/>
              </w:rPr>
              <m:t>м</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2</m:t>
                </m:r>
              </m:sup>
            </m:sSup>
          </m:den>
        </m:f>
      </m:oMath>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a3 = 0.6 </w:t>
      </w:r>
      <m:oMath>
        <m:f>
          <m:fPr>
            <m:type m:val="skw"/>
            <m:ctrlPr>
              <w:rPr>
                <w:rFonts w:ascii="Cambria Math" w:eastAsiaTheme="minorEastAsia" w:hAnsi="Cambria Math"/>
                <w:i/>
                <w:sz w:val="28"/>
                <w:szCs w:val="28"/>
              </w:rPr>
            </m:ctrlPr>
          </m:fPr>
          <m:num>
            <m:r>
              <w:rPr>
                <w:rFonts w:ascii="Cambria Math" w:eastAsiaTheme="minorEastAsia" w:hAnsi="Cambria Math"/>
                <w:sz w:val="28"/>
                <w:szCs w:val="28"/>
              </w:rPr>
              <m:t>м</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2</m:t>
                </m:r>
              </m:sup>
            </m:sSup>
          </m:den>
        </m:f>
      </m:oMath>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a5 = 0.6 </w:t>
      </w:r>
      <m:oMath>
        <m:f>
          <m:fPr>
            <m:type m:val="skw"/>
            <m:ctrlPr>
              <w:rPr>
                <w:rFonts w:ascii="Cambria Math" w:eastAsiaTheme="minorEastAsia" w:hAnsi="Cambria Math"/>
                <w:i/>
                <w:sz w:val="28"/>
                <w:szCs w:val="28"/>
              </w:rPr>
            </m:ctrlPr>
          </m:fPr>
          <m:num>
            <m:r>
              <w:rPr>
                <w:rFonts w:ascii="Cambria Math" w:eastAsiaTheme="minorEastAsia" w:hAnsi="Cambria Math"/>
                <w:sz w:val="28"/>
                <w:szCs w:val="28"/>
              </w:rPr>
              <m:t>м</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2</m:t>
                </m:r>
              </m:sup>
            </m:sSup>
          </m:den>
        </m:f>
      </m:oMath>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t2=2 c</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t4=40c</w:t>
      </w:r>
    </w:p>
    <w:p w:rsidR="00BF6488" w:rsidRPr="00E6759E" w:rsidRDefault="00BF6488" w:rsidP="00BF6488">
      <w:pPr>
        <w:pBdr>
          <w:bottom w:val="single" w:sz="12" w:space="1" w:color="auto"/>
        </w:pBdr>
        <w:spacing w:line="360" w:lineRule="auto"/>
        <w:ind w:firstLine="567"/>
        <w:rPr>
          <w:rFonts w:eastAsiaTheme="minorEastAsia"/>
          <w:sz w:val="28"/>
          <w:szCs w:val="28"/>
        </w:rPr>
      </w:pPr>
      <w:r w:rsidRPr="00E6759E">
        <w:rPr>
          <w:rFonts w:eastAsiaTheme="minorEastAsia"/>
          <w:sz w:val="28"/>
          <w:szCs w:val="28"/>
        </w:rPr>
        <w:t>t0=15c</w:t>
      </w:r>
    </w:p>
    <w:p w:rsidR="00BF6488" w:rsidRPr="00E6759E" w:rsidRDefault="00BF6488" w:rsidP="00BF6488">
      <w:pPr>
        <w:pStyle w:val="a3"/>
        <w:spacing w:line="360" w:lineRule="auto"/>
        <w:ind w:firstLine="567"/>
        <w:jc w:val="center"/>
        <w:rPr>
          <w:sz w:val="28"/>
          <w:szCs w:val="28"/>
        </w:rPr>
        <w:sectPr w:rsidR="00BF6488" w:rsidRPr="00E6759E" w:rsidSect="00030A68">
          <w:footerReference w:type="default" r:id="rId13"/>
          <w:pgSz w:w="11906" w:h="16838"/>
          <w:pgMar w:top="1134" w:right="850" w:bottom="1134" w:left="1701" w:header="708" w:footer="708" w:gutter="0"/>
          <w:pgNumType w:start="8"/>
          <w:cols w:space="708"/>
          <w:docGrid w:linePitch="360"/>
        </w:sectPr>
      </w:pPr>
    </w:p>
    <w:p w:rsidR="00BF6488" w:rsidRPr="00E6759E" w:rsidRDefault="00BF6488" w:rsidP="00BF6488">
      <w:pPr>
        <w:spacing w:line="360" w:lineRule="auto"/>
        <w:ind w:firstLine="567"/>
        <w:jc w:val="center"/>
        <w:rPr>
          <w:rFonts w:eastAsiaTheme="minorEastAsia"/>
          <w:sz w:val="28"/>
          <w:szCs w:val="28"/>
        </w:rPr>
      </w:pPr>
    </w:p>
    <w:p w:rsidR="00BF6488" w:rsidRPr="00E6759E" w:rsidRDefault="00A1238C" w:rsidP="00BF6488">
      <w:pPr>
        <w:spacing w:line="360" w:lineRule="auto"/>
        <w:ind w:firstLine="567"/>
        <w:jc w:val="center"/>
        <w:rPr>
          <w:rFonts w:eastAsiaTheme="minorEastAsia"/>
          <w:i/>
          <w:sz w:val="28"/>
          <w:szCs w:val="28"/>
        </w:rPr>
      </w:pPr>
      <m:oMathPara>
        <m:oMath>
          <m:sSup>
            <m:sSupPr>
              <m:ctrlPr>
                <w:rPr>
                  <w:rFonts w:ascii="Cambria Math" w:hAnsi="Cambria Math"/>
                  <w:i/>
                  <w:sz w:val="28"/>
                  <w:szCs w:val="28"/>
                </w:rPr>
              </m:ctrlPr>
            </m:sSupPr>
            <m:e>
              <m:r>
                <w:rPr>
                  <w:rFonts w:ascii="Cambria Math" w:hAnsi="Cambria Math"/>
                  <w:sz w:val="28"/>
                  <w:szCs w:val="28"/>
                </w:rPr>
                <m:t>GD</m:t>
              </m:r>
            </m:e>
            <m:sup>
              <m:r>
                <w:rPr>
                  <w:rFonts w:ascii="Cambria Math" w:hAnsi="Cambria Math"/>
                  <w:sz w:val="28"/>
                  <w:szCs w:val="28"/>
                </w:rPr>
                <m:t>2</m:t>
              </m:r>
            </m:sup>
          </m:sSup>
          <m:r>
            <w:rPr>
              <w:rFonts w:ascii="Cambria Math" w:hAnsi="Cambria Math"/>
              <w:sz w:val="28"/>
              <w:szCs w:val="28"/>
            </w:rPr>
            <m:t>б-махові моменти робочих механізмів</m:t>
          </m:r>
        </m:oMath>
      </m:oMathPara>
    </w:p>
    <w:p w:rsidR="00BF6488" w:rsidRPr="00E6759E" w:rsidRDefault="00BF6488" w:rsidP="00BF6488">
      <w:pPr>
        <w:spacing w:line="360" w:lineRule="auto"/>
        <w:ind w:firstLine="567"/>
        <w:jc w:val="center"/>
        <w:rPr>
          <w:rFonts w:eastAsiaTheme="minorEastAsia"/>
          <w:i/>
          <w:sz w:val="28"/>
          <w:szCs w:val="28"/>
        </w:rPr>
      </w:pPr>
      <m:oMathPara>
        <m:oMath>
          <m:r>
            <w:rPr>
              <w:rFonts w:ascii="Cambria Math" w:hAnsi="Cambria Math"/>
              <w:sz w:val="28"/>
              <w:szCs w:val="28"/>
            </w:rPr>
            <m:t>μ-передатне відношення механічної передачі</m:t>
          </m:r>
        </m:oMath>
      </m:oMathPara>
    </w:p>
    <w:p w:rsidR="00BF6488" w:rsidRPr="00E6759E" w:rsidRDefault="00A1238C" w:rsidP="00BF6488">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сн</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ск</m:t>
              </m:r>
            </m:sub>
          </m:sSub>
          <m:r>
            <w:rPr>
              <w:rFonts w:ascii="Cambria Math" w:hAnsi="Cambria Math"/>
              <w:sz w:val="28"/>
              <w:szCs w:val="28"/>
            </w:rPr>
            <m:t>-моменти опору на початку і в кінці робочого циклу</m:t>
          </m:r>
        </m:oMath>
      </m:oMathPara>
    </w:p>
    <w:p w:rsidR="00BF6488" w:rsidRPr="00E6759E" w:rsidRDefault="00BF6488" w:rsidP="00BF6488">
      <w:pPr>
        <w:spacing w:line="360" w:lineRule="auto"/>
        <w:ind w:firstLine="567"/>
        <w:jc w:val="center"/>
        <w:rPr>
          <w:rFonts w:eastAsiaTheme="minorEastAsia"/>
          <w:i/>
          <w:sz w:val="28"/>
          <w:szCs w:val="28"/>
        </w:rPr>
      </w:pPr>
      <m:oMathPara>
        <m:oMath>
          <m:r>
            <w:rPr>
              <w:rFonts w:ascii="Cambria Math" w:hAnsi="Cambria Math"/>
              <w:sz w:val="28"/>
              <w:szCs w:val="28"/>
            </w:rPr>
            <m:t>n-число приводних двигунів</m:t>
          </m:r>
        </m:oMath>
      </m:oMathPara>
    </w:p>
    <w:p w:rsidR="00BF6488" w:rsidRPr="00E6759E" w:rsidRDefault="00A1238C" w:rsidP="00BF6488">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уст</m:t>
              </m:r>
            </m:sub>
          </m:sSub>
          <m:r>
            <w:rPr>
              <w:rFonts w:ascii="Cambria Math" w:hAnsi="Cambria Math"/>
              <w:sz w:val="28"/>
              <w:szCs w:val="28"/>
            </w:rPr>
            <m:t xml:space="preserve">-установлена швидкість підйому вантажу  </m:t>
          </m:r>
        </m:oMath>
      </m:oMathPara>
    </w:p>
    <w:p w:rsidR="00BF6488" w:rsidRPr="00E6759E" w:rsidRDefault="00A1238C" w:rsidP="00BF6488">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1</m:t>
              </m:r>
            </m:sub>
          </m:sSub>
          <m:r>
            <w:rPr>
              <w:rFonts w:ascii="Cambria Math" w:hAnsi="Cambria Math"/>
              <w:sz w:val="28"/>
              <w:szCs w:val="28"/>
            </w:rPr>
            <m:t>-понижена швидкість при пуску</m:t>
          </m:r>
        </m:oMath>
      </m:oMathPara>
    </w:p>
    <w:p w:rsidR="00BF6488" w:rsidRPr="00E6759E" w:rsidRDefault="00A1238C" w:rsidP="00BF6488">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6</m:t>
              </m:r>
            </m:sub>
          </m:sSub>
          <m:r>
            <w:rPr>
              <w:rFonts w:ascii="Cambria Math" w:hAnsi="Cambria Math"/>
              <w:sz w:val="28"/>
              <w:szCs w:val="28"/>
            </w:rPr>
            <m:t>-понижена швидкість при гальмуванні</m:t>
          </m:r>
        </m:oMath>
      </m:oMathPara>
    </w:p>
    <w:p w:rsidR="00BF6488" w:rsidRPr="00E6759E" w:rsidRDefault="00BF6488" w:rsidP="00BF6488">
      <w:pPr>
        <w:spacing w:line="360" w:lineRule="auto"/>
        <w:ind w:firstLine="567"/>
        <w:jc w:val="center"/>
        <w:rPr>
          <w:sz w:val="28"/>
          <w:szCs w:val="28"/>
        </w:rPr>
      </w:pPr>
      <w:r w:rsidRPr="00E6759E">
        <w:rPr>
          <w:sz w:val="28"/>
          <w:szCs w:val="28"/>
        </w:rPr>
        <w:t>е1, е3, е5, е7 – кутові прискорення на відповідних ділянках діаграми швидкості</w:t>
      </w:r>
    </w:p>
    <w:p w:rsidR="00BF6488" w:rsidRPr="00E6759E" w:rsidRDefault="00BF6488" w:rsidP="00BF6488">
      <w:pPr>
        <w:spacing w:line="360" w:lineRule="auto"/>
        <w:ind w:firstLine="567"/>
        <w:jc w:val="center"/>
        <w:rPr>
          <w:sz w:val="28"/>
          <w:szCs w:val="28"/>
        </w:rPr>
      </w:pPr>
      <w:r w:rsidRPr="00E6759E">
        <w:rPr>
          <w:sz w:val="28"/>
          <w:szCs w:val="28"/>
        </w:rPr>
        <w:t>t2,t4,t6 – час руху з постійною швидкість</w:t>
      </w:r>
    </w:p>
    <w:p w:rsidR="00BF6488" w:rsidRPr="00E6759E" w:rsidRDefault="00BF6488" w:rsidP="00BF6488">
      <w:pPr>
        <w:spacing w:line="360" w:lineRule="auto"/>
        <w:ind w:firstLine="567"/>
        <w:jc w:val="center"/>
        <w:rPr>
          <w:sz w:val="28"/>
          <w:szCs w:val="28"/>
        </w:rPr>
      </w:pPr>
      <w:r w:rsidRPr="00E6759E">
        <w:rPr>
          <w:sz w:val="28"/>
          <w:szCs w:val="28"/>
        </w:rPr>
        <w:t>t0 – час паузи</w:t>
      </w:r>
    </w:p>
    <w:p w:rsidR="00BF6488" w:rsidRPr="00E6759E" w:rsidRDefault="00BF6488" w:rsidP="00BF6488">
      <w:pPr>
        <w:spacing w:line="360" w:lineRule="auto"/>
        <w:ind w:firstLine="567"/>
        <w:jc w:val="center"/>
        <w:rPr>
          <w:sz w:val="28"/>
          <w:szCs w:val="28"/>
        </w:rPr>
      </w:pPr>
      <w:r w:rsidRPr="00E6759E">
        <w:rPr>
          <w:sz w:val="28"/>
          <w:szCs w:val="28"/>
        </w:rPr>
        <w:t>Моменти інерції шестерень редуктора вибирають в межах Jш1=Jш2=(0.05…0.1)</w:t>
      </w:r>
      <w:proofErr w:type="spellStart"/>
      <w:r w:rsidRPr="00E6759E">
        <w:rPr>
          <w:sz w:val="28"/>
          <w:szCs w:val="28"/>
        </w:rPr>
        <w:t>Jдв</w:t>
      </w:r>
      <w:proofErr w:type="spellEnd"/>
    </w:p>
    <w:p w:rsidR="00BF6488" w:rsidRPr="00E6759E" w:rsidRDefault="00BF6488" w:rsidP="00BF6488">
      <w:pPr>
        <w:spacing w:line="360" w:lineRule="auto"/>
        <w:ind w:firstLine="567"/>
        <w:jc w:val="center"/>
        <w:rPr>
          <w:sz w:val="28"/>
          <w:szCs w:val="28"/>
        </w:rPr>
      </w:pPr>
      <w:r w:rsidRPr="00E6759E">
        <w:rPr>
          <w:sz w:val="28"/>
          <w:szCs w:val="28"/>
        </w:rPr>
        <w:t>Jш3= (0.05….0.1) J1,2</w:t>
      </w:r>
    </w:p>
    <w:p w:rsidR="00BF6488" w:rsidRPr="00E6759E" w:rsidRDefault="00BF6488" w:rsidP="00BF6488">
      <w:pPr>
        <w:spacing w:line="360" w:lineRule="auto"/>
        <w:ind w:firstLine="567"/>
        <w:jc w:val="center"/>
        <w:rPr>
          <w:sz w:val="28"/>
          <w:szCs w:val="28"/>
        </w:rPr>
      </w:pPr>
      <w:r w:rsidRPr="00E6759E">
        <w:rPr>
          <w:sz w:val="28"/>
          <w:szCs w:val="28"/>
        </w:rPr>
        <w:t xml:space="preserve">Коефіцієнт корисної дії передачі складає </w:t>
      </w:r>
    </w:p>
    <w:p w:rsidR="00BF6488" w:rsidRPr="00E6759E" w:rsidRDefault="00A1238C" w:rsidP="00BF6488">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m:rPr>
                  <m:sty m:val="p"/>
                </m:rPr>
                <w:rPr>
                  <w:rFonts w:ascii="Cambria Math" w:hAnsi="Cambria Math"/>
                  <w:color w:val="222222"/>
                  <w:sz w:val="28"/>
                  <w:szCs w:val="28"/>
                  <w:shd w:val="clear" w:color="auto" w:fill="FFFFFF"/>
                </w:rPr>
                <m:t> </m:t>
              </m:r>
              <w:hyperlink r:id="rId14"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п</m:t>
              </m:r>
            </m:sub>
          </m:sSub>
          <m:r>
            <w:rPr>
              <w:rFonts w:ascii="Cambria Math" w:hAnsi="Cambria Math"/>
              <w:sz w:val="28"/>
              <w:szCs w:val="28"/>
            </w:rPr>
            <m:t>=0.9…0.98</m:t>
          </m:r>
        </m:oMath>
      </m:oMathPara>
    </w:p>
    <w:p w:rsidR="00BF6488" w:rsidRPr="00E6759E" w:rsidRDefault="00BF6488" w:rsidP="00BF6488">
      <w:pPr>
        <w:pStyle w:val="a3"/>
        <w:spacing w:line="360" w:lineRule="auto"/>
        <w:ind w:firstLine="567"/>
        <w:rPr>
          <w:b/>
          <w:sz w:val="28"/>
          <w:szCs w:val="28"/>
        </w:rPr>
      </w:pPr>
    </w:p>
    <w:p w:rsidR="00BF6488" w:rsidRPr="00E6759E" w:rsidRDefault="00BF6488" w:rsidP="00BF6488">
      <w:pPr>
        <w:pStyle w:val="a3"/>
        <w:spacing w:line="360" w:lineRule="auto"/>
        <w:ind w:firstLine="567"/>
        <w:rPr>
          <w:b/>
          <w:sz w:val="28"/>
          <w:szCs w:val="28"/>
        </w:rPr>
      </w:pPr>
    </w:p>
    <w:p w:rsidR="00BF6488" w:rsidRPr="00E6759E" w:rsidRDefault="00BF6488" w:rsidP="00BF6488">
      <w:pPr>
        <w:pStyle w:val="a3"/>
        <w:spacing w:line="360" w:lineRule="auto"/>
        <w:ind w:firstLine="567"/>
        <w:rPr>
          <w:b/>
          <w:sz w:val="28"/>
          <w:szCs w:val="28"/>
        </w:rPr>
      </w:pPr>
      <w:r w:rsidRPr="00E6759E">
        <w:rPr>
          <w:b/>
          <w:sz w:val="28"/>
          <w:szCs w:val="28"/>
        </w:rPr>
        <w:t>2.1 Визначення розрахункової потужності та вибір двигуна.</w:t>
      </w:r>
    </w:p>
    <w:p w:rsidR="00BF6488" w:rsidRPr="00E6759E" w:rsidRDefault="00BF6488" w:rsidP="00BF6488">
      <w:pPr>
        <w:spacing w:line="360" w:lineRule="auto"/>
        <w:ind w:firstLine="567"/>
        <w:rPr>
          <w:sz w:val="28"/>
          <w:szCs w:val="28"/>
        </w:rPr>
      </w:pPr>
      <w:r w:rsidRPr="00E6759E">
        <w:rPr>
          <w:sz w:val="28"/>
          <w:szCs w:val="28"/>
        </w:rPr>
        <w:t xml:space="preserve">По вихідним даним визначимо приведений до частоті обертання </w:t>
      </w:r>
      <w:proofErr w:type="spellStart"/>
      <w:r w:rsidRPr="00E6759E">
        <w:rPr>
          <w:sz w:val="28"/>
          <w:szCs w:val="28"/>
        </w:rPr>
        <w:t>вала</w:t>
      </w:r>
      <w:proofErr w:type="spellEnd"/>
      <w:r w:rsidRPr="00E6759E">
        <w:rPr>
          <w:sz w:val="28"/>
          <w:szCs w:val="28"/>
        </w:rPr>
        <w:t xml:space="preserve"> електродвигуна момент статичного опору на початку і в кінці робочого циклу.</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сн(к)</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сн(к)</m:t>
                  </m:r>
                </m:sub>
              </m:sSub>
            </m:num>
            <m:den>
              <m:r>
                <w:rPr>
                  <w:rFonts w:ascii="Cambria Math" w:hAnsi="Cambria Math"/>
                  <w:sz w:val="28"/>
                  <w:szCs w:val="28"/>
                </w:rPr>
                <m:t>n</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дв</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m:rPr>
                      <m:sty m:val="p"/>
                    </m:rPr>
                    <w:rPr>
                      <w:rFonts w:ascii="Cambria Math" w:hAnsi="Cambria Math"/>
                      <w:color w:val="222222"/>
                      <w:sz w:val="28"/>
                      <w:szCs w:val="28"/>
                      <w:shd w:val="clear" w:color="auto" w:fill="FFFFFF"/>
                    </w:rPr>
                    <m:t> </m:t>
                  </m:r>
                  <w:hyperlink r:id="rId15"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п</m:t>
                  </m:r>
                </m:sub>
              </m:sSub>
            </m:den>
          </m:f>
          <m:r>
            <w:rPr>
              <w:rFonts w:ascii="Cambria Math" w:hAnsi="Cambria Math"/>
              <w:sz w:val="28"/>
              <w:szCs w:val="28"/>
            </w:rPr>
            <m:t>, кН*м</m:t>
          </m:r>
        </m:oMath>
      </m:oMathPara>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дв</m:t>
              </m:r>
            </m:sub>
          </m:sSub>
          <m:r>
            <w:rPr>
              <w:rFonts w:ascii="Cambria Math" w:hAnsi="Cambria Math"/>
              <w:sz w:val="28"/>
              <w:szCs w:val="28"/>
            </w:rPr>
            <m:t>=μ</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б</m:t>
                  </m:r>
                </m:sub>
              </m:sSub>
            </m:den>
          </m:f>
        </m:oMath>
      </m:oMathPara>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дв</m:t>
              </m:r>
            </m:sub>
          </m:sSub>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0.5</m:t>
              </m:r>
            </m:den>
          </m:f>
          <m:r>
            <w:rPr>
              <w:rFonts w:ascii="Cambria Math" w:hAnsi="Cambria Math"/>
              <w:sz w:val="28"/>
              <w:szCs w:val="28"/>
            </w:rPr>
            <m:t>=78</m:t>
          </m:r>
        </m:oMath>
      </m:oMathPara>
    </w:p>
    <w:p w:rsidR="00BF6488" w:rsidRPr="00E6759E" w:rsidRDefault="00BF6488" w:rsidP="00BF6488">
      <w:pPr>
        <w:spacing w:line="360" w:lineRule="auto"/>
        <w:ind w:left="360" w:firstLine="567"/>
        <w:rPr>
          <w:rFonts w:eastAsiaTheme="minorEastAsia"/>
          <w:sz w:val="28"/>
          <w:szCs w:val="28"/>
        </w:rPr>
      </w:pPr>
    </w:p>
    <w:p w:rsidR="00BF6488" w:rsidRPr="00E6759E" w:rsidRDefault="00A1238C" w:rsidP="00BF6488">
      <w:pPr>
        <w:spacing w:line="360" w:lineRule="auto"/>
        <w:ind w:left="360"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сн</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78</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0.905</m:t>
              </m:r>
            </m:den>
          </m:f>
          <m:r>
            <w:rPr>
              <w:rFonts w:ascii="Cambria Math" w:hAnsi="Cambria Math"/>
              <w:sz w:val="28"/>
              <w:szCs w:val="28"/>
            </w:rPr>
            <m:t>=0.27 кН*м</m:t>
          </m:r>
        </m:oMath>
      </m:oMathPara>
    </w:p>
    <w:p w:rsidR="00BF6488" w:rsidRPr="00E6759E" w:rsidRDefault="00A1238C" w:rsidP="00BF6488">
      <w:pPr>
        <w:spacing w:line="360" w:lineRule="auto"/>
        <w:ind w:left="360"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ск</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9.4</m:t>
              </m:r>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78</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0.905</m:t>
              </m:r>
            </m:den>
          </m:f>
          <m:r>
            <w:rPr>
              <w:rFonts w:ascii="Cambria Math" w:hAnsi="Cambria Math"/>
              <w:sz w:val="28"/>
              <w:szCs w:val="28"/>
            </w:rPr>
            <m:t>=0.26 кН*м</m:t>
          </m:r>
        </m:oMath>
      </m:oMathPara>
    </w:p>
    <w:p w:rsidR="00BF6488" w:rsidRPr="00E6759E" w:rsidRDefault="00BF6488" w:rsidP="00BF6488">
      <w:pPr>
        <w:spacing w:line="360" w:lineRule="auto"/>
        <w:ind w:left="360" w:firstLine="567"/>
        <w:rPr>
          <w:rFonts w:eastAsiaTheme="minorEastAsia"/>
          <w:sz w:val="28"/>
          <w:szCs w:val="28"/>
        </w:rPr>
      </w:pPr>
      <w:r w:rsidRPr="00E6759E">
        <w:rPr>
          <w:rFonts w:eastAsiaTheme="minorEastAsia"/>
          <w:sz w:val="28"/>
          <w:szCs w:val="28"/>
        </w:rPr>
        <w:t xml:space="preserve">По середньому значенню приведеного статичного </w:t>
      </w:r>
      <w:proofErr w:type="spellStart"/>
      <w:r w:rsidRPr="00E6759E">
        <w:rPr>
          <w:rFonts w:eastAsiaTheme="minorEastAsia"/>
          <w:sz w:val="28"/>
          <w:szCs w:val="28"/>
        </w:rPr>
        <w:t>момента</w:t>
      </w:r>
      <w:proofErr w:type="spellEnd"/>
      <w:r w:rsidRPr="00E6759E">
        <w:rPr>
          <w:rFonts w:eastAsiaTheme="minorEastAsia"/>
          <w:sz w:val="28"/>
          <w:szCs w:val="28"/>
        </w:rPr>
        <w:t xml:space="preserve"> знаходимо розрахункову потужність двигуна</w:t>
      </w:r>
    </w:p>
    <w:p w:rsidR="00BF6488" w:rsidRPr="00E6759E" w:rsidRDefault="00BF6488" w:rsidP="00BF6488">
      <w:pPr>
        <w:spacing w:line="360" w:lineRule="auto"/>
        <w:ind w:left="360" w:firstLine="567"/>
        <w:rPr>
          <w:rFonts w:eastAsiaTheme="minorEastAsia"/>
          <w:sz w:val="28"/>
          <w:szCs w:val="28"/>
        </w:rPr>
      </w:pPr>
      <w:proofErr w:type="spellStart"/>
      <w:r w:rsidRPr="00E6759E">
        <w:rPr>
          <w:rFonts w:eastAsiaTheme="minorEastAsia"/>
          <w:sz w:val="28"/>
          <w:szCs w:val="28"/>
        </w:rPr>
        <w:t>Мср</w:t>
      </w:r>
      <w:proofErr w:type="spellEnd"/>
      <w:r w:rsidRPr="00E6759E">
        <w:rPr>
          <w:rFonts w:eastAsiaTheme="minorEastAsia"/>
          <w:sz w:val="28"/>
          <w:szCs w:val="28"/>
        </w:rPr>
        <w:t xml:space="preserve">=0.265 </w:t>
      </w:r>
      <w:proofErr w:type="spellStart"/>
      <w:r w:rsidRPr="00E6759E">
        <w:rPr>
          <w:rFonts w:eastAsiaTheme="minorEastAsia"/>
          <w:sz w:val="28"/>
          <w:szCs w:val="28"/>
        </w:rPr>
        <w:t>кН</w:t>
      </w:r>
      <w:proofErr w:type="spellEnd"/>
      <w:r w:rsidRPr="00E6759E">
        <w:rPr>
          <w:rFonts w:eastAsiaTheme="minorEastAsia"/>
          <w:sz w:val="28"/>
          <w:szCs w:val="28"/>
        </w:rPr>
        <w:t>*м</w:t>
      </w:r>
    </w:p>
    <w:p w:rsidR="00BF6488" w:rsidRPr="00E6759E" w:rsidRDefault="00A1238C" w:rsidP="00BF6488">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розр.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 ср.</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дв</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з</m:t>
              </m:r>
            </m:sub>
          </m:sSub>
        </m:oMath>
      </m:oMathPara>
    </w:p>
    <w:p w:rsidR="00BF6488" w:rsidRPr="00E6759E" w:rsidRDefault="00BF6488" w:rsidP="00BF6488">
      <w:pPr>
        <w:spacing w:line="360" w:lineRule="auto"/>
        <w:ind w:firstLine="567"/>
        <w:rPr>
          <w:rFonts w:eastAsiaTheme="minorEastAsia"/>
          <w:sz w:val="28"/>
          <w:szCs w:val="28"/>
        </w:rPr>
      </w:pPr>
      <w:proofErr w:type="spellStart"/>
      <w:r w:rsidRPr="00E6759E">
        <w:rPr>
          <w:rFonts w:eastAsiaTheme="minorEastAsia"/>
          <w:sz w:val="28"/>
          <w:szCs w:val="28"/>
        </w:rPr>
        <w:t>Ррасz</w:t>
      </w:r>
      <w:proofErr w:type="spellEnd"/>
      <w:r w:rsidRPr="00E6759E">
        <w:rPr>
          <w:rFonts w:eastAsiaTheme="minorEastAsia"/>
          <w:sz w:val="28"/>
          <w:szCs w:val="28"/>
        </w:rPr>
        <w:t>.= 0.265*157.1*1.2=49.96 кВт</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Вибираємо двигун типу МА36-42/8ФУ5</w:t>
      </w:r>
    </w:p>
    <w:p w:rsidR="00BF6488" w:rsidRPr="00E6759E" w:rsidRDefault="00BF6488" w:rsidP="00BF6488">
      <w:pPr>
        <w:spacing w:line="360" w:lineRule="auto"/>
        <w:ind w:left="360" w:firstLine="567"/>
        <w:rPr>
          <w:rFonts w:eastAsiaTheme="minorEastAsia"/>
          <w:sz w:val="28"/>
          <w:szCs w:val="28"/>
        </w:rPr>
      </w:pPr>
      <w:proofErr w:type="spellStart"/>
      <w:r w:rsidRPr="00E6759E">
        <w:rPr>
          <w:rFonts w:eastAsiaTheme="minorEastAsia"/>
          <w:sz w:val="28"/>
          <w:szCs w:val="28"/>
        </w:rPr>
        <w:t>nсинхр</w:t>
      </w:r>
      <w:proofErr w:type="spellEnd"/>
      <w:r w:rsidRPr="00E6759E">
        <w:rPr>
          <w:rFonts w:eastAsiaTheme="minorEastAsia"/>
          <w:sz w:val="28"/>
          <w:szCs w:val="28"/>
        </w:rPr>
        <w:t>.= 750 об./хв.</w:t>
      </w:r>
    </w:p>
    <w:p w:rsidR="00BF6488" w:rsidRPr="00E6759E" w:rsidRDefault="00BF6488" w:rsidP="00BF6488">
      <w:pPr>
        <w:spacing w:line="360" w:lineRule="auto"/>
        <w:ind w:left="360" w:firstLine="567"/>
        <w:rPr>
          <w:rFonts w:eastAsiaTheme="minorEastAsia"/>
          <w:sz w:val="28"/>
          <w:szCs w:val="28"/>
        </w:rPr>
      </w:pPr>
      <w:r w:rsidRPr="00E6759E">
        <w:rPr>
          <w:rFonts w:eastAsiaTheme="minorEastAsia"/>
          <w:sz w:val="28"/>
          <w:szCs w:val="28"/>
        </w:rPr>
        <w:t>Номінальна потужність = 55 кВт.</w:t>
      </w:r>
    </w:p>
    <w:p w:rsidR="00BF6488" w:rsidRPr="00E6759E" w:rsidRDefault="00BF6488" w:rsidP="00BF6488">
      <w:pPr>
        <w:spacing w:line="360" w:lineRule="auto"/>
        <w:ind w:left="360" w:firstLine="567"/>
        <w:rPr>
          <w:rFonts w:eastAsiaTheme="minorEastAsia"/>
          <w:sz w:val="28"/>
          <w:szCs w:val="28"/>
        </w:rPr>
      </w:pPr>
      <w:r w:rsidRPr="00E6759E">
        <w:rPr>
          <w:rFonts w:eastAsiaTheme="minorEastAsia"/>
          <w:sz w:val="28"/>
          <w:szCs w:val="28"/>
        </w:rPr>
        <w:t>При номінальному навантаженні:</w:t>
      </w:r>
    </w:p>
    <w:p w:rsidR="00BF6488" w:rsidRPr="00E6759E" w:rsidRDefault="00BF6488" w:rsidP="00BF6488">
      <w:pPr>
        <w:spacing w:line="360" w:lineRule="auto"/>
        <w:ind w:left="360" w:firstLine="567"/>
        <w:rPr>
          <w:rFonts w:eastAsiaTheme="minorEastAsia"/>
          <w:sz w:val="28"/>
          <w:szCs w:val="28"/>
        </w:rPr>
      </w:pPr>
      <w:r w:rsidRPr="00E6759E">
        <w:rPr>
          <w:rFonts w:eastAsiaTheme="minorEastAsia"/>
          <w:sz w:val="28"/>
          <w:szCs w:val="28"/>
        </w:rPr>
        <w:t>Швидкість обертання = 730 об/хв.</w:t>
      </w:r>
    </w:p>
    <w:p w:rsidR="00BF6488" w:rsidRPr="00E6759E" w:rsidRDefault="00BF6488" w:rsidP="00BF6488">
      <w:pPr>
        <w:spacing w:line="360" w:lineRule="auto"/>
        <w:ind w:left="360" w:firstLine="567"/>
        <w:rPr>
          <w:rFonts w:eastAsiaTheme="minorEastAsia"/>
          <w:sz w:val="28"/>
          <w:szCs w:val="28"/>
        </w:rPr>
      </w:pPr>
      <w:r w:rsidRPr="00E6759E">
        <w:rPr>
          <w:rFonts w:eastAsiaTheme="minorEastAsia"/>
          <w:sz w:val="28"/>
          <w:szCs w:val="28"/>
        </w:rPr>
        <w:t>Струм статора = 116А</w:t>
      </w:r>
    </w:p>
    <w:p w:rsidR="00BF6488" w:rsidRPr="00E6759E" w:rsidRDefault="00BF6488" w:rsidP="00BF6488">
      <w:pPr>
        <w:spacing w:line="360" w:lineRule="auto"/>
        <w:ind w:left="360" w:firstLine="567"/>
        <w:rPr>
          <w:rFonts w:eastAsiaTheme="minorEastAsia"/>
          <w:sz w:val="28"/>
          <w:szCs w:val="28"/>
        </w:rPr>
      </w:pPr>
      <w:r w:rsidRPr="00E6759E">
        <w:rPr>
          <w:rFonts w:eastAsiaTheme="minorEastAsia"/>
          <w:sz w:val="28"/>
          <w:szCs w:val="28"/>
        </w:rPr>
        <w:t>ККД=90.5%</w:t>
      </w:r>
    </w:p>
    <w:p w:rsidR="00BF6488" w:rsidRPr="00E6759E" w:rsidRDefault="00BF6488" w:rsidP="00BF6488">
      <w:pPr>
        <w:spacing w:line="360" w:lineRule="auto"/>
        <w:ind w:left="360" w:firstLine="567"/>
        <w:rPr>
          <w:rFonts w:eastAsiaTheme="minorEastAsia"/>
          <w:sz w:val="28"/>
          <w:szCs w:val="28"/>
        </w:rPr>
      </w:pPr>
      <w:proofErr w:type="spellStart"/>
      <w:r w:rsidRPr="00E6759E">
        <w:rPr>
          <w:rFonts w:eastAsiaTheme="minorEastAsia"/>
          <w:sz w:val="28"/>
          <w:szCs w:val="28"/>
        </w:rPr>
        <w:t>Cos</w:t>
      </w:r>
      <w:proofErr w:type="spellEnd"/>
      <w:r w:rsidRPr="00E6759E">
        <w:rPr>
          <w:rFonts w:eastAsiaTheme="minorEastAsia"/>
          <w:sz w:val="28"/>
          <w:szCs w:val="28"/>
        </w:rPr>
        <w:t xml:space="preserve"> µ =0.8</w:t>
      </w:r>
    </w:p>
    <w:p w:rsidR="00BF6488" w:rsidRPr="00E6759E" w:rsidRDefault="00BF6488" w:rsidP="00BF6488">
      <w:pPr>
        <w:spacing w:line="360" w:lineRule="auto"/>
        <w:ind w:left="360" w:firstLine="567"/>
        <w:rPr>
          <w:rFonts w:eastAsiaTheme="minorEastAsia"/>
          <w:sz w:val="28"/>
          <w:szCs w:val="28"/>
        </w:rPr>
      </w:pPr>
      <w:proofErr w:type="spellStart"/>
      <w:r w:rsidRPr="00E6759E">
        <w:rPr>
          <w:rFonts w:eastAsiaTheme="minorEastAsia"/>
          <w:sz w:val="28"/>
          <w:szCs w:val="28"/>
        </w:rPr>
        <w:t>Mном</w:t>
      </w:r>
      <w:proofErr w:type="spellEnd"/>
      <w:r w:rsidRPr="00E6759E">
        <w:rPr>
          <w:rFonts w:eastAsiaTheme="minorEastAsia"/>
          <w:sz w:val="28"/>
          <w:szCs w:val="28"/>
        </w:rPr>
        <w:t xml:space="preserve"> =2.2</w:t>
      </w:r>
    </w:p>
    <w:p w:rsidR="00BF6488" w:rsidRPr="00E6759E" w:rsidRDefault="00BF6488" w:rsidP="00BF6488">
      <w:pPr>
        <w:spacing w:line="360" w:lineRule="auto"/>
        <w:ind w:left="360" w:firstLine="567"/>
        <w:rPr>
          <w:sz w:val="28"/>
          <w:szCs w:val="28"/>
        </w:rPr>
      </w:pPr>
      <w:r w:rsidRPr="00E6759E">
        <w:rPr>
          <w:sz w:val="28"/>
          <w:szCs w:val="28"/>
        </w:rPr>
        <w:t>Напруга ротора = 310 В</w:t>
      </w:r>
    </w:p>
    <w:p w:rsidR="00BF6488" w:rsidRPr="00E6759E" w:rsidRDefault="00BF6488" w:rsidP="00BF6488">
      <w:pPr>
        <w:spacing w:line="360" w:lineRule="auto"/>
        <w:ind w:left="360" w:firstLine="567"/>
        <w:rPr>
          <w:sz w:val="28"/>
          <w:szCs w:val="28"/>
        </w:rPr>
      </w:pPr>
      <w:r w:rsidRPr="00E6759E">
        <w:rPr>
          <w:sz w:val="28"/>
          <w:szCs w:val="28"/>
        </w:rPr>
        <w:t>Струм ротора = 105 А</w:t>
      </w:r>
    </w:p>
    <w:p w:rsidR="00BF6488" w:rsidRPr="00E6759E" w:rsidRDefault="00BF6488" w:rsidP="00BF6488">
      <w:pPr>
        <w:spacing w:line="360" w:lineRule="auto"/>
        <w:ind w:left="360" w:firstLine="567"/>
        <w:rPr>
          <w:sz w:val="28"/>
          <w:szCs w:val="28"/>
        </w:rPr>
      </w:pPr>
      <w:r w:rsidRPr="00E6759E">
        <w:rPr>
          <w:sz w:val="28"/>
          <w:szCs w:val="28"/>
        </w:rPr>
        <w:t>Маховий момент ротора = 4.9 кг*м2</w:t>
      </w:r>
    </w:p>
    <w:p w:rsidR="00BF6488" w:rsidRPr="00E6759E" w:rsidRDefault="00BF6488" w:rsidP="00BF6488">
      <w:pPr>
        <w:spacing w:line="360" w:lineRule="auto"/>
        <w:ind w:left="360" w:firstLine="567"/>
        <w:rPr>
          <w:sz w:val="28"/>
          <w:szCs w:val="28"/>
        </w:rPr>
      </w:pPr>
      <w:r w:rsidRPr="00E6759E">
        <w:rPr>
          <w:noProof/>
          <w:sz w:val="28"/>
          <w:szCs w:val="28"/>
          <w:lang w:eastAsia="uk-UA"/>
        </w:rPr>
        <w:drawing>
          <wp:inline distT="0" distB="0" distL="0" distR="0" wp14:anchorId="717C983F" wp14:editId="53E98AF8">
            <wp:extent cx="4991100" cy="2257425"/>
            <wp:effectExtent l="0" t="0" r="0" b="9525"/>
            <wp:docPr id="5" name="Рисунок 5" descr="213йц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13йцу"/>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1100" cy="2257425"/>
                    </a:xfrm>
                    <a:prstGeom prst="rect">
                      <a:avLst/>
                    </a:prstGeom>
                    <a:noFill/>
                    <a:ln>
                      <a:noFill/>
                    </a:ln>
                  </pic:spPr>
                </pic:pic>
              </a:graphicData>
            </a:graphic>
          </wp:inline>
        </w:drawing>
      </w:r>
    </w:p>
    <w:p w:rsidR="00BF6488" w:rsidRPr="00E6759E" w:rsidRDefault="00BF6488" w:rsidP="00BF6488">
      <w:pPr>
        <w:spacing w:line="360" w:lineRule="auto"/>
        <w:ind w:left="360" w:firstLine="567"/>
        <w:rPr>
          <w:sz w:val="28"/>
          <w:szCs w:val="28"/>
        </w:rPr>
      </w:pPr>
      <w:r w:rsidRPr="00E6759E">
        <w:rPr>
          <w:sz w:val="28"/>
          <w:szCs w:val="28"/>
        </w:rPr>
        <w:t xml:space="preserve">Рисунок 2.1 Конструктивне виконання двигуна </w:t>
      </w:r>
      <w:r w:rsidRPr="00E6759E">
        <w:rPr>
          <w:rFonts w:eastAsiaTheme="minorEastAsia"/>
          <w:sz w:val="28"/>
          <w:szCs w:val="28"/>
        </w:rPr>
        <w:t>МА36-42/8ФУ5</w:t>
      </w:r>
    </w:p>
    <w:p w:rsidR="00BF6488" w:rsidRPr="00E6759E" w:rsidRDefault="00BF6488" w:rsidP="00BF6488">
      <w:pPr>
        <w:spacing w:line="360" w:lineRule="auto"/>
        <w:ind w:firstLine="567"/>
        <w:rPr>
          <w:rFonts w:eastAsiaTheme="minorEastAsia"/>
          <w:sz w:val="28"/>
          <w:szCs w:val="28"/>
        </w:rPr>
      </w:pPr>
    </w:p>
    <w:p w:rsidR="00BF6488" w:rsidRPr="00E6759E" w:rsidRDefault="00BF6488" w:rsidP="00BF6488">
      <w:pPr>
        <w:spacing w:line="360" w:lineRule="auto"/>
        <w:ind w:left="360" w:firstLine="567"/>
        <w:jc w:val="center"/>
        <w:rPr>
          <w:b/>
          <w:sz w:val="28"/>
          <w:szCs w:val="28"/>
        </w:rPr>
      </w:pPr>
    </w:p>
    <w:p w:rsidR="00BF6488" w:rsidRPr="00E6759E" w:rsidRDefault="00BF6488" w:rsidP="00BF6488">
      <w:pPr>
        <w:spacing w:line="360" w:lineRule="auto"/>
        <w:ind w:left="360" w:firstLine="567"/>
        <w:jc w:val="center"/>
        <w:rPr>
          <w:b/>
          <w:sz w:val="28"/>
          <w:szCs w:val="28"/>
        </w:rPr>
      </w:pPr>
    </w:p>
    <w:p w:rsidR="00BF6488" w:rsidRPr="00E6759E" w:rsidRDefault="00BF6488" w:rsidP="00BF6488">
      <w:pPr>
        <w:spacing w:line="360" w:lineRule="auto"/>
        <w:ind w:left="360" w:firstLine="567"/>
        <w:jc w:val="center"/>
        <w:rPr>
          <w:b/>
          <w:sz w:val="28"/>
          <w:szCs w:val="28"/>
        </w:rPr>
      </w:pPr>
      <w:r w:rsidRPr="00E6759E">
        <w:rPr>
          <w:b/>
          <w:sz w:val="28"/>
          <w:szCs w:val="28"/>
        </w:rPr>
        <w:t>2.2 Розрахунок та побудова діаграм навантаження.</w:t>
      </w:r>
    </w:p>
    <w:p w:rsidR="00BF6488" w:rsidRPr="00E6759E" w:rsidRDefault="00BF6488" w:rsidP="00BF6488">
      <w:pPr>
        <w:spacing w:line="360" w:lineRule="auto"/>
        <w:ind w:left="360" w:firstLine="567"/>
        <w:rPr>
          <w:b/>
          <w:sz w:val="28"/>
          <w:szCs w:val="28"/>
        </w:rPr>
      </w:pPr>
    </w:p>
    <w:p w:rsidR="00BF6488" w:rsidRPr="00E6759E" w:rsidRDefault="00BF6488" w:rsidP="00BF6488">
      <w:pPr>
        <w:spacing w:line="360" w:lineRule="auto"/>
        <w:ind w:left="360" w:firstLine="567"/>
        <w:rPr>
          <w:b/>
          <w:sz w:val="28"/>
          <w:szCs w:val="28"/>
        </w:rPr>
      </w:pPr>
      <w:r w:rsidRPr="00E6759E">
        <w:rPr>
          <w:b/>
          <w:sz w:val="28"/>
          <w:szCs w:val="28"/>
        </w:rPr>
        <w:t>Номінальний режим роботи S1</w:t>
      </w:r>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J=</m:t>
          </m:r>
          <m:sSub>
            <m:sSubPr>
              <m:ctrlPr>
                <w:rPr>
                  <w:rFonts w:ascii="Cambria Math" w:eastAsiaTheme="minorEastAsia" w:hAnsi="Cambria Math"/>
                  <w:i/>
                  <w:sz w:val="28"/>
                  <w:szCs w:val="28"/>
                </w:rPr>
              </m:ctrlPr>
            </m:sSubPr>
            <m:e>
              <m:r>
                <w:rPr>
                  <w:rFonts w:ascii="Cambria Math" w:eastAsiaTheme="minorEastAsia" w:hAnsi="Cambria Math"/>
                  <w:sz w:val="28"/>
                  <w:szCs w:val="28"/>
                </w:rPr>
                <m:t>J</m:t>
              </m:r>
            </m:e>
            <m:sub>
              <m:r>
                <w:rPr>
                  <w:rFonts w:ascii="Cambria Math" w:eastAsiaTheme="minorEastAsia" w:hAnsi="Cambria Math"/>
                  <w:sz w:val="28"/>
                  <w:szCs w:val="28"/>
                </w:rPr>
                <m:t>дв</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J</m:t>
              </m:r>
            </m:e>
            <m:sub>
              <m:r>
                <w:rPr>
                  <w:rFonts w:ascii="Cambria Math" w:eastAsiaTheme="minorEastAsia" w:hAnsi="Cambria Math"/>
                  <w:sz w:val="28"/>
                  <w:szCs w:val="28"/>
                </w:rPr>
                <m:t>ш1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n</m:t>
              </m:r>
            </m:den>
          </m:f>
          <m:d>
            <m:dPr>
              <m:begChr m:val="["/>
              <m:endChr m:val="]"/>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б</m:t>
                          </m:r>
                        </m:sub>
                      </m:sSub>
                    </m:e>
                    <m:sup>
                      <m:r>
                        <w:rPr>
                          <w:rFonts w:ascii="Cambria Math" w:eastAsiaTheme="minorEastAsia" w:hAnsi="Cambria Math"/>
                          <w:sz w:val="28"/>
                          <w:szCs w:val="28"/>
                        </w:rPr>
                        <m:t>2</m:t>
                      </m:r>
                    </m:sup>
                  </m:sSup>
                </m:num>
                <m:den>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дв</m:t>
                          </m:r>
                        </m:sub>
                      </m:sSub>
                    </m:e>
                    <m:sup>
                      <m:r>
                        <w:rPr>
                          <w:rFonts w:ascii="Cambria Math" w:eastAsiaTheme="minorEastAsia" w:hAnsi="Cambria Math"/>
                          <w:sz w:val="28"/>
                          <w:szCs w:val="28"/>
                        </w:rPr>
                        <m:t>2</m:t>
                      </m:r>
                    </m:sup>
                  </m:sSup>
                </m:den>
              </m:f>
              <m:r>
                <w:rPr>
                  <w:rFonts w:ascii="Cambria Math" w:eastAsiaTheme="minorEastAsia" w:hAnsi="Cambria Math"/>
                  <w:sz w:val="28"/>
                  <w:szCs w:val="28"/>
                </w:rPr>
                <m:t>*</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J</m:t>
                      </m:r>
                    </m:e>
                    <m:sub>
                      <m:r>
                        <w:rPr>
                          <w:rFonts w:ascii="Cambria Math" w:eastAsiaTheme="minorEastAsia" w:hAnsi="Cambria Math"/>
                          <w:sz w:val="28"/>
                          <w:szCs w:val="28"/>
                        </w:rPr>
                        <m:t>б</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J</m:t>
                      </m:r>
                    </m:e>
                    <m:sub>
                      <m:r>
                        <w:rPr>
                          <w:rFonts w:ascii="Cambria Math" w:eastAsiaTheme="minorEastAsia" w:hAnsi="Cambria Math"/>
                          <w:sz w:val="28"/>
                          <w:szCs w:val="28"/>
                        </w:rPr>
                        <m:t>ш3</m:t>
                      </m:r>
                    </m:sub>
                  </m:sSub>
                </m:e>
              </m:d>
              <m:r>
                <w:rPr>
                  <w:rFonts w:ascii="Cambria Math" w:eastAsiaTheme="minorEastAsia" w:hAnsi="Cambria Math"/>
                  <w:sz w:val="28"/>
                  <w:szCs w:val="28"/>
                </w:rPr>
                <m:t>+</m:t>
              </m:r>
              <m:nary>
                <m:naryPr>
                  <m:chr m:val="∑"/>
                  <m:limLoc m:val="undOvr"/>
                  <m:subHide m:val="1"/>
                  <m:supHide m:val="1"/>
                  <m:ctrlPr>
                    <w:rPr>
                      <w:rFonts w:ascii="Cambria Math" w:eastAsiaTheme="minorEastAsia" w:hAnsi="Cambria Math"/>
                      <w:i/>
                      <w:sz w:val="28"/>
                      <w:szCs w:val="28"/>
                    </w:rPr>
                  </m:ctrlPr>
                </m:naryPr>
                <m:sub/>
                <m:sup/>
                <m:e>
                  <m:r>
                    <w:rPr>
                      <w:rFonts w:ascii="Cambria Math" w:eastAsiaTheme="minorEastAsia" w:hAnsi="Cambria Math"/>
                      <w:sz w:val="28"/>
                      <w:szCs w:val="28"/>
                    </w:rPr>
                    <m:t>m</m:t>
                  </m:r>
                </m:e>
              </m:nary>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уст</m:t>
                          </m:r>
                        </m:sub>
                      </m:sSub>
                    </m:e>
                    <m:sup>
                      <m:r>
                        <w:rPr>
                          <w:rFonts w:ascii="Cambria Math" w:eastAsiaTheme="minorEastAsia" w:hAnsi="Cambria Math"/>
                          <w:sz w:val="28"/>
                          <w:szCs w:val="28"/>
                        </w:rPr>
                        <m:t>2</m:t>
                      </m:r>
                    </m:sup>
                  </m:sSup>
                </m:num>
                <m:den>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дв</m:t>
                          </m:r>
                        </m:sub>
                      </m:sSub>
                    </m:e>
                    <m:sup>
                      <m:r>
                        <w:rPr>
                          <w:rFonts w:ascii="Cambria Math" w:eastAsiaTheme="minorEastAsia" w:hAnsi="Cambria Math"/>
                          <w:sz w:val="28"/>
                          <w:szCs w:val="28"/>
                        </w:rPr>
                        <m:t>2</m:t>
                      </m:r>
                    </m:sup>
                  </m:sSup>
                </m:den>
              </m:f>
            </m:e>
          </m:d>
          <m:r>
            <w:rPr>
              <w:rFonts w:ascii="Cambria Math" w:eastAsiaTheme="minorEastAsia" w:hAnsi="Cambria Math"/>
              <w:sz w:val="28"/>
              <w:szCs w:val="28"/>
            </w:rPr>
            <m:t>, т</m:t>
          </m:r>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2</m:t>
              </m:r>
            </m:sup>
          </m:sSup>
        </m:oMath>
      </m:oMathPara>
    </w:p>
    <w:p w:rsidR="00BF6488" w:rsidRPr="00E6759E" w:rsidRDefault="00BF6488" w:rsidP="00BF6488">
      <w:pPr>
        <w:spacing w:line="360" w:lineRule="auto"/>
        <w:ind w:left="360" w:firstLine="567"/>
        <w:rPr>
          <w:sz w:val="28"/>
          <w:szCs w:val="28"/>
        </w:rPr>
      </w:pPr>
    </w:p>
    <w:p w:rsidR="00BF6488" w:rsidRPr="00E6759E" w:rsidRDefault="00BF6488" w:rsidP="00BF6488">
      <w:pPr>
        <w:spacing w:line="360" w:lineRule="auto"/>
        <w:ind w:left="360" w:firstLine="567"/>
        <w:rPr>
          <w:rFonts w:eastAsiaTheme="minorEastAsia"/>
          <w:sz w:val="28"/>
          <w:szCs w:val="28"/>
        </w:rPr>
      </w:pPr>
      <w:r w:rsidRPr="00E6759E">
        <w:rPr>
          <w:sz w:val="28"/>
          <w:szCs w:val="28"/>
        </w:rPr>
        <w:t xml:space="preserve">J=0.0049+0.08*0.0049+ </w:t>
      </w:r>
      <m:oMath>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r>
          <w:rPr>
            <w:rFonts w:ascii="Cambria Math" w:hAnsi="Cambria Math"/>
            <w:sz w:val="28"/>
            <w:szCs w:val="28"/>
          </w:rPr>
          <m:t>(</m:t>
        </m:r>
        <m:sSup>
          <m:sSupPr>
            <m:ctrlPr>
              <w:rPr>
                <w:rFonts w:ascii="Cambria Math" w:hAnsi="Cambria Math"/>
                <w:i/>
                <w:sz w:val="28"/>
                <w:szCs w:val="28"/>
              </w:rPr>
            </m:ctrlPr>
          </m:sSupPr>
          <m:e>
            <m:f>
              <m:fPr>
                <m:ctrlPr>
                  <w:rPr>
                    <w:rFonts w:ascii="Cambria Math" w:hAnsi="Cambria Math"/>
                    <w:i/>
                    <w:sz w:val="28"/>
                    <w:szCs w:val="28"/>
                  </w:rPr>
                </m:ctrlPr>
              </m:fPr>
              <m:num>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0.5</m:t>
                    </m:r>
                  </m:den>
                </m:f>
              </m:num>
              <m:den>
                <m:sSup>
                  <m:sSupPr>
                    <m:ctrlPr>
                      <w:rPr>
                        <w:rFonts w:ascii="Cambria Math" w:hAnsi="Cambria Math"/>
                        <w:i/>
                        <w:sz w:val="28"/>
                        <w:szCs w:val="28"/>
                      </w:rPr>
                    </m:ctrlPr>
                  </m:sSupPr>
                  <m:e>
                    <m:r>
                      <w:rPr>
                        <w:rFonts w:ascii="Cambria Math" w:hAnsi="Cambria Math"/>
                        <w:sz w:val="28"/>
                        <w:szCs w:val="28"/>
                      </w:rPr>
                      <m:t>78</m:t>
                    </m:r>
                  </m:e>
                  <m:sup>
                    <m:r>
                      <w:rPr>
                        <w:rFonts w:ascii="Cambria Math" w:hAnsi="Cambria Math"/>
                        <w:sz w:val="28"/>
                        <w:szCs w:val="28"/>
                      </w:rPr>
                      <m:t>2</m:t>
                    </m:r>
                  </m:sup>
                </m:sSup>
              </m:den>
            </m:f>
          </m:e>
          <m:sup>
            <m:r>
              <w:rPr>
                <w:rFonts w:ascii="Cambria Math" w:hAnsi="Cambria Math"/>
                <w:sz w:val="28"/>
                <w:szCs w:val="28"/>
              </w:rPr>
              <m:t>2</m:t>
            </m:r>
          </m:sup>
        </m:sSup>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10+0.01*10</m:t>
            </m:r>
          </m:e>
        </m:d>
        <m:r>
          <w:rPr>
            <w:rFonts w:ascii="Cambria Math" w:hAnsi="Cambria Math"/>
            <w:sz w:val="28"/>
            <w:szCs w:val="28"/>
          </w:rPr>
          <m:t>+2*</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3.9</m:t>
                </m:r>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78</m:t>
                </m:r>
              </m:e>
              <m:sup>
                <m:r>
                  <w:rPr>
                    <w:rFonts w:ascii="Cambria Math" w:hAnsi="Cambria Math"/>
                    <w:sz w:val="28"/>
                    <w:szCs w:val="28"/>
                  </w:rPr>
                  <m:t>2</m:t>
                </m:r>
              </m:sup>
            </m:sSup>
          </m:den>
        </m:f>
        <m:r>
          <w:rPr>
            <w:rFonts w:ascii="Cambria Math" w:eastAsiaTheme="minorEastAsia" w:hAnsi="Cambria Math"/>
            <w:sz w:val="28"/>
            <w:szCs w:val="28"/>
          </w:rPr>
          <m:t>)</m:t>
        </m:r>
      </m:oMath>
      <w:r w:rsidRPr="00E6759E">
        <w:rPr>
          <w:rFonts w:eastAsiaTheme="minorEastAsia"/>
          <w:sz w:val="28"/>
          <w:szCs w:val="28"/>
        </w:rPr>
        <w:t>= 0.00583 т*м2</w:t>
      </w:r>
    </w:p>
    <w:p w:rsidR="00BF6488" w:rsidRPr="00E6759E" w:rsidRDefault="00BF6488" w:rsidP="00BF6488">
      <w:pPr>
        <w:spacing w:line="360" w:lineRule="auto"/>
        <w:ind w:firstLine="567"/>
        <w:jc w:val="center"/>
        <w:rPr>
          <w:sz w:val="28"/>
          <w:szCs w:val="28"/>
        </w:rPr>
      </w:pPr>
      <w:r w:rsidRPr="00E6759E">
        <w:rPr>
          <w:b/>
          <w:sz w:val="28"/>
          <w:szCs w:val="28"/>
        </w:rPr>
        <w:t>2.3 Перевірка вибраного електродвигуна</w:t>
      </w:r>
    </w:p>
    <w:p w:rsidR="00BF6488" w:rsidRPr="00E6759E" w:rsidRDefault="00BF6488" w:rsidP="00BF6488">
      <w:pPr>
        <w:spacing w:line="360" w:lineRule="auto"/>
        <w:ind w:firstLine="567"/>
        <w:rPr>
          <w:sz w:val="28"/>
          <w:szCs w:val="28"/>
        </w:rPr>
      </w:pPr>
      <w:r w:rsidRPr="00E6759E">
        <w:rPr>
          <w:sz w:val="28"/>
          <w:szCs w:val="28"/>
        </w:rPr>
        <w:t>Вибраний двигун перевіряють по тепловому режиму та по перевантажувальній здатності.</w:t>
      </w:r>
    </w:p>
    <w:p w:rsidR="00BF6488" w:rsidRPr="00E6759E" w:rsidRDefault="00BF6488" w:rsidP="00BF6488">
      <w:pPr>
        <w:spacing w:line="360" w:lineRule="auto"/>
        <w:ind w:firstLine="567"/>
        <w:rPr>
          <w:sz w:val="28"/>
          <w:szCs w:val="28"/>
        </w:rPr>
      </w:pPr>
      <w:r w:rsidRPr="00E6759E">
        <w:rPr>
          <w:sz w:val="28"/>
          <w:szCs w:val="28"/>
        </w:rPr>
        <w:t>Для перевірки вибраного двигуна по нагріву знаходять еквівалентний момент. З врахуванням невеликої різниці між початковим і кінцевим моментами в період прискорення і сповільнення.</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m:t>
              </m:r>
            </m:sub>
          </m:sSub>
          <m:r>
            <w:rPr>
              <w:rFonts w:ascii="Cambria Math" w:hAnsi="Cambria Math"/>
              <w:sz w:val="28"/>
              <w:szCs w:val="28"/>
            </w:rPr>
            <m:t>=</m:t>
          </m:r>
          <m:rad>
            <m:radPr>
              <m:degHide m:val="1"/>
              <m:ctrlPr>
                <w:rPr>
                  <w:rFonts w:ascii="Cambria Math" w:hAnsi="Cambria Math"/>
                  <w:i/>
                  <w:sz w:val="28"/>
                  <w:szCs w:val="28"/>
                </w:rPr>
              </m:ctrlPr>
            </m:radPr>
            <m:deg/>
            <m:e>
              <m:f>
                <m:fPr>
                  <m:ctrlPr>
                    <w:rPr>
                      <w:rFonts w:ascii="Cambria Math" w:hAnsi="Cambria Math"/>
                      <w:i/>
                      <w:sz w:val="28"/>
                      <w:szCs w:val="28"/>
                    </w:rPr>
                  </m:ctrlPr>
                </m:fPr>
                <m:num>
                  <m:eqArr>
                    <m:eqArrPr>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rPr>
                          </m:ctrlPr>
                        </m:dPr>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e>
                            <m:sup>
                              <m:r>
                                <w:rPr>
                                  <w:rFonts w:ascii="Cambria Math" w:hAnsi="Cambria Math"/>
                                  <w:sz w:val="28"/>
                                  <w:szCs w:val="28"/>
                                </w:rPr>
                                <m:t>2</m:t>
                              </m:r>
                            </m:sup>
                          </m:sSup>
                        </m:e>
                      </m:d>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rPr>
                          </m:ctrlPr>
                        </m:dPr>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5</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6</m:t>
                                  </m:r>
                                </m:sub>
                              </m:sSub>
                            </m:e>
                            <m:sup>
                              <m:r>
                                <w:rPr>
                                  <w:rFonts w:ascii="Cambria Math" w:hAnsi="Cambria Math"/>
                                  <w:sz w:val="28"/>
                                  <w:szCs w:val="28"/>
                                </w:rPr>
                                <m:t>2</m:t>
                              </m:r>
                            </m:sup>
                          </m:sSup>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3</m:t>
                          </m:r>
                        </m:den>
                      </m:f>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7</m:t>
                              </m:r>
                            </m:sub>
                          </m:sSub>
                        </m:e>
                        <m:sup>
                          <m:r>
                            <w:rPr>
                              <w:rFonts w:ascii="Cambria Math" w:hAnsi="Cambria Math"/>
                              <w:sz w:val="28"/>
                              <w:szCs w:val="28"/>
                            </w:rPr>
                            <m:t>2</m:t>
                          </m:r>
                        </m:sup>
                      </m:sSup>
                      <m:r>
                        <w:rPr>
                          <w:rFonts w:ascii="Cambria Math" w:hAnsi="Cambria Math"/>
                          <w:sz w:val="28"/>
                          <w:szCs w:val="28"/>
                        </w:rPr>
                        <m:t>+</m:t>
                      </m:r>
                    </m:e>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8</m:t>
                              </m:r>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7</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8</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4</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rPr>
                          </m:ctrlPr>
                        </m:dPr>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9</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10</m:t>
                                  </m:r>
                                </m:sub>
                              </m:sSub>
                            </m:e>
                            <m:sup>
                              <m:r>
                                <w:rPr>
                                  <w:rFonts w:ascii="Cambria Math" w:hAnsi="Cambria Math"/>
                                  <w:sz w:val="28"/>
                                  <w:szCs w:val="28"/>
                                </w:rPr>
                                <m:t>2</m:t>
                              </m:r>
                            </m:sup>
                          </m:sSup>
                        </m:e>
                      </m:d>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5</m:t>
                          </m:r>
                        </m:sub>
                      </m:sSub>
                    </m:e>
                  </m:eqArr>
                </m:num>
                <m:den>
                  <m:r>
                    <w:rPr>
                      <w:rFonts w:ascii="Cambria Math" w:hAnsi="Cambria Math"/>
                      <w:sz w:val="28"/>
                      <w:szCs w:val="28"/>
                    </w:rPr>
                    <m:t>α</m:t>
                  </m:r>
                  <m:d>
                    <m:dPr>
                      <m:ctrlPr>
                        <w:rPr>
                          <w:rFonts w:ascii="Cambria Math" w:hAnsi="Cambria Math"/>
                          <w:i/>
                          <w:sz w:val="28"/>
                          <w:szCs w:val="28"/>
                        </w:rPr>
                      </m:ctrlPr>
                    </m:dPr>
                    <m:e>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e>
                      </m:nary>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T</m:t>
                              </m:r>
                            </m:sub>
                          </m:sSub>
                        </m:e>
                      </m:nary>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4</m:t>
                      </m:r>
                    </m:sub>
                  </m:sSub>
                  <m:r>
                    <w:rPr>
                      <w:rFonts w:ascii="Cambria Math" w:hAnsi="Cambria Math"/>
                      <w:sz w:val="28"/>
                      <w:szCs w:val="28"/>
                    </w:rPr>
                    <m:t>+βt</m:t>
                  </m:r>
                </m:den>
              </m:f>
            </m:e>
          </m:rad>
        </m:oMath>
      </m:oMathPara>
    </w:p>
    <w:p w:rsidR="00BF6488" w:rsidRPr="00E6759E" w:rsidRDefault="00BF6488" w:rsidP="00BF6488">
      <w:pPr>
        <w:spacing w:line="360" w:lineRule="auto"/>
        <w:ind w:firstLine="567"/>
        <w:rPr>
          <w:rFonts w:eastAsiaTheme="minorEastAsia"/>
          <w:sz w:val="28"/>
          <w:szCs w:val="28"/>
        </w:rPr>
      </w:pPr>
      <m:oMath>
        <m:r>
          <w:rPr>
            <w:rFonts w:ascii="Cambria Math" w:hAnsi="Cambria Math"/>
            <w:sz w:val="28"/>
            <w:szCs w:val="28"/>
          </w:rPr>
          <m:t xml:space="preserve">α=0.65…0.75  β=0.33…0.5 </m:t>
        </m:r>
      </m:oMath>
      <w:r w:rsidRPr="00E6759E">
        <w:rPr>
          <w:rFonts w:eastAsiaTheme="minorEastAsia"/>
          <w:sz w:val="28"/>
          <w:szCs w:val="28"/>
        </w:rPr>
        <w:t xml:space="preserve"> - коефіцієнти, що враховують погіршення умов охолодження при зменшенні швидкості та зу</w:t>
      </w:r>
      <w:proofErr w:type="spellStart"/>
      <w:r w:rsidRPr="00E6759E">
        <w:rPr>
          <w:rFonts w:eastAsiaTheme="minorEastAsia"/>
          <w:sz w:val="28"/>
          <w:szCs w:val="28"/>
        </w:rPr>
        <w:t>пинки</w:t>
      </w:r>
      <w:proofErr w:type="spellEnd"/>
      <w:r w:rsidRPr="00E6759E">
        <w:rPr>
          <w:rFonts w:eastAsiaTheme="minorEastAsia"/>
          <w:sz w:val="28"/>
          <w:szCs w:val="28"/>
        </w:rPr>
        <w:t>.</w:t>
      </w:r>
    </w:p>
    <w:p w:rsidR="00BF6488" w:rsidRPr="00E6759E" w:rsidRDefault="00BF6488" w:rsidP="00BF6488">
      <w:pPr>
        <w:spacing w:line="360" w:lineRule="auto"/>
        <w:ind w:left="360" w:firstLine="567"/>
        <w:rPr>
          <w:sz w:val="28"/>
          <w:szCs w:val="28"/>
        </w:rPr>
      </w:pPr>
      <w:r w:rsidRPr="00E6759E">
        <w:rPr>
          <w:sz w:val="28"/>
          <w:szCs w:val="28"/>
        </w:rPr>
        <w:t>t1=0.8/0.4=2c</w:t>
      </w:r>
    </w:p>
    <w:p w:rsidR="00BF6488" w:rsidRPr="00E6759E" w:rsidRDefault="00BF6488" w:rsidP="00BF6488">
      <w:pPr>
        <w:spacing w:line="360" w:lineRule="auto"/>
        <w:ind w:left="360" w:firstLine="567"/>
        <w:rPr>
          <w:sz w:val="28"/>
          <w:szCs w:val="28"/>
        </w:rPr>
      </w:pPr>
      <w:r w:rsidRPr="00E6759E">
        <w:rPr>
          <w:sz w:val="28"/>
          <w:szCs w:val="28"/>
        </w:rPr>
        <w:t>t2=2c</w:t>
      </w:r>
    </w:p>
    <w:p w:rsidR="00BF6488" w:rsidRPr="00E6759E" w:rsidRDefault="00BF6488" w:rsidP="00BF6488">
      <w:pPr>
        <w:spacing w:line="360" w:lineRule="auto"/>
        <w:ind w:left="360" w:firstLine="567"/>
        <w:rPr>
          <w:sz w:val="28"/>
          <w:szCs w:val="28"/>
        </w:rPr>
      </w:pPr>
      <w:r w:rsidRPr="00E6759E">
        <w:rPr>
          <w:sz w:val="28"/>
          <w:szCs w:val="28"/>
        </w:rPr>
        <w:t>t3=(3.9-0.8)/0.6=5.17</w:t>
      </w:r>
    </w:p>
    <w:p w:rsidR="00BF6488" w:rsidRPr="00E6759E" w:rsidRDefault="00BF6488" w:rsidP="00BF6488">
      <w:pPr>
        <w:spacing w:line="360" w:lineRule="auto"/>
        <w:ind w:left="360" w:firstLine="567"/>
        <w:rPr>
          <w:sz w:val="28"/>
          <w:szCs w:val="28"/>
        </w:rPr>
      </w:pPr>
      <w:r w:rsidRPr="00E6759E">
        <w:rPr>
          <w:sz w:val="28"/>
          <w:szCs w:val="28"/>
        </w:rPr>
        <w:t>t4=40c</w:t>
      </w:r>
    </w:p>
    <w:p w:rsidR="00BF6488" w:rsidRPr="00E6759E" w:rsidRDefault="00BF6488" w:rsidP="00BF6488">
      <w:pPr>
        <w:spacing w:line="360" w:lineRule="auto"/>
        <w:ind w:left="360" w:firstLine="567"/>
        <w:rPr>
          <w:sz w:val="28"/>
          <w:szCs w:val="28"/>
        </w:rPr>
      </w:pPr>
      <w:r w:rsidRPr="00E6759E">
        <w:rPr>
          <w:sz w:val="28"/>
          <w:szCs w:val="28"/>
        </w:rPr>
        <w:t>t5=3.9/0.6= 6.5</w:t>
      </w:r>
    </w:p>
    <w:p w:rsidR="00BF6488" w:rsidRPr="00E6759E" w:rsidRDefault="00BF6488" w:rsidP="00BF6488">
      <w:pPr>
        <w:spacing w:line="360" w:lineRule="auto"/>
        <w:ind w:left="360" w:firstLine="567"/>
        <w:rPr>
          <w:sz w:val="28"/>
          <w:szCs w:val="28"/>
        </w:rPr>
      </w:pPr>
      <w:r w:rsidRPr="00E6759E">
        <w:rPr>
          <w:sz w:val="28"/>
          <w:szCs w:val="28"/>
        </w:rPr>
        <w:t>t0=15c</w:t>
      </w:r>
    </w:p>
    <w:p w:rsidR="00BF6488" w:rsidRPr="00E6759E" w:rsidRDefault="00BF6488" w:rsidP="00BF6488">
      <w:pPr>
        <w:spacing w:line="360" w:lineRule="auto"/>
        <w:ind w:left="360" w:firstLine="567"/>
        <w:rPr>
          <w:sz w:val="28"/>
          <w:szCs w:val="28"/>
        </w:rPr>
      </w:pPr>
      <w:proofErr w:type="spellStart"/>
      <w:r w:rsidRPr="00E6759E">
        <w:rPr>
          <w:sz w:val="28"/>
          <w:szCs w:val="28"/>
        </w:rPr>
        <w:t>tц</w:t>
      </w:r>
      <w:proofErr w:type="spellEnd"/>
      <w:r w:rsidRPr="00E6759E">
        <w:rPr>
          <w:sz w:val="28"/>
          <w:szCs w:val="28"/>
        </w:rPr>
        <w:t>=2+2+5.17+40+6.5+15=70.67с</w:t>
      </w:r>
    </w:p>
    <w:p w:rsidR="00BF6488" w:rsidRPr="00E6759E" w:rsidRDefault="00BF6488" w:rsidP="00BF6488">
      <w:pPr>
        <w:spacing w:line="360" w:lineRule="auto"/>
        <w:ind w:left="360" w:firstLine="567"/>
        <w:rPr>
          <w:sz w:val="28"/>
          <w:szCs w:val="28"/>
        </w:rPr>
      </w:pPr>
    </w:p>
    <w:p w:rsidR="00BF6488" w:rsidRPr="00E6759E" w:rsidRDefault="00BF6488" w:rsidP="00BF6488">
      <w:pPr>
        <w:spacing w:line="360" w:lineRule="auto"/>
        <w:ind w:left="360" w:firstLine="567"/>
        <w:rPr>
          <w:sz w:val="28"/>
          <w:szCs w:val="28"/>
        </w:rPr>
      </w:pPr>
    </w:p>
    <w:p w:rsidR="00BF6488" w:rsidRPr="00E6759E" w:rsidRDefault="00BF6488" w:rsidP="00BF6488">
      <w:pPr>
        <w:spacing w:line="360" w:lineRule="auto"/>
        <w:ind w:left="360" w:firstLine="567"/>
        <w:rPr>
          <w:sz w:val="28"/>
          <w:szCs w:val="28"/>
        </w:rPr>
      </w:pPr>
    </w:p>
    <w:p w:rsidR="00BF6488" w:rsidRPr="00E6759E" w:rsidRDefault="00BF6488" w:rsidP="00BF6488">
      <w:pPr>
        <w:spacing w:line="360" w:lineRule="auto"/>
        <w:ind w:left="360" w:firstLine="567"/>
        <w:rPr>
          <w:sz w:val="28"/>
          <w:szCs w:val="28"/>
        </w:rPr>
      </w:pPr>
      <w:r w:rsidRPr="00E6759E">
        <w:rPr>
          <w:sz w:val="28"/>
          <w:szCs w:val="28"/>
        </w:rPr>
        <w:t>M1с=</w:t>
      </w:r>
      <w:proofErr w:type="spellStart"/>
      <w:r w:rsidRPr="00E6759E">
        <w:rPr>
          <w:sz w:val="28"/>
          <w:szCs w:val="28"/>
        </w:rPr>
        <w:t>Мсп</w:t>
      </w:r>
      <w:proofErr w:type="spellEnd"/>
      <w:r w:rsidRPr="00E6759E">
        <w:rPr>
          <w:sz w:val="28"/>
          <w:szCs w:val="28"/>
        </w:rPr>
        <w:t xml:space="preserve">=0.26 </w:t>
      </w:r>
    </w:p>
    <w:p w:rsidR="00BF6488" w:rsidRPr="00E6759E" w:rsidRDefault="00BF6488" w:rsidP="00BF6488">
      <w:pPr>
        <w:spacing w:line="360" w:lineRule="auto"/>
        <w:ind w:left="360" w:firstLine="567"/>
        <w:rPr>
          <w:sz w:val="28"/>
          <w:szCs w:val="28"/>
        </w:rPr>
      </w:pPr>
      <w:r w:rsidRPr="00E6759E">
        <w:rPr>
          <w:sz w:val="28"/>
          <w:szCs w:val="28"/>
        </w:rPr>
        <w:t xml:space="preserve">M2с=0.26+ </w:t>
      </w:r>
      <m:oMath>
        <m:f>
          <m:fPr>
            <m:ctrlPr>
              <w:rPr>
                <w:rFonts w:ascii="Cambria Math" w:hAnsi="Cambria Math"/>
                <w:i/>
                <w:sz w:val="28"/>
                <w:szCs w:val="28"/>
              </w:rPr>
            </m:ctrlPr>
          </m:fPr>
          <m:num>
            <m:r>
              <w:rPr>
                <w:rFonts w:ascii="Cambria Math" w:hAnsi="Cambria Math"/>
                <w:sz w:val="28"/>
                <w:szCs w:val="28"/>
              </w:rPr>
              <m:t>0.27-0.26</m:t>
            </m:r>
          </m:num>
          <m:den>
            <m:r>
              <w:rPr>
                <w:rFonts w:ascii="Cambria Math" w:hAnsi="Cambria Math"/>
                <w:sz w:val="28"/>
                <w:szCs w:val="28"/>
              </w:rPr>
              <m:t>70.67-15</m:t>
            </m:r>
          </m:den>
        </m:f>
        <m:r>
          <w:rPr>
            <w:rFonts w:ascii="Cambria Math" w:hAnsi="Cambria Math"/>
            <w:sz w:val="28"/>
            <w:szCs w:val="28"/>
          </w:rPr>
          <m:t>*2=</m:t>
        </m:r>
      </m:oMath>
      <w:r w:rsidRPr="00E6759E">
        <w:rPr>
          <w:rFonts w:eastAsiaTheme="minorEastAsia"/>
          <w:sz w:val="28"/>
          <w:szCs w:val="28"/>
        </w:rPr>
        <w:t>0.260359</w:t>
      </w:r>
    </w:p>
    <w:p w:rsidR="00BF6488" w:rsidRPr="00E6759E" w:rsidRDefault="00BF6488" w:rsidP="00BF6488">
      <w:pPr>
        <w:spacing w:line="360" w:lineRule="auto"/>
        <w:ind w:left="360" w:firstLine="567"/>
        <w:rPr>
          <w:sz w:val="28"/>
          <w:szCs w:val="28"/>
        </w:rPr>
      </w:pPr>
      <w:r w:rsidRPr="00E6759E">
        <w:rPr>
          <w:sz w:val="28"/>
          <w:szCs w:val="28"/>
        </w:rPr>
        <w:t xml:space="preserve">M3с=0.26+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m:t>
        </m:r>
      </m:oMath>
      <w:r w:rsidRPr="00E6759E">
        <w:rPr>
          <w:rFonts w:eastAsiaTheme="minorEastAsia"/>
          <w:sz w:val="28"/>
          <w:szCs w:val="28"/>
        </w:rPr>
        <w:t>0.260718</w:t>
      </w:r>
    </w:p>
    <w:p w:rsidR="00BF6488" w:rsidRPr="00E6759E" w:rsidRDefault="00BF6488" w:rsidP="00BF6488">
      <w:pPr>
        <w:spacing w:line="360" w:lineRule="auto"/>
        <w:ind w:left="360" w:firstLine="567"/>
        <w:rPr>
          <w:sz w:val="28"/>
          <w:szCs w:val="28"/>
        </w:rPr>
      </w:pPr>
      <w:r w:rsidRPr="00E6759E">
        <w:rPr>
          <w:sz w:val="28"/>
          <w:szCs w:val="28"/>
        </w:rPr>
        <w:t xml:space="preserve">M4с=0.26+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m:t>
        </m:r>
      </m:oMath>
      <w:r w:rsidRPr="00E6759E">
        <w:rPr>
          <w:rFonts w:eastAsiaTheme="minorEastAsia"/>
          <w:sz w:val="28"/>
          <w:szCs w:val="28"/>
        </w:rPr>
        <w:t xml:space="preserve"> 0.260718</w:t>
      </w:r>
    </w:p>
    <w:p w:rsidR="00BF6488" w:rsidRPr="00E6759E" w:rsidRDefault="00BF6488" w:rsidP="00BF6488">
      <w:pPr>
        <w:spacing w:line="360" w:lineRule="auto"/>
        <w:ind w:left="360" w:firstLine="567"/>
        <w:rPr>
          <w:sz w:val="28"/>
          <w:szCs w:val="28"/>
        </w:rPr>
      </w:pPr>
      <w:r w:rsidRPr="00E6759E">
        <w:rPr>
          <w:sz w:val="28"/>
          <w:szCs w:val="28"/>
        </w:rPr>
        <w:t xml:space="preserve">M5с=0.26+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oMath>
      <w:r w:rsidRPr="00E6759E">
        <w:rPr>
          <w:rFonts w:eastAsiaTheme="minorEastAsia"/>
          <w:sz w:val="28"/>
          <w:szCs w:val="28"/>
        </w:rPr>
        <w:t>0.261647</w:t>
      </w:r>
    </w:p>
    <w:p w:rsidR="00BF6488" w:rsidRPr="00E6759E" w:rsidRDefault="00BF6488" w:rsidP="00BF6488">
      <w:pPr>
        <w:spacing w:line="360" w:lineRule="auto"/>
        <w:ind w:left="360" w:firstLine="567"/>
        <w:rPr>
          <w:sz w:val="28"/>
          <w:szCs w:val="28"/>
        </w:rPr>
      </w:pPr>
      <w:r w:rsidRPr="00E6759E">
        <w:rPr>
          <w:sz w:val="28"/>
          <w:szCs w:val="28"/>
        </w:rPr>
        <w:t xml:space="preserve">M6с=0.26+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oMath>
      <w:r w:rsidRPr="00E6759E">
        <w:rPr>
          <w:rFonts w:eastAsiaTheme="minorEastAsia"/>
          <w:sz w:val="28"/>
          <w:szCs w:val="28"/>
        </w:rPr>
        <w:t xml:space="preserve"> 0.261647</w:t>
      </w:r>
    </w:p>
    <w:p w:rsidR="00BF6488" w:rsidRPr="00E6759E" w:rsidRDefault="00BF6488" w:rsidP="00BF6488">
      <w:pPr>
        <w:spacing w:line="360" w:lineRule="auto"/>
        <w:ind w:left="360" w:firstLine="567"/>
        <w:rPr>
          <w:sz w:val="28"/>
          <w:szCs w:val="28"/>
        </w:rPr>
      </w:pPr>
      <w:r w:rsidRPr="00E6759E">
        <w:rPr>
          <w:sz w:val="28"/>
          <w:szCs w:val="28"/>
        </w:rPr>
        <w:t xml:space="preserve">M7с=0.26+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2+2+5.17</m:t>
            </m:r>
            <m:r>
              <m:rPr>
                <m:sty m:val="p"/>
              </m:rPr>
              <w:rPr>
                <w:rFonts w:ascii="Cambria Math" w:eastAsiaTheme="minorEastAsia" w:hAnsi="Cambria Math"/>
                <w:sz w:val="28"/>
                <w:szCs w:val="28"/>
              </w:rPr>
              <m:t>+40</m:t>
            </m:r>
            <m:ctrlPr>
              <w:rPr>
                <w:rFonts w:ascii="Cambria Math" w:eastAsiaTheme="minorEastAsia" w:hAnsi="Cambria Math"/>
                <w:sz w:val="28"/>
                <w:szCs w:val="28"/>
              </w:rPr>
            </m:ctrlPr>
          </m:e>
        </m:d>
        <m:r>
          <m:rPr>
            <m:sty m:val="p"/>
          </m:rPr>
          <w:rPr>
            <w:rFonts w:ascii="Cambria Math" w:eastAsiaTheme="minorEastAsia" w:hAnsi="Cambria Math"/>
            <w:sz w:val="28"/>
            <w:szCs w:val="28"/>
          </w:rPr>
          <m:t>=</m:t>
        </m:r>
      </m:oMath>
      <w:r w:rsidRPr="00E6759E">
        <w:rPr>
          <w:rFonts w:eastAsiaTheme="minorEastAsia"/>
          <w:sz w:val="28"/>
          <w:szCs w:val="28"/>
        </w:rPr>
        <w:t>0.268832</w:t>
      </w:r>
    </w:p>
    <w:p w:rsidR="00BF6488" w:rsidRPr="00E6759E" w:rsidRDefault="00BF6488" w:rsidP="00BF6488">
      <w:pPr>
        <w:spacing w:line="360" w:lineRule="auto"/>
        <w:ind w:left="360" w:firstLine="567"/>
        <w:rPr>
          <w:sz w:val="28"/>
          <w:szCs w:val="28"/>
        </w:rPr>
      </w:pPr>
      <w:r w:rsidRPr="00E6759E">
        <w:rPr>
          <w:sz w:val="28"/>
          <w:szCs w:val="28"/>
        </w:rPr>
        <w:t xml:space="preserve">M8с=0.26+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r>
          <m:rPr>
            <m:sty m:val="p"/>
          </m:rPr>
          <w:rPr>
            <w:rFonts w:ascii="Cambria Math" w:eastAsiaTheme="minorEastAsia" w:hAnsi="Cambria Math"/>
            <w:sz w:val="28"/>
            <w:szCs w:val="28"/>
          </w:rPr>
          <m:t>+40</m:t>
        </m:r>
      </m:oMath>
      <w:r w:rsidRPr="00E6759E">
        <w:rPr>
          <w:rFonts w:eastAsiaTheme="minorEastAsia"/>
          <w:sz w:val="28"/>
          <w:szCs w:val="28"/>
        </w:rPr>
        <w:t>)= 0.268832</w:t>
      </w:r>
    </w:p>
    <w:p w:rsidR="00BF6488" w:rsidRPr="00E6759E" w:rsidRDefault="00BF6488" w:rsidP="00BF6488">
      <w:pPr>
        <w:spacing w:line="360" w:lineRule="auto"/>
        <w:ind w:left="360" w:firstLine="567"/>
        <w:rPr>
          <w:sz w:val="28"/>
          <w:szCs w:val="28"/>
        </w:rPr>
      </w:pPr>
      <w:r w:rsidRPr="00E6759E">
        <w:rPr>
          <w:sz w:val="28"/>
          <w:szCs w:val="28"/>
        </w:rPr>
        <w:t xml:space="preserve">M9с=0.26+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2+2+5.17</m:t>
            </m:r>
            <m:r>
              <m:rPr>
                <m:sty m:val="p"/>
              </m:rPr>
              <w:rPr>
                <w:rFonts w:ascii="Cambria Math" w:eastAsiaTheme="minorEastAsia" w:hAnsi="Cambria Math"/>
                <w:sz w:val="28"/>
                <w:szCs w:val="28"/>
              </w:rPr>
              <m:t>+40+</m:t>
            </m:r>
            <m:r>
              <m:rPr>
                <m:sty m:val="p"/>
              </m:rPr>
              <w:rPr>
                <w:rFonts w:ascii="Cambria Math" w:hAnsi="Cambria Math"/>
                <w:sz w:val="28"/>
                <w:szCs w:val="28"/>
              </w:rPr>
              <m:t>6.5</m:t>
            </m:r>
            <m:ctrlPr>
              <w:rPr>
                <w:rFonts w:ascii="Cambria Math" w:eastAsiaTheme="minorEastAsia" w:hAnsi="Cambria Math"/>
                <w:sz w:val="28"/>
                <w:szCs w:val="28"/>
              </w:rPr>
            </m:ctrlPr>
          </m:e>
        </m:d>
        <m:r>
          <m:rPr>
            <m:sty m:val="p"/>
          </m:rPr>
          <w:rPr>
            <w:rFonts w:ascii="Cambria Math" w:eastAsiaTheme="minorEastAsia" w:hAnsi="Cambria Math"/>
            <w:sz w:val="28"/>
            <w:szCs w:val="28"/>
          </w:rPr>
          <m:t>=</m:t>
        </m:r>
      </m:oMath>
      <w:r w:rsidRPr="00E6759E">
        <w:rPr>
          <w:rFonts w:eastAsiaTheme="minorEastAsia"/>
          <w:sz w:val="28"/>
          <w:szCs w:val="28"/>
        </w:rPr>
        <w:t>0.269997</w:t>
      </w:r>
    </w:p>
    <w:p w:rsidR="00BF6488" w:rsidRPr="00E6759E" w:rsidRDefault="00BF6488" w:rsidP="00BF6488">
      <w:pPr>
        <w:spacing w:line="360" w:lineRule="auto"/>
        <w:ind w:left="360" w:firstLine="567"/>
        <w:rPr>
          <w:rFonts w:eastAsiaTheme="minorEastAsia"/>
          <w:sz w:val="28"/>
          <w:szCs w:val="28"/>
        </w:rPr>
      </w:pPr>
      <w:r w:rsidRPr="00E6759E">
        <w:rPr>
          <w:sz w:val="28"/>
          <w:szCs w:val="28"/>
        </w:rPr>
        <w:t xml:space="preserve">M10с=0.26+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r>
          <m:rPr>
            <m:sty m:val="p"/>
          </m:rPr>
          <w:rPr>
            <w:rFonts w:ascii="Cambria Math" w:eastAsiaTheme="minorEastAsia" w:hAnsi="Cambria Math"/>
            <w:sz w:val="28"/>
            <w:szCs w:val="28"/>
          </w:rPr>
          <m:t>+40+</m:t>
        </m:r>
        <m:r>
          <m:rPr>
            <m:sty m:val="p"/>
          </m:rPr>
          <w:rPr>
            <w:rFonts w:ascii="Cambria Math" w:hAnsi="Cambria Math"/>
            <w:sz w:val="28"/>
            <w:szCs w:val="28"/>
          </w:rPr>
          <m:t>6.5</m:t>
        </m:r>
        <m:r>
          <m:rPr>
            <m:sty m:val="p"/>
          </m:rPr>
          <w:rPr>
            <w:rFonts w:ascii="Cambria Math" w:eastAsiaTheme="minorEastAsia" w:hAnsi="Cambria Math"/>
            <w:sz w:val="28"/>
            <w:szCs w:val="28"/>
          </w:rPr>
          <m:t>)</m:t>
        </m:r>
        <m:r>
          <w:rPr>
            <w:rFonts w:ascii="Cambria Math" w:hAnsi="Cambria Math"/>
            <w:sz w:val="28"/>
            <w:szCs w:val="28"/>
          </w:rPr>
          <m:t>=</m:t>
        </m:r>
      </m:oMath>
      <w:r w:rsidRPr="00E6759E">
        <w:rPr>
          <w:rFonts w:eastAsiaTheme="minorEastAsia"/>
          <w:sz w:val="28"/>
          <w:szCs w:val="28"/>
        </w:rPr>
        <w:t xml:space="preserve"> 0.269997</w:t>
      </w:r>
    </w:p>
    <w:p w:rsidR="00BF6488" w:rsidRPr="00E6759E" w:rsidRDefault="00BF6488" w:rsidP="00BF6488">
      <w:pPr>
        <w:spacing w:line="360" w:lineRule="auto"/>
        <w:ind w:left="360" w:firstLine="567"/>
        <w:rPr>
          <w:rFonts w:eastAsiaTheme="minorEastAsia"/>
          <w:sz w:val="28"/>
          <w:szCs w:val="28"/>
        </w:rPr>
      </w:pPr>
      <w:r w:rsidRPr="00E6759E">
        <w:rPr>
          <w:sz w:val="28"/>
          <w:szCs w:val="28"/>
        </w:rPr>
        <w:t>е1= µ</w:t>
      </w:r>
      <m:oMath>
        <m:f>
          <m:fPr>
            <m:ctrlPr>
              <w:rPr>
                <w:rFonts w:ascii="Cambria Math" w:hAnsi="Cambria Math"/>
                <w:i/>
                <w:sz w:val="28"/>
                <w:szCs w:val="28"/>
              </w:rPr>
            </m:ctrlPr>
          </m:fPr>
          <m:num>
            <m:r>
              <w:rPr>
                <w:rFonts w:ascii="Cambria Math" w:hAnsi="Cambria Math"/>
                <w:sz w:val="28"/>
                <w:szCs w:val="28"/>
              </w:rPr>
              <m:t>а1*2</m:t>
            </m:r>
          </m:num>
          <m:den>
            <m:r>
              <w:rPr>
                <w:rFonts w:ascii="Cambria Math" w:hAnsi="Cambria Math"/>
                <w:sz w:val="28"/>
                <w:szCs w:val="28"/>
              </w:rPr>
              <m:t>Dб</m:t>
            </m:r>
          </m:den>
        </m:f>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0.4*2</m:t>
            </m:r>
          </m:num>
          <m:den>
            <m:r>
              <w:rPr>
                <w:rFonts w:ascii="Cambria Math" w:hAnsi="Cambria Math"/>
                <w:sz w:val="28"/>
                <w:szCs w:val="28"/>
              </w:rPr>
              <m:t>1</m:t>
            </m:r>
          </m:den>
        </m:f>
        <m:r>
          <w:rPr>
            <w:rFonts w:ascii="Cambria Math" w:hAnsi="Cambria Math"/>
            <w:sz w:val="28"/>
            <w:szCs w:val="28"/>
          </w:rPr>
          <m:t>=8</m:t>
        </m:r>
      </m:oMath>
    </w:p>
    <w:p w:rsidR="00BF6488" w:rsidRPr="00E6759E" w:rsidRDefault="00BF6488" w:rsidP="00BF6488">
      <w:pPr>
        <w:spacing w:line="360" w:lineRule="auto"/>
        <w:ind w:left="360" w:firstLine="567"/>
        <w:rPr>
          <w:i/>
          <w:sz w:val="28"/>
          <w:szCs w:val="28"/>
        </w:rPr>
      </w:pPr>
      <w:r w:rsidRPr="00E6759E">
        <w:rPr>
          <w:sz w:val="28"/>
          <w:szCs w:val="28"/>
        </w:rPr>
        <w:t>е3= µ</w:t>
      </w:r>
      <m:oMath>
        <m:f>
          <m:fPr>
            <m:ctrlPr>
              <w:rPr>
                <w:rFonts w:ascii="Cambria Math" w:hAnsi="Cambria Math"/>
                <w:i/>
                <w:sz w:val="28"/>
                <w:szCs w:val="28"/>
              </w:rPr>
            </m:ctrlPr>
          </m:fPr>
          <m:num>
            <m:r>
              <w:rPr>
                <w:rFonts w:ascii="Cambria Math" w:hAnsi="Cambria Math"/>
                <w:sz w:val="28"/>
                <w:szCs w:val="28"/>
              </w:rPr>
              <m:t>а3*2</m:t>
            </m:r>
          </m:num>
          <m:den>
            <m:r>
              <w:rPr>
                <w:rFonts w:ascii="Cambria Math" w:hAnsi="Cambria Math"/>
                <w:sz w:val="28"/>
                <w:szCs w:val="28"/>
              </w:rPr>
              <m:t>Dб</m:t>
            </m:r>
          </m:den>
        </m:f>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0.6*2</m:t>
            </m:r>
          </m:num>
          <m:den>
            <m:r>
              <w:rPr>
                <w:rFonts w:ascii="Cambria Math" w:hAnsi="Cambria Math"/>
                <w:sz w:val="28"/>
                <w:szCs w:val="28"/>
              </w:rPr>
              <m:t>1</m:t>
            </m:r>
          </m:den>
        </m:f>
        <m:r>
          <w:rPr>
            <w:rFonts w:ascii="Cambria Math" w:hAnsi="Cambria Math"/>
            <w:sz w:val="28"/>
            <w:szCs w:val="28"/>
          </w:rPr>
          <m:t>=12</m:t>
        </m:r>
      </m:oMath>
    </w:p>
    <w:p w:rsidR="00BF6488" w:rsidRPr="00E6759E" w:rsidRDefault="00BF6488" w:rsidP="00BF6488">
      <w:pPr>
        <w:spacing w:line="360" w:lineRule="auto"/>
        <w:ind w:left="360" w:firstLine="567"/>
        <w:rPr>
          <w:rFonts w:eastAsiaTheme="minorEastAsia"/>
          <w:sz w:val="28"/>
          <w:szCs w:val="28"/>
        </w:rPr>
      </w:pPr>
      <w:r w:rsidRPr="00E6759E">
        <w:rPr>
          <w:sz w:val="28"/>
          <w:szCs w:val="28"/>
        </w:rPr>
        <w:t>е5= µ</w:t>
      </w:r>
      <m:oMath>
        <m:f>
          <m:fPr>
            <m:ctrlPr>
              <w:rPr>
                <w:rFonts w:ascii="Cambria Math" w:hAnsi="Cambria Math"/>
                <w:i/>
                <w:sz w:val="28"/>
                <w:szCs w:val="28"/>
              </w:rPr>
            </m:ctrlPr>
          </m:fPr>
          <m:num>
            <m:r>
              <w:rPr>
                <w:rFonts w:ascii="Cambria Math" w:hAnsi="Cambria Math"/>
                <w:sz w:val="28"/>
                <w:szCs w:val="28"/>
              </w:rPr>
              <m:t>а5*2</m:t>
            </m:r>
          </m:num>
          <m:den>
            <m:r>
              <w:rPr>
                <w:rFonts w:ascii="Cambria Math" w:hAnsi="Cambria Math"/>
                <w:sz w:val="28"/>
                <w:szCs w:val="28"/>
              </w:rPr>
              <m:t>Dб</m:t>
            </m:r>
          </m:den>
        </m:f>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0.4*2</m:t>
            </m:r>
          </m:num>
          <m:den>
            <m:r>
              <w:rPr>
                <w:rFonts w:ascii="Cambria Math" w:hAnsi="Cambria Math"/>
                <w:sz w:val="28"/>
                <w:szCs w:val="28"/>
              </w:rPr>
              <m:t>1</m:t>
            </m:r>
          </m:den>
        </m:f>
        <m:r>
          <w:rPr>
            <w:rFonts w:ascii="Cambria Math" w:hAnsi="Cambria Math"/>
            <w:sz w:val="28"/>
            <w:szCs w:val="28"/>
          </w:rPr>
          <m:t>=8</m:t>
        </m:r>
      </m:oMath>
    </w:p>
    <w:p w:rsidR="00BF6488" w:rsidRPr="00E6759E" w:rsidRDefault="00BF6488" w:rsidP="00BF6488">
      <w:pPr>
        <w:spacing w:line="360" w:lineRule="auto"/>
        <w:ind w:left="360" w:firstLine="567"/>
        <w:rPr>
          <w:sz w:val="28"/>
          <w:szCs w:val="28"/>
        </w:rPr>
      </w:pPr>
      <w:r w:rsidRPr="00E6759E">
        <w:rPr>
          <w:sz w:val="28"/>
          <w:szCs w:val="28"/>
        </w:rPr>
        <w:t>М1=Мс1+Je1=0.26 +</w:t>
      </w:r>
      <w:r w:rsidRPr="00E6759E">
        <w:rPr>
          <w:rFonts w:eastAsiaTheme="minorEastAsia"/>
          <w:sz w:val="28"/>
          <w:szCs w:val="28"/>
        </w:rPr>
        <w:t xml:space="preserve">0.00583 </w:t>
      </w:r>
      <w:r w:rsidRPr="00E6759E">
        <w:rPr>
          <w:sz w:val="28"/>
          <w:szCs w:val="28"/>
        </w:rPr>
        <w:t xml:space="preserve">*8=0.30664 </w:t>
      </w:r>
      <w:proofErr w:type="spellStart"/>
      <w:r w:rsidRPr="00E6759E">
        <w:rPr>
          <w:sz w:val="28"/>
          <w:szCs w:val="28"/>
        </w:rPr>
        <w:t>кНм</w:t>
      </w:r>
      <w:proofErr w:type="spellEnd"/>
    </w:p>
    <w:p w:rsidR="00BF6488" w:rsidRPr="00E6759E" w:rsidRDefault="00BF6488" w:rsidP="00BF6488">
      <w:pPr>
        <w:spacing w:line="360" w:lineRule="auto"/>
        <w:ind w:left="360" w:firstLine="567"/>
        <w:rPr>
          <w:sz w:val="28"/>
          <w:szCs w:val="28"/>
        </w:rPr>
      </w:pPr>
      <w:r w:rsidRPr="00E6759E">
        <w:rPr>
          <w:sz w:val="28"/>
          <w:szCs w:val="28"/>
        </w:rPr>
        <w:t>М2=Мс2+Je1=</w:t>
      </w:r>
      <w:r w:rsidRPr="00E6759E">
        <w:rPr>
          <w:rFonts w:eastAsiaTheme="minorEastAsia"/>
          <w:sz w:val="28"/>
          <w:szCs w:val="28"/>
        </w:rPr>
        <w:t>0.260359</w:t>
      </w:r>
      <w:r w:rsidRPr="00E6759E">
        <w:rPr>
          <w:sz w:val="28"/>
          <w:szCs w:val="28"/>
        </w:rPr>
        <w:t>+</w:t>
      </w:r>
      <w:r w:rsidRPr="00E6759E">
        <w:rPr>
          <w:rFonts w:eastAsiaTheme="minorEastAsia"/>
          <w:sz w:val="28"/>
          <w:szCs w:val="28"/>
        </w:rPr>
        <w:t xml:space="preserve">0.0583 </w:t>
      </w:r>
      <w:r w:rsidRPr="00E6759E">
        <w:rPr>
          <w:sz w:val="28"/>
          <w:szCs w:val="28"/>
        </w:rPr>
        <w:t xml:space="preserve">*8=0.30664  </w:t>
      </w:r>
      <w:proofErr w:type="spellStart"/>
      <w:r w:rsidRPr="00E6759E">
        <w:rPr>
          <w:sz w:val="28"/>
          <w:szCs w:val="28"/>
        </w:rPr>
        <w:t>кНм</w:t>
      </w:r>
      <w:proofErr w:type="spellEnd"/>
    </w:p>
    <w:p w:rsidR="00BF6488" w:rsidRPr="00E6759E" w:rsidRDefault="00BF6488" w:rsidP="00BF6488">
      <w:pPr>
        <w:spacing w:line="360" w:lineRule="auto"/>
        <w:ind w:left="360" w:firstLine="567"/>
        <w:rPr>
          <w:sz w:val="28"/>
          <w:szCs w:val="28"/>
        </w:rPr>
      </w:pPr>
      <w:r w:rsidRPr="00E6759E">
        <w:rPr>
          <w:sz w:val="28"/>
          <w:szCs w:val="28"/>
        </w:rPr>
        <w:t>М3=Мс3 =</w:t>
      </w:r>
      <w:r w:rsidRPr="00E6759E">
        <w:rPr>
          <w:rFonts w:eastAsiaTheme="minorEastAsia"/>
          <w:sz w:val="28"/>
          <w:szCs w:val="28"/>
        </w:rPr>
        <w:t xml:space="preserve">0.260718 </w:t>
      </w:r>
      <w:proofErr w:type="spellStart"/>
      <w:r w:rsidRPr="00E6759E">
        <w:rPr>
          <w:rFonts w:eastAsiaTheme="minorEastAsia"/>
          <w:sz w:val="28"/>
          <w:szCs w:val="28"/>
        </w:rPr>
        <w:t>к</w:t>
      </w:r>
      <w:r w:rsidRPr="00E6759E">
        <w:rPr>
          <w:sz w:val="28"/>
          <w:szCs w:val="28"/>
        </w:rPr>
        <w:t>Нм</w:t>
      </w:r>
      <w:proofErr w:type="spellEnd"/>
    </w:p>
    <w:p w:rsidR="00BF6488" w:rsidRPr="00E6759E" w:rsidRDefault="00BF6488" w:rsidP="00BF6488">
      <w:pPr>
        <w:spacing w:line="360" w:lineRule="auto"/>
        <w:ind w:left="360" w:firstLine="567"/>
        <w:rPr>
          <w:sz w:val="28"/>
          <w:szCs w:val="28"/>
        </w:rPr>
      </w:pPr>
      <w:r w:rsidRPr="00E6759E">
        <w:rPr>
          <w:sz w:val="28"/>
          <w:szCs w:val="28"/>
        </w:rPr>
        <w:t>М4=Мс4 =</w:t>
      </w:r>
      <w:r w:rsidRPr="00E6759E">
        <w:rPr>
          <w:rFonts w:eastAsiaTheme="minorEastAsia"/>
          <w:sz w:val="28"/>
          <w:szCs w:val="28"/>
        </w:rPr>
        <w:t xml:space="preserve">0.260718 </w:t>
      </w:r>
      <w:proofErr w:type="spellStart"/>
      <w:r w:rsidRPr="00E6759E">
        <w:rPr>
          <w:rFonts w:eastAsiaTheme="minorEastAsia"/>
          <w:sz w:val="28"/>
          <w:szCs w:val="28"/>
        </w:rPr>
        <w:t>к</w:t>
      </w:r>
      <w:r w:rsidRPr="00E6759E">
        <w:rPr>
          <w:sz w:val="28"/>
          <w:szCs w:val="28"/>
        </w:rPr>
        <w:t>Нм</w:t>
      </w:r>
      <w:proofErr w:type="spellEnd"/>
    </w:p>
    <w:p w:rsidR="00BF6488" w:rsidRPr="00E6759E" w:rsidRDefault="00BF6488" w:rsidP="00BF6488">
      <w:pPr>
        <w:spacing w:line="360" w:lineRule="auto"/>
        <w:ind w:left="360" w:firstLine="567"/>
        <w:rPr>
          <w:sz w:val="28"/>
          <w:szCs w:val="28"/>
        </w:rPr>
      </w:pPr>
      <w:r w:rsidRPr="00E6759E">
        <w:rPr>
          <w:sz w:val="28"/>
          <w:szCs w:val="28"/>
        </w:rPr>
        <w:t>М5=Мс5+Je3=</w:t>
      </w:r>
      <w:r w:rsidRPr="00E6759E">
        <w:rPr>
          <w:rFonts w:eastAsiaTheme="minorEastAsia"/>
          <w:sz w:val="28"/>
          <w:szCs w:val="28"/>
        </w:rPr>
        <w:t>0.261647</w:t>
      </w:r>
      <w:r w:rsidRPr="00E6759E">
        <w:rPr>
          <w:sz w:val="28"/>
          <w:szCs w:val="28"/>
        </w:rPr>
        <w:t>+</w:t>
      </w:r>
      <w:r w:rsidRPr="00E6759E">
        <w:rPr>
          <w:rFonts w:eastAsiaTheme="minorEastAsia"/>
          <w:sz w:val="28"/>
          <w:szCs w:val="28"/>
        </w:rPr>
        <w:t xml:space="preserve">0.00583 </w:t>
      </w:r>
      <w:r w:rsidRPr="00E6759E">
        <w:rPr>
          <w:sz w:val="28"/>
          <w:szCs w:val="28"/>
        </w:rPr>
        <w:t xml:space="preserve">*12=0.331607 </w:t>
      </w:r>
      <w:proofErr w:type="spellStart"/>
      <w:r w:rsidRPr="00E6759E">
        <w:rPr>
          <w:sz w:val="28"/>
          <w:szCs w:val="28"/>
        </w:rPr>
        <w:t>кНм</w:t>
      </w:r>
      <w:proofErr w:type="spellEnd"/>
    </w:p>
    <w:p w:rsidR="00BF6488" w:rsidRPr="00E6759E" w:rsidRDefault="00BF6488" w:rsidP="00BF6488">
      <w:pPr>
        <w:spacing w:line="360" w:lineRule="auto"/>
        <w:ind w:left="360" w:firstLine="567"/>
        <w:rPr>
          <w:sz w:val="28"/>
          <w:szCs w:val="28"/>
        </w:rPr>
      </w:pPr>
      <w:r w:rsidRPr="00E6759E">
        <w:rPr>
          <w:sz w:val="28"/>
          <w:szCs w:val="28"/>
        </w:rPr>
        <w:t>М6=Мс6+Je3=</w:t>
      </w:r>
      <w:r w:rsidRPr="00E6759E">
        <w:rPr>
          <w:rFonts w:eastAsiaTheme="minorEastAsia"/>
          <w:sz w:val="28"/>
          <w:szCs w:val="28"/>
        </w:rPr>
        <w:t>0.261647</w:t>
      </w:r>
      <w:r w:rsidRPr="00E6759E">
        <w:rPr>
          <w:sz w:val="28"/>
          <w:szCs w:val="28"/>
        </w:rPr>
        <w:t>+</w:t>
      </w:r>
      <w:r w:rsidRPr="00E6759E">
        <w:rPr>
          <w:rFonts w:eastAsiaTheme="minorEastAsia"/>
          <w:sz w:val="28"/>
          <w:szCs w:val="28"/>
        </w:rPr>
        <w:t xml:space="preserve">0.00583 </w:t>
      </w:r>
      <w:r w:rsidRPr="00E6759E">
        <w:rPr>
          <w:sz w:val="28"/>
          <w:szCs w:val="28"/>
        </w:rPr>
        <w:t xml:space="preserve">*12=0.331607  </w:t>
      </w:r>
      <w:proofErr w:type="spellStart"/>
      <w:r w:rsidRPr="00E6759E">
        <w:rPr>
          <w:sz w:val="28"/>
          <w:szCs w:val="28"/>
        </w:rPr>
        <w:t>кНм</w:t>
      </w:r>
      <w:proofErr w:type="spellEnd"/>
    </w:p>
    <w:p w:rsidR="00BF6488" w:rsidRPr="00E6759E" w:rsidRDefault="00BF6488" w:rsidP="00BF6488">
      <w:pPr>
        <w:spacing w:line="360" w:lineRule="auto"/>
        <w:ind w:left="360" w:firstLine="567"/>
        <w:rPr>
          <w:sz w:val="28"/>
          <w:szCs w:val="28"/>
        </w:rPr>
      </w:pPr>
      <w:r w:rsidRPr="00E6759E">
        <w:rPr>
          <w:sz w:val="28"/>
          <w:szCs w:val="28"/>
        </w:rPr>
        <w:t>М7=Мс7 =</w:t>
      </w:r>
      <w:r w:rsidRPr="00E6759E">
        <w:rPr>
          <w:rFonts w:eastAsiaTheme="minorEastAsia"/>
          <w:sz w:val="28"/>
          <w:szCs w:val="28"/>
        </w:rPr>
        <w:t xml:space="preserve">0.268832 </w:t>
      </w:r>
      <w:proofErr w:type="spellStart"/>
      <w:r w:rsidRPr="00E6759E">
        <w:rPr>
          <w:rFonts w:eastAsiaTheme="minorEastAsia"/>
          <w:sz w:val="28"/>
          <w:szCs w:val="28"/>
        </w:rPr>
        <w:t>к</w:t>
      </w:r>
      <w:r w:rsidRPr="00E6759E">
        <w:rPr>
          <w:sz w:val="28"/>
          <w:szCs w:val="28"/>
        </w:rPr>
        <w:t>Нм</w:t>
      </w:r>
      <w:proofErr w:type="spellEnd"/>
    </w:p>
    <w:p w:rsidR="00BF6488" w:rsidRPr="00E6759E" w:rsidRDefault="00BF6488" w:rsidP="00BF6488">
      <w:pPr>
        <w:spacing w:line="360" w:lineRule="auto"/>
        <w:ind w:left="360" w:firstLine="567"/>
        <w:rPr>
          <w:sz w:val="28"/>
          <w:szCs w:val="28"/>
        </w:rPr>
      </w:pPr>
      <w:r w:rsidRPr="00E6759E">
        <w:rPr>
          <w:sz w:val="28"/>
          <w:szCs w:val="28"/>
        </w:rPr>
        <w:t>М8=Мс8 =</w:t>
      </w:r>
      <w:r w:rsidRPr="00E6759E">
        <w:rPr>
          <w:rFonts w:eastAsiaTheme="minorEastAsia"/>
          <w:sz w:val="28"/>
          <w:szCs w:val="28"/>
        </w:rPr>
        <w:t xml:space="preserve">0.268832 </w:t>
      </w:r>
      <w:proofErr w:type="spellStart"/>
      <w:r w:rsidRPr="00E6759E">
        <w:rPr>
          <w:rFonts w:eastAsiaTheme="minorEastAsia"/>
          <w:sz w:val="28"/>
          <w:szCs w:val="28"/>
        </w:rPr>
        <w:t>к</w:t>
      </w:r>
      <w:r w:rsidRPr="00E6759E">
        <w:rPr>
          <w:sz w:val="28"/>
          <w:szCs w:val="28"/>
        </w:rPr>
        <w:t>Нм</w:t>
      </w:r>
      <w:proofErr w:type="spellEnd"/>
    </w:p>
    <w:p w:rsidR="00BF6488" w:rsidRPr="00E6759E" w:rsidRDefault="00BF6488" w:rsidP="00BF6488">
      <w:pPr>
        <w:spacing w:line="360" w:lineRule="auto"/>
        <w:ind w:left="360" w:firstLine="567"/>
        <w:rPr>
          <w:sz w:val="28"/>
          <w:szCs w:val="28"/>
        </w:rPr>
      </w:pPr>
      <w:r w:rsidRPr="00E6759E">
        <w:rPr>
          <w:sz w:val="28"/>
          <w:szCs w:val="28"/>
        </w:rPr>
        <w:t>М9=Мс9-Je5=</w:t>
      </w:r>
      <w:r w:rsidRPr="00E6759E">
        <w:rPr>
          <w:rFonts w:eastAsiaTheme="minorEastAsia"/>
          <w:sz w:val="28"/>
          <w:szCs w:val="28"/>
        </w:rPr>
        <w:t xml:space="preserve">0.269997 </w:t>
      </w:r>
      <w:r w:rsidRPr="00E6759E">
        <w:rPr>
          <w:sz w:val="28"/>
          <w:szCs w:val="28"/>
        </w:rPr>
        <w:t>-</w:t>
      </w:r>
      <w:r w:rsidRPr="00E6759E">
        <w:rPr>
          <w:rFonts w:eastAsiaTheme="minorEastAsia"/>
          <w:sz w:val="28"/>
          <w:szCs w:val="28"/>
        </w:rPr>
        <w:t xml:space="preserve">0.00583 </w:t>
      </w:r>
      <w:r w:rsidRPr="00E6759E">
        <w:rPr>
          <w:sz w:val="28"/>
          <w:szCs w:val="28"/>
        </w:rPr>
        <w:t xml:space="preserve">*8=0.22333 </w:t>
      </w:r>
      <w:proofErr w:type="spellStart"/>
      <w:r w:rsidRPr="00E6759E">
        <w:rPr>
          <w:sz w:val="28"/>
          <w:szCs w:val="28"/>
        </w:rPr>
        <w:t>кНм</w:t>
      </w:r>
      <w:proofErr w:type="spellEnd"/>
    </w:p>
    <w:p w:rsidR="00BF6488" w:rsidRPr="00E6759E" w:rsidRDefault="00BF6488" w:rsidP="00BF6488">
      <w:pPr>
        <w:spacing w:line="360" w:lineRule="auto"/>
        <w:ind w:left="360" w:firstLine="567"/>
        <w:rPr>
          <w:sz w:val="28"/>
          <w:szCs w:val="28"/>
        </w:rPr>
      </w:pPr>
      <w:r w:rsidRPr="00E6759E">
        <w:rPr>
          <w:sz w:val="28"/>
          <w:szCs w:val="28"/>
        </w:rPr>
        <w:t>М10=Мс10-Je5=</w:t>
      </w:r>
      <w:r w:rsidRPr="00E6759E">
        <w:rPr>
          <w:rFonts w:eastAsiaTheme="minorEastAsia"/>
          <w:sz w:val="28"/>
          <w:szCs w:val="28"/>
        </w:rPr>
        <w:t xml:space="preserve">0.269997 </w:t>
      </w:r>
      <w:r w:rsidRPr="00E6759E">
        <w:rPr>
          <w:sz w:val="28"/>
          <w:szCs w:val="28"/>
        </w:rPr>
        <w:t>-</w:t>
      </w:r>
      <w:r w:rsidRPr="00E6759E">
        <w:rPr>
          <w:rFonts w:eastAsiaTheme="minorEastAsia"/>
          <w:sz w:val="28"/>
          <w:szCs w:val="28"/>
        </w:rPr>
        <w:t xml:space="preserve">0.00583 </w:t>
      </w:r>
      <w:r w:rsidRPr="00E6759E">
        <w:rPr>
          <w:sz w:val="28"/>
          <w:szCs w:val="28"/>
        </w:rPr>
        <w:t xml:space="preserve">*8=0.22333 </w:t>
      </w:r>
      <w:proofErr w:type="spellStart"/>
      <w:r w:rsidRPr="00E6759E">
        <w:rPr>
          <w:sz w:val="28"/>
          <w:szCs w:val="28"/>
        </w:rPr>
        <w:t>кНм</w:t>
      </w:r>
      <w:proofErr w:type="spellEnd"/>
    </w:p>
    <w:p w:rsidR="00BF6488" w:rsidRPr="00E6759E" w:rsidRDefault="00BF6488" w:rsidP="00BF6488">
      <w:pPr>
        <w:spacing w:line="360" w:lineRule="auto"/>
        <w:ind w:left="360" w:firstLine="567"/>
        <w:rPr>
          <w:sz w:val="28"/>
          <w:szCs w:val="28"/>
        </w:rPr>
      </w:pPr>
      <w:r w:rsidRPr="00E6759E">
        <w:rPr>
          <w:sz w:val="28"/>
          <w:szCs w:val="28"/>
        </w:rPr>
        <w:lastRenderedPageBreak/>
        <w:t>Мн=1000*</w:t>
      </w:r>
      <w:proofErr w:type="spellStart"/>
      <w:r w:rsidRPr="00E6759E">
        <w:rPr>
          <w:sz w:val="28"/>
          <w:szCs w:val="28"/>
        </w:rPr>
        <w:t>Рн</w:t>
      </w:r>
      <w:proofErr w:type="spellEnd"/>
      <w:r w:rsidRPr="00E6759E">
        <w:rPr>
          <w:sz w:val="28"/>
          <w:szCs w:val="28"/>
        </w:rPr>
        <w:t xml:space="preserve">/ </w:t>
      </w:r>
      <w:proofErr w:type="spellStart"/>
      <w:r w:rsidRPr="00E6759E">
        <w:rPr>
          <w:sz w:val="28"/>
          <w:szCs w:val="28"/>
        </w:rPr>
        <w:t>Ѡдв</w:t>
      </w:r>
      <w:proofErr w:type="spellEnd"/>
      <w:r w:rsidRPr="00E6759E">
        <w:rPr>
          <w:sz w:val="28"/>
          <w:szCs w:val="28"/>
        </w:rPr>
        <w:t xml:space="preserve">=1000*55/78=705.13 Нм = 0.70513 </w:t>
      </w:r>
      <w:proofErr w:type="spellStart"/>
      <w:r w:rsidRPr="00E6759E">
        <w:rPr>
          <w:sz w:val="28"/>
          <w:szCs w:val="28"/>
        </w:rPr>
        <w:t>кНм</w:t>
      </w:r>
      <w:proofErr w:type="spellEnd"/>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екв</m:t>
              </m:r>
            </m:sub>
          </m:sSub>
          <m:r>
            <w:rPr>
              <w:rFonts w:ascii="Cambria Math" w:hAnsi="Cambria Math"/>
              <w:sz w:val="28"/>
              <w:szCs w:val="28"/>
            </w:rPr>
            <m:t>==</m:t>
          </m:r>
          <m:rad>
            <m:radPr>
              <m:degHide m:val="1"/>
              <m:ctrlPr>
                <w:rPr>
                  <w:rFonts w:ascii="Cambria Math" w:hAnsi="Cambria Math"/>
                  <w:i/>
                  <w:sz w:val="28"/>
                  <w:szCs w:val="28"/>
                </w:rPr>
              </m:ctrlPr>
            </m:radPr>
            <m:deg/>
            <m:e>
              <m:f>
                <m:fPr>
                  <m:ctrlPr>
                    <w:rPr>
                      <w:rFonts w:ascii="Cambria Math" w:hAnsi="Cambria Math"/>
                      <w:i/>
                      <w:sz w:val="28"/>
                      <w:szCs w:val="28"/>
                    </w:rPr>
                  </m:ctrlPr>
                </m:fPr>
                <m:num>
                  <m:eqArr>
                    <m:eqArrPr>
                      <m:ctrlPr>
                        <w:rPr>
                          <w:rFonts w:ascii="Cambria Math" w:hAnsi="Cambria Math"/>
                          <w:i/>
                          <w:sz w:val="28"/>
                          <w:szCs w:val="28"/>
                        </w:rPr>
                      </m:ctrlPr>
                    </m:eqArrPr>
                    <m:e>
                      <m:eqArr>
                        <m:eqArrPr>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0.30664</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hAnsi="Cambria Math"/>
                                      <w:sz w:val="28"/>
                                      <w:szCs w:val="28"/>
                                    </w:rPr>
                                    <m:t>0.30664</m:t>
                                  </m:r>
                                </m:e>
                                <m:sub/>
                              </m:sSub>
                            </m:e>
                            <m:sup>
                              <m:r>
                                <w:rPr>
                                  <w:rFonts w:ascii="Cambria Math" w:hAnsi="Cambria Math"/>
                                  <w:sz w:val="28"/>
                                  <w:szCs w:val="28"/>
                                </w:rPr>
                                <m:t>2</m:t>
                              </m:r>
                            </m:sup>
                          </m:sSup>
                          <m:r>
                            <w:rPr>
                              <w:rFonts w:ascii="Cambria Math" w:hAnsi="Cambria Math"/>
                              <w:sz w:val="28"/>
                              <w:szCs w:val="28"/>
                            </w:rPr>
                            <m:t>)*2+</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rPr>
                              </m:ctrlPr>
                            </m:dPr>
                            <m:e>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eastAsiaTheme="minorEastAsia" w:hAnsi="Cambria Math"/>
                                          <w:sz w:val="28"/>
                                          <w:szCs w:val="28"/>
                                        </w:rPr>
                                        <m:t>0.260718</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eastAsiaTheme="minorEastAsia" w:hAnsi="Cambria Math"/>
                                          <w:sz w:val="28"/>
                                          <w:szCs w:val="28"/>
                                        </w:rPr>
                                        <m:t>0.260718</m:t>
                                      </m:r>
                                    </m:e>
                                    <m:sub/>
                                  </m:sSub>
                                </m:e>
                                <m:sup>
                                  <m:r>
                                    <w:rPr>
                                      <w:rFonts w:ascii="Cambria Math" w:hAnsi="Cambria Math"/>
                                      <w:sz w:val="28"/>
                                      <w:szCs w:val="28"/>
                                    </w:rPr>
                                    <m:t>2</m:t>
                                  </m:r>
                                </m:sup>
                              </m:sSup>
                            </m:e>
                          </m:d>
                          <m:r>
                            <w:rPr>
                              <w:rFonts w:ascii="Cambria Math" w:hAnsi="Cambria Math"/>
                              <w:sz w:val="28"/>
                              <w:szCs w:val="28"/>
                            </w:rPr>
                            <m:t>2+</m:t>
                          </m:r>
                        </m:e>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rPr>
                              </m:ctrlPr>
                            </m:dPr>
                            <m:e>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hAnsi="Cambria Math"/>
                                          <w:sz w:val="28"/>
                                          <w:szCs w:val="28"/>
                                        </w:rPr>
                                        <m:t>0.331607</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hAnsi="Cambria Math"/>
                                          <w:sz w:val="28"/>
                                          <w:szCs w:val="28"/>
                                        </w:rPr>
                                        <m:t>0.331607</m:t>
                                      </m:r>
                                    </m:e>
                                    <m:sub/>
                                  </m:sSub>
                                </m:e>
                                <m:sup>
                                  <m:r>
                                    <w:rPr>
                                      <w:rFonts w:ascii="Cambria Math" w:hAnsi="Cambria Math"/>
                                      <w:sz w:val="28"/>
                                      <w:szCs w:val="28"/>
                                    </w:rPr>
                                    <m:t>2</m:t>
                                  </m:r>
                                </m:sup>
                              </m:sSup>
                            </m:e>
                          </m:d>
                          <m:r>
                            <w:rPr>
                              <w:rFonts w:ascii="Cambria Math" w:hAnsi="Cambria Math"/>
                              <w:sz w:val="28"/>
                              <w:szCs w:val="28"/>
                            </w:rPr>
                            <m:t>*5.17+</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3</m:t>
                              </m:r>
                            </m:den>
                          </m:f>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eastAsiaTheme="minorEastAsia" w:hAnsi="Cambria Math"/>
                                      <w:sz w:val="28"/>
                                      <w:szCs w:val="28"/>
                                    </w:rPr>
                                    <m:t>0.268832</m:t>
                                  </m:r>
                                </m:e>
                                <m:sub/>
                              </m:sSub>
                            </m:e>
                            <m:sup>
                              <m:r>
                                <w:rPr>
                                  <w:rFonts w:ascii="Cambria Math" w:hAnsi="Cambria Math"/>
                                  <w:sz w:val="28"/>
                                  <w:szCs w:val="28"/>
                                </w:rPr>
                                <m:t>2</m:t>
                              </m:r>
                            </m:sup>
                          </m:sSup>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eastAsiaTheme="minorEastAsia" w:hAnsi="Cambria Math"/>
                                      <w:sz w:val="28"/>
                                      <w:szCs w:val="28"/>
                                    </w:rPr>
                                    <m:t>0.268832</m:t>
                                  </m:r>
                                </m:e>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m:rPr>
                                  <m:sty m:val="p"/>
                                </m:rPr>
                                <w:rPr>
                                  <w:rFonts w:ascii="Cambria Math" w:eastAsiaTheme="minorEastAsia" w:hAnsi="Cambria Math"/>
                                  <w:sz w:val="28"/>
                                  <w:szCs w:val="28"/>
                                </w:rPr>
                                <m:t>0.268832</m:t>
                              </m:r>
                            </m:e>
                            <m:sub/>
                          </m:sSub>
                          <m:sSub>
                            <m:sSubPr>
                              <m:ctrlPr>
                                <w:rPr>
                                  <w:rFonts w:ascii="Cambria Math" w:hAnsi="Cambria Math"/>
                                  <w:i/>
                                  <w:sz w:val="28"/>
                                  <w:szCs w:val="28"/>
                                </w:rPr>
                              </m:ctrlPr>
                            </m:sSubPr>
                            <m:e>
                              <m:r>
                                <m:rPr>
                                  <m:sty m:val="p"/>
                                </m:rPr>
                                <w:rPr>
                                  <w:rFonts w:ascii="Cambria Math" w:eastAsiaTheme="minorEastAsia" w:hAnsi="Cambria Math"/>
                                  <w:sz w:val="28"/>
                                  <w:szCs w:val="28"/>
                                </w:rPr>
                                <m:t>*0.268832</m:t>
                              </m:r>
                            </m:e>
                            <m:sub/>
                          </m:sSub>
                          <m:r>
                            <w:rPr>
                              <w:rFonts w:ascii="Cambria Math" w:hAnsi="Cambria Math"/>
                              <w:sz w:val="28"/>
                              <w:szCs w:val="28"/>
                            </w:rPr>
                            <m:t>)40+</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rPr>
                              </m:ctrlPr>
                            </m:dPr>
                            <m:e>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hAnsi="Cambria Math"/>
                                          <w:sz w:val="28"/>
                                          <w:szCs w:val="28"/>
                                        </w:rPr>
                                        <m:t>0.22333</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hAnsi="Cambria Math"/>
                                          <w:sz w:val="28"/>
                                          <w:szCs w:val="28"/>
                                        </w:rPr>
                                        <m:t>0.22333</m:t>
                                      </m:r>
                                    </m:e>
                                    <m:sub/>
                                  </m:sSub>
                                </m:e>
                                <m:sup>
                                  <m:r>
                                    <w:rPr>
                                      <w:rFonts w:ascii="Cambria Math" w:hAnsi="Cambria Math"/>
                                      <w:sz w:val="28"/>
                                      <w:szCs w:val="28"/>
                                    </w:rPr>
                                    <m:t>2</m:t>
                                  </m:r>
                                </m:sup>
                              </m:sSup>
                            </m:e>
                          </m:d>
                          <m:r>
                            <w:rPr>
                              <w:rFonts w:ascii="Cambria Math" w:hAnsi="Cambria Math"/>
                              <w:sz w:val="28"/>
                              <w:szCs w:val="28"/>
                            </w:rPr>
                            <m:t>6.5</m:t>
                          </m:r>
                        </m:e>
                      </m:eqArr>
                    </m:e>
                    <m:e/>
                  </m:eqArr>
                </m:num>
                <m:den>
                  <m:r>
                    <w:rPr>
                      <w:rFonts w:ascii="Cambria Math" w:hAnsi="Cambria Math"/>
                      <w:sz w:val="28"/>
                      <w:szCs w:val="28"/>
                    </w:rPr>
                    <m:t>0.7*13.67+40+0.4*2</m:t>
                  </m:r>
                </m:den>
              </m:f>
              <m:r>
                <w:rPr>
                  <w:rFonts w:ascii="Cambria Math" w:hAnsi="Cambria Math"/>
                  <w:sz w:val="28"/>
                  <w:szCs w:val="28"/>
                </w:rPr>
                <m:t>=</m:t>
              </m:r>
            </m:e>
          </m:rad>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 0.37416 </w:t>
      </w:r>
      <w:proofErr w:type="spellStart"/>
      <w:r w:rsidRPr="00E6759E">
        <w:rPr>
          <w:rFonts w:eastAsiaTheme="minorEastAsia"/>
          <w:sz w:val="28"/>
          <w:szCs w:val="28"/>
        </w:rPr>
        <w:t>кНм</w:t>
      </w:r>
      <w:proofErr w:type="spellEnd"/>
    </w:p>
    <w:p w:rsidR="00BF6488" w:rsidRPr="00E6759E" w:rsidRDefault="00BF6488" w:rsidP="00BF6488">
      <w:pPr>
        <w:spacing w:line="360" w:lineRule="auto"/>
        <w:ind w:left="360" w:firstLine="567"/>
        <w:rPr>
          <w:b/>
          <w:sz w:val="28"/>
          <w:szCs w:val="28"/>
        </w:rPr>
      </w:pPr>
      <w:r w:rsidRPr="00E6759E">
        <w:rPr>
          <w:b/>
          <w:sz w:val="28"/>
          <w:szCs w:val="28"/>
        </w:rPr>
        <w:t>Мн&gt;</w:t>
      </w:r>
      <w:proofErr w:type="spellStart"/>
      <w:r w:rsidRPr="00E6759E">
        <w:rPr>
          <w:b/>
          <w:sz w:val="28"/>
          <w:szCs w:val="28"/>
        </w:rPr>
        <w:t>Mекв</w:t>
      </w:r>
      <w:proofErr w:type="spellEnd"/>
    </w:p>
    <w:p w:rsidR="00BF6488" w:rsidRPr="00E6759E" w:rsidRDefault="00BF6488" w:rsidP="00BF6488">
      <w:pPr>
        <w:spacing w:line="360" w:lineRule="auto"/>
        <w:ind w:left="360" w:firstLine="567"/>
        <w:jc w:val="center"/>
        <w:rPr>
          <w:b/>
          <w:sz w:val="28"/>
          <w:szCs w:val="28"/>
        </w:rPr>
      </w:pPr>
      <w:r w:rsidRPr="00E6759E">
        <w:rPr>
          <w:b/>
          <w:sz w:val="28"/>
          <w:szCs w:val="28"/>
        </w:rPr>
        <w:t>2.4 Побудова механічної характеристики АД</w:t>
      </w:r>
    </w:p>
    <w:p w:rsidR="00BF6488" w:rsidRPr="00E6759E" w:rsidRDefault="00BF6488" w:rsidP="00BF6488">
      <w:pPr>
        <w:spacing w:line="360" w:lineRule="auto"/>
        <w:ind w:left="360" w:firstLine="567"/>
        <w:rPr>
          <w:sz w:val="28"/>
          <w:szCs w:val="28"/>
        </w:rPr>
      </w:pPr>
      <w:r w:rsidRPr="00E6759E">
        <w:rPr>
          <w:sz w:val="28"/>
          <w:szCs w:val="28"/>
        </w:rPr>
        <w:t xml:space="preserve">Для побудови природньої характеристики необхідно знати координати </w:t>
      </w:r>
      <w:proofErr w:type="spellStart"/>
      <w:r w:rsidRPr="00E6759E">
        <w:rPr>
          <w:sz w:val="28"/>
          <w:szCs w:val="28"/>
        </w:rPr>
        <w:t>двух</w:t>
      </w:r>
      <w:proofErr w:type="spellEnd"/>
      <w:r w:rsidRPr="00E6759E">
        <w:rPr>
          <w:sz w:val="28"/>
          <w:szCs w:val="28"/>
        </w:rPr>
        <w:t xml:space="preserve"> точок:</w:t>
      </w:r>
    </w:p>
    <w:p w:rsidR="00BF6488" w:rsidRPr="00E6759E" w:rsidRDefault="00A1238C" w:rsidP="00BF6488">
      <w:pPr>
        <w:pStyle w:val="a3"/>
        <w:numPr>
          <w:ilvl w:val="0"/>
          <w:numId w:val="4"/>
        </w:numPr>
        <w:spacing w:after="200" w:line="360" w:lineRule="auto"/>
        <w:ind w:firstLine="567"/>
        <w:jc w:val="left"/>
        <w:rPr>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 М=0</m:t>
        </m:r>
      </m:oMath>
    </w:p>
    <w:p w:rsidR="00BF6488" w:rsidRPr="00E6759E" w:rsidRDefault="00A1238C" w:rsidP="00BF6488">
      <w:pPr>
        <w:pStyle w:val="a3"/>
        <w:numPr>
          <w:ilvl w:val="0"/>
          <w:numId w:val="4"/>
        </w:numPr>
        <w:spacing w:after="200" w:line="360" w:lineRule="auto"/>
        <w:ind w:firstLine="567"/>
        <w:jc w:val="left"/>
        <w:rPr>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н</m:t>
            </m:r>
          </m:sub>
        </m:sSub>
      </m:oMath>
    </w:p>
    <w:p w:rsidR="00BF6488" w:rsidRPr="00E6759E" w:rsidRDefault="00BF6488" w:rsidP="00BF6488">
      <w:pPr>
        <w:spacing w:line="360" w:lineRule="auto"/>
        <w:ind w:left="360" w:firstLine="567"/>
        <w:rPr>
          <w:sz w:val="28"/>
          <w:szCs w:val="28"/>
        </w:rPr>
      </w:pPr>
      <w:r w:rsidRPr="00E6759E">
        <w:rPr>
          <w:sz w:val="28"/>
          <w:szCs w:val="28"/>
        </w:rPr>
        <w:t xml:space="preserve">Номінальні параметри двигуна знаходять за паспортними даними. </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2*π*f</m:t>
              </m:r>
            </m:num>
            <m:den>
              <m:r>
                <w:rPr>
                  <w:rFonts w:ascii="Cambria Math" w:hAnsi="Cambria Math"/>
                  <w:sz w:val="28"/>
                  <w:szCs w:val="28"/>
                </w:rPr>
                <m:t>p</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2*3.14*50</m:t>
              </m:r>
            </m:num>
            <m:den>
              <m:r>
                <w:rPr>
                  <w:rFonts w:ascii="Cambria Math" w:hAnsi="Cambria Math"/>
                  <w:sz w:val="28"/>
                  <w:szCs w:val="28"/>
                </w:rPr>
                <m:t>4</m:t>
              </m:r>
            </m:den>
          </m:f>
          <m:r>
            <w:rPr>
              <w:rFonts w:ascii="Cambria Math" w:hAnsi="Cambria Math"/>
              <w:sz w:val="28"/>
              <w:szCs w:val="28"/>
            </w:rPr>
            <m:t>=78.5</m:t>
          </m:r>
        </m:oMath>
      </m:oMathPara>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0</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60*f</m:t>
              </m:r>
            </m:num>
            <m:den>
              <m:r>
                <w:rPr>
                  <w:rFonts w:ascii="Cambria Math" w:eastAsiaTheme="minorEastAsia" w:hAnsi="Cambria Math"/>
                  <w:sz w:val="28"/>
                  <w:szCs w:val="28"/>
                </w:rPr>
                <m:t>p</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60*50</m:t>
              </m:r>
            </m:num>
            <m:den>
              <m:r>
                <w:rPr>
                  <w:rFonts w:ascii="Cambria Math" w:eastAsiaTheme="minorEastAsia" w:hAnsi="Cambria Math"/>
                  <w:sz w:val="28"/>
                  <w:szCs w:val="28"/>
                </w:rPr>
                <m:t>4</m:t>
              </m:r>
            </m:den>
          </m:f>
          <m:r>
            <w:rPr>
              <w:rFonts w:ascii="Cambria Math" w:eastAsiaTheme="minorEastAsia" w:hAnsi="Cambria Math"/>
              <w:sz w:val="28"/>
              <w:szCs w:val="28"/>
            </w:rPr>
            <m:t>=750</m:t>
          </m:r>
        </m:oMath>
      </m:oMathPara>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к</m:t>
              </m:r>
            </m:sub>
          </m:sSub>
          <m:r>
            <w:rPr>
              <w:rFonts w:ascii="Cambria Math" w:eastAsiaTheme="minorEastAsia" w:hAnsi="Cambria Math"/>
              <w:sz w:val="28"/>
              <w:szCs w:val="28"/>
            </w:rPr>
            <m:t>=</m:t>
          </m:r>
          <m:r>
            <m:rPr>
              <m:sty m:val="b"/>
            </m:rPr>
            <w:rPr>
              <w:rFonts w:ascii="Cambria Math" w:hAnsi="Cambria Math"/>
              <w:color w:val="222222"/>
              <w:sz w:val="28"/>
              <w:szCs w:val="28"/>
              <w:shd w:val="clear" w:color="auto" w:fill="FFFFFF"/>
            </w:rPr>
            <m:t>λ</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н</m:t>
              </m:r>
            </m:sub>
          </m:sSub>
        </m:oMath>
      </m:oMathPara>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М=</m:t>
          </m:r>
          <m:f>
            <m:fPr>
              <m:ctrlPr>
                <w:rPr>
                  <w:rFonts w:ascii="Cambria Math" w:eastAsiaTheme="minorEastAsia" w:hAnsi="Cambria Math"/>
                  <w:i/>
                  <w:sz w:val="28"/>
                  <w:szCs w:val="28"/>
                </w:rPr>
              </m:ctrlPr>
            </m:fPr>
            <m:num>
              <m:r>
                <w:rPr>
                  <w:rFonts w:ascii="Cambria Math" w:eastAsiaTheme="minorEastAsia" w:hAnsi="Cambria Math"/>
                  <w:sz w:val="28"/>
                  <w:szCs w:val="28"/>
                </w:rPr>
                <m:t>2*</m:t>
              </m:r>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к</m:t>
                  </m:r>
                </m:sub>
              </m:sSub>
            </m:num>
            <m:den>
              <m:f>
                <m:fPr>
                  <m:ctrlPr>
                    <w:rPr>
                      <w:rFonts w:ascii="Cambria Math" w:eastAsiaTheme="minorEastAsia" w:hAnsi="Cambria Math"/>
                      <w:i/>
                      <w:sz w:val="28"/>
                      <w:szCs w:val="28"/>
                    </w:rPr>
                  </m:ctrlPr>
                </m:fPr>
                <m:num>
                  <m:r>
                    <w:rPr>
                      <w:rFonts w:ascii="Cambria Math" w:eastAsiaTheme="minorEastAsia" w:hAnsi="Cambria Math"/>
                      <w:sz w:val="28"/>
                      <w:szCs w:val="28"/>
                    </w:rPr>
                    <m:t>S</m:t>
                  </m:r>
                </m:num>
                <m:den>
                  <m:r>
                    <w:rPr>
                      <w:rFonts w:ascii="Cambria Math" w:eastAsiaTheme="minorEastAsia" w:hAnsi="Cambria Math"/>
                      <w:sz w:val="28"/>
                      <w:szCs w:val="28"/>
                    </w:rPr>
                    <m:t>Sк</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Sк</m:t>
                  </m:r>
                </m:num>
                <m:den>
                  <m:r>
                    <w:rPr>
                      <w:rFonts w:ascii="Cambria Math" w:eastAsiaTheme="minorEastAsia" w:hAnsi="Cambria Math"/>
                      <w:sz w:val="28"/>
                      <w:szCs w:val="28"/>
                    </w:rPr>
                    <m:t>S</m:t>
                  </m:r>
                </m:den>
              </m:f>
            </m:den>
          </m:f>
        </m:oMath>
      </m:oMathPara>
    </w:p>
    <w:p w:rsidR="00BF6488" w:rsidRPr="00E6759E" w:rsidRDefault="00BF6488" w:rsidP="00BF6488">
      <w:pPr>
        <w:spacing w:line="360" w:lineRule="auto"/>
        <w:ind w:firstLine="567"/>
        <w:rPr>
          <w:rFonts w:eastAsiaTheme="minorEastAsia"/>
          <w:i/>
          <w:sz w:val="28"/>
          <w:szCs w:val="28"/>
        </w:rPr>
      </w:pPr>
    </w:p>
    <w:p w:rsidR="00BF6488" w:rsidRPr="00E6759E" w:rsidRDefault="00BF6488" w:rsidP="00BF6488">
      <w:pPr>
        <w:spacing w:line="360" w:lineRule="auto"/>
        <w:ind w:firstLine="567"/>
        <w:rPr>
          <w:rFonts w:eastAsiaTheme="minorEastAsia"/>
          <w:i/>
          <w:sz w:val="28"/>
          <w:szCs w:val="28"/>
        </w:rPr>
      </w:pP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Природі механічні характеристики асинхронного двигуна з вказаними характерними точками мають вигляд:</w:t>
      </w:r>
    </w:p>
    <w:p w:rsidR="00BF6488" w:rsidRPr="00E6759E" w:rsidRDefault="00BF6488" w:rsidP="00BF6488">
      <w:pPr>
        <w:spacing w:line="360" w:lineRule="auto"/>
        <w:ind w:firstLine="567"/>
        <w:rPr>
          <w:rFonts w:eastAsiaTheme="minorEastAsia"/>
          <w:i/>
          <w:sz w:val="28"/>
          <w:szCs w:val="28"/>
        </w:rPr>
      </w:pPr>
      <w:r w:rsidRPr="00E6759E">
        <w:rPr>
          <w:rFonts w:eastAsiaTheme="minorEastAsia"/>
          <w:i/>
          <w:noProof/>
          <w:sz w:val="28"/>
          <w:szCs w:val="28"/>
          <w:lang w:eastAsia="uk-UA"/>
        </w:rPr>
        <w:lastRenderedPageBreak/>
        <w:drawing>
          <wp:inline distT="0" distB="0" distL="0" distR="0" wp14:anchorId="41851D17" wp14:editId="2AB9E2C2">
            <wp:extent cx="4210050" cy="2276475"/>
            <wp:effectExtent l="0" t="0" r="0" b="9525"/>
            <wp:docPr id="1563" name="Рисунок 1563"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нимок"/>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210050" cy="2276475"/>
                    </a:xfrm>
                    <a:prstGeom prst="rect">
                      <a:avLst/>
                    </a:prstGeom>
                    <a:noFill/>
                    <a:ln>
                      <a:noFill/>
                    </a:ln>
                  </pic:spPr>
                </pic:pic>
              </a:graphicData>
            </a:graphic>
          </wp:inline>
        </w:drawing>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Рисунок 2.2 Графік залежності ковзання від моменту.</w:t>
      </w:r>
    </w:p>
    <w:p w:rsidR="00BF6488" w:rsidRPr="00E6759E" w:rsidRDefault="00BF6488" w:rsidP="00BF6488">
      <w:pPr>
        <w:spacing w:line="360" w:lineRule="auto"/>
        <w:ind w:firstLine="567"/>
        <w:rPr>
          <w:rFonts w:eastAsiaTheme="minorEastAsia"/>
          <w:i/>
          <w:sz w:val="28"/>
          <w:szCs w:val="28"/>
        </w:rPr>
      </w:pPr>
      <w:r w:rsidRPr="00E6759E">
        <w:rPr>
          <w:rFonts w:eastAsiaTheme="minorEastAsia"/>
          <w:i/>
          <w:noProof/>
          <w:sz w:val="28"/>
          <w:szCs w:val="28"/>
          <w:lang w:eastAsia="uk-UA"/>
        </w:rPr>
        <w:drawing>
          <wp:inline distT="0" distB="0" distL="0" distR="0" wp14:anchorId="383CF96E" wp14:editId="1639B958">
            <wp:extent cx="4221741" cy="2409245"/>
            <wp:effectExtent l="0" t="0" r="7620" b="0"/>
            <wp:docPr id="1561" name="Рисунок 1561" descr="C:\Users\pc\AppData\Local\Microsoft\Windows\INetCache\Content.Word\Сним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c\AppData\Local\Microsoft\Windows\INetCache\Content.Word\Снимок.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21872" cy="2409320"/>
                    </a:xfrm>
                    <a:prstGeom prst="rect">
                      <a:avLst/>
                    </a:prstGeom>
                    <a:noFill/>
                    <a:ln>
                      <a:noFill/>
                    </a:ln>
                  </pic:spPr>
                </pic:pic>
              </a:graphicData>
            </a:graphic>
          </wp:inline>
        </w:drawing>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Рисунок 2.3 Графік залежності моменту від кількості обертів</w:t>
      </w:r>
    </w:p>
    <w:p w:rsidR="00BF6488" w:rsidRPr="00E6759E" w:rsidRDefault="00BF6488" w:rsidP="00BF6488">
      <w:pPr>
        <w:spacing w:line="360" w:lineRule="auto"/>
        <w:ind w:firstLine="567"/>
        <w:rPr>
          <w:rFonts w:eastAsiaTheme="minorEastAsia"/>
          <w:i/>
          <w:sz w:val="28"/>
          <w:szCs w:val="28"/>
        </w:rPr>
      </w:pPr>
      <w:r w:rsidRPr="00E6759E">
        <w:rPr>
          <w:rFonts w:eastAsiaTheme="minorEastAsia"/>
          <w:i/>
          <w:noProof/>
          <w:sz w:val="28"/>
          <w:szCs w:val="28"/>
          <w:lang w:eastAsia="uk-UA"/>
        </w:rPr>
        <w:drawing>
          <wp:inline distT="0" distB="0" distL="0" distR="0" wp14:anchorId="3F882A47" wp14:editId="65CAC04E">
            <wp:extent cx="3673503" cy="2655735"/>
            <wp:effectExtent l="0" t="0" r="3175" b="0"/>
            <wp:docPr id="1562" name="Рисунок 1562"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нимок"/>
                    <pic:cNvPicPr>
                      <a:picLocks noChangeAspect="1" noChangeArrowheads="1"/>
                    </pic:cNvPicPr>
                  </pic:nvPicPr>
                  <pic:blipFill>
                    <a:blip r:embed="rId19" cstate="print">
                      <a:extLst>
                        <a:ext uri="{BEBA8EAE-BF5A-486C-A8C5-ECC9F3942E4B}">
                          <a14:imgProps xmlns:a14="http://schemas.microsoft.com/office/drawing/2010/main">
                            <a14:imgLayer r:embed="rId20">
                              <a14:imgEffect>
                                <a14:brightnessContrast bright="50000" contrast="-47000"/>
                              </a14:imgEffect>
                            </a14:imgLayer>
                          </a14:imgProps>
                        </a:ext>
                        <a:ext uri="{28A0092B-C50C-407E-A947-70E740481C1C}">
                          <a14:useLocalDpi xmlns:a14="http://schemas.microsoft.com/office/drawing/2010/main" val="0"/>
                        </a:ext>
                      </a:extLst>
                    </a:blip>
                    <a:srcRect/>
                    <a:stretch>
                      <a:fillRect/>
                    </a:stretch>
                  </pic:blipFill>
                  <pic:spPr bwMode="auto">
                    <a:xfrm>
                      <a:off x="0" y="0"/>
                      <a:ext cx="3676650" cy="2658010"/>
                    </a:xfrm>
                    <a:prstGeom prst="rect">
                      <a:avLst/>
                    </a:prstGeom>
                    <a:noFill/>
                    <a:ln>
                      <a:noFill/>
                    </a:ln>
                  </pic:spPr>
                </pic:pic>
              </a:graphicData>
            </a:graphic>
          </wp:inline>
        </w:drawing>
      </w:r>
    </w:p>
    <w:p w:rsidR="00BF6488" w:rsidRPr="00E6759E" w:rsidRDefault="00BF6488" w:rsidP="00BF6488">
      <w:pPr>
        <w:spacing w:line="360" w:lineRule="auto"/>
        <w:ind w:left="360" w:firstLine="567"/>
        <w:jc w:val="center"/>
        <w:rPr>
          <w:sz w:val="28"/>
          <w:szCs w:val="28"/>
        </w:rPr>
      </w:pPr>
      <w:r w:rsidRPr="00E6759E">
        <w:rPr>
          <w:sz w:val="28"/>
          <w:szCs w:val="28"/>
        </w:rPr>
        <w:t>Рисунок 2.4 Графік залежності моменту від ковзання та кутової швидкості</w:t>
      </w:r>
    </w:p>
    <w:p w:rsidR="00BF6488" w:rsidRPr="00E6759E" w:rsidRDefault="00BF6488" w:rsidP="00BF6488">
      <w:pPr>
        <w:spacing w:line="360" w:lineRule="auto"/>
        <w:ind w:left="360" w:firstLine="567"/>
        <w:jc w:val="center"/>
        <w:rPr>
          <w:sz w:val="28"/>
          <w:szCs w:val="28"/>
        </w:rPr>
      </w:pPr>
    </w:p>
    <w:p w:rsidR="00BF6488" w:rsidRPr="00E6759E" w:rsidRDefault="00BF6488" w:rsidP="00BF6488">
      <w:pPr>
        <w:spacing w:line="360" w:lineRule="auto"/>
        <w:ind w:left="360" w:firstLine="567"/>
        <w:jc w:val="center"/>
        <w:rPr>
          <w:sz w:val="28"/>
          <w:szCs w:val="28"/>
        </w:rPr>
      </w:pPr>
      <w:r w:rsidRPr="00E6759E">
        <w:rPr>
          <w:sz w:val="28"/>
          <w:szCs w:val="28"/>
        </w:rPr>
        <w:object w:dxaOrig="18045" w:dyaOrig="101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4pt;height:266.4pt" o:ole="">
            <v:imagedata r:id="rId21" o:title=""/>
          </v:shape>
          <o:OLEObject Type="Embed" ProgID="Visio.Drawing.15" ShapeID="_x0000_i1025" DrawAspect="Content" ObjectID="_1682580612" r:id="rId22"/>
        </w:object>
      </w:r>
    </w:p>
    <w:p w:rsidR="00BF6488" w:rsidRPr="00E6759E" w:rsidRDefault="00BF6488" w:rsidP="00BF6488">
      <w:pPr>
        <w:spacing w:line="360" w:lineRule="auto"/>
        <w:ind w:left="360" w:firstLine="567"/>
        <w:rPr>
          <w:sz w:val="28"/>
          <w:szCs w:val="28"/>
        </w:rPr>
      </w:pPr>
      <w:r w:rsidRPr="00E6759E">
        <w:rPr>
          <w:sz w:val="28"/>
          <w:szCs w:val="28"/>
        </w:rPr>
        <w:t>Рисунок 2.5 Графік кривої прискорення та сповільнення вентилятора</w:t>
      </w:r>
    </w:p>
    <w:p w:rsidR="00BF6488" w:rsidRPr="00E6759E" w:rsidRDefault="00BF6488" w:rsidP="00BF6488">
      <w:pPr>
        <w:spacing w:line="360" w:lineRule="auto"/>
        <w:ind w:left="360" w:firstLine="567"/>
        <w:rPr>
          <w:sz w:val="28"/>
          <w:szCs w:val="28"/>
        </w:rPr>
      </w:pPr>
      <w:r w:rsidRPr="00E6759E">
        <w:rPr>
          <w:sz w:val="28"/>
          <w:szCs w:val="28"/>
        </w:rPr>
        <w:t>Час пуску в холостому режимі:</w:t>
      </w:r>
    </w:p>
    <w:p w:rsidR="00BF6488" w:rsidRPr="00E6759E" w:rsidRDefault="00A1238C" w:rsidP="00BF6488">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n</m:t>
              </m:r>
            </m:sub>
          </m:sSub>
          <m:r>
            <w:rPr>
              <w:rFonts w:ascii="Cambria Math" w:eastAsiaTheme="minorEastAsia" w:hAnsi="Cambria Math"/>
              <w:sz w:val="28"/>
              <w:szCs w:val="28"/>
            </w:rPr>
            <m:t>=J</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к</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п</m:t>
                  </m:r>
                </m:sub>
              </m:sSub>
            </m:num>
            <m:den>
              <m:r>
                <w:rPr>
                  <w:rFonts w:ascii="Cambria Math" w:eastAsiaTheme="minorEastAsia" w:hAnsi="Cambria Math"/>
                  <w:sz w:val="28"/>
                  <w:szCs w:val="28"/>
                </w:rPr>
                <m:t>M-</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c</m:t>
                  </m:r>
                </m:sub>
              </m:sSub>
            </m:den>
          </m:f>
          <m:r>
            <w:rPr>
              <w:rFonts w:ascii="Cambria Math" w:eastAsiaTheme="minorEastAsia" w:hAnsi="Cambria Math"/>
              <w:sz w:val="28"/>
              <w:szCs w:val="28"/>
            </w:rPr>
            <m:t>=J</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cp</m:t>
                  </m:r>
                </m:sub>
              </m:sSub>
            </m:den>
          </m:f>
        </m:oMath>
      </m:oMathPara>
    </w:p>
    <w:p w:rsidR="00BF6488" w:rsidRPr="00E6759E" w:rsidRDefault="00A1238C" w:rsidP="00BF6488">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n</m:t>
              </m:r>
            </m:sub>
          </m:sSub>
          <m:r>
            <w:rPr>
              <w:rFonts w:ascii="Cambria Math" w:eastAsiaTheme="minorEastAsia" w:hAnsi="Cambria Math"/>
              <w:sz w:val="28"/>
              <w:szCs w:val="28"/>
            </w:rPr>
            <m:t>=</m:t>
          </m:r>
          <m:r>
            <m:rPr>
              <m:sty m:val="p"/>
            </m:rPr>
            <w:rPr>
              <w:rFonts w:ascii="Cambria Math" w:eastAsiaTheme="minorEastAsia" w:hAnsi="Cambria Math"/>
              <w:sz w:val="28"/>
              <w:szCs w:val="28"/>
            </w:rPr>
            <m:t>0.00583*</m:t>
          </m:r>
          <m:f>
            <m:fPr>
              <m:ctrlPr>
                <w:rPr>
                  <w:rFonts w:ascii="Cambria Math" w:eastAsiaTheme="minorEastAsia" w:hAnsi="Cambria Math"/>
                  <w:sz w:val="28"/>
                  <w:szCs w:val="28"/>
                </w:rPr>
              </m:ctrlPr>
            </m:fPr>
            <m:num>
              <m:r>
                <w:rPr>
                  <w:rFonts w:ascii="Cambria Math" w:hAnsi="Cambria Math"/>
                  <w:sz w:val="28"/>
                  <w:szCs w:val="28"/>
                </w:rPr>
                <m:t>78.5</m:t>
              </m:r>
            </m:num>
            <m:den>
              <m:r>
                <m:rPr>
                  <m:sty m:val="p"/>
                </m:rPr>
                <w:rPr>
                  <w:rFonts w:ascii="Cambria Math" w:eastAsiaTheme="minorEastAsia" w:hAnsi="Cambria Math"/>
                  <w:sz w:val="28"/>
                  <w:szCs w:val="28"/>
                </w:rPr>
                <m:t>0.265</m:t>
              </m:r>
            </m:den>
          </m:f>
          <m:r>
            <w:rPr>
              <w:rFonts w:ascii="Cambria Math" w:eastAsiaTheme="minorEastAsia" w:hAnsi="Cambria Math"/>
              <w:sz w:val="28"/>
              <w:szCs w:val="28"/>
            </w:rPr>
            <m:t>=1.727 с</m:t>
          </m:r>
        </m:oMath>
      </m:oMathPara>
    </w:p>
    <w:p w:rsidR="00BF6488" w:rsidRPr="00E6759E" w:rsidRDefault="00BF6488" w:rsidP="00BF6488">
      <w:pPr>
        <w:spacing w:line="360" w:lineRule="auto"/>
        <w:ind w:left="360"/>
        <w:jc w:val="center"/>
        <w:rPr>
          <w:rFonts w:eastAsiaTheme="minorEastAsia"/>
          <w:b/>
          <w:sz w:val="28"/>
          <w:szCs w:val="28"/>
        </w:rPr>
      </w:pPr>
      <w:r w:rsidRPr="00E6759E">
        <w:rPr>
          <w:rFonts w:eastAsiaTheme="minorEastAsia"/>
          <w:b/>
          <w:sz w:val="28"/>
          <w:szCs w:val="28"/>
        </w:rPr>
        <w:t>2.5 Розрахунок втрат потужності в двигуні.</w:t>
      </w:r>
    </w:p>
    <w:p w:rsidR="00BF6488" w:rsidRPr="00E6759E" w:rsidRDefault="00A1238C" w:rsidP="00BF6488">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c</m:t>
              </m:r>
            </m:sub>
          </m:sSub>
          <m:r>
            <w:rPr>
              <w:rFonts w:ascii="Cambria Math" w:eastAsiaTheme="minorEastAsia" w:hAnsi="Cambria Math"/>
              <w:sz w:val="28"/>
              <w:szCs w:val="28"/>
            </w:rPr>
            <m:t>=Sн*</m:t>
          </m:r>
          <m:f>
            <m:fPr>
              <m:ctrlPr>
                <w:rPr>
                  <w:rFonts w:ascii="Cambria Math" w:eastAsiaTheme="minorEastAsia" w:hAnsi="Cambria Math"/>
                  <w:i/>
                  <w:sz w:val="28"/>
                  <w:szCs w:val="28"/>
                </w:rPr>
              </m:ctrlPr>
            </m:fPr>
            <m:num>
              <m:r>
                <w:rPr>
                  <w:rFonts w:ascii="Cambria Math" w:eastAsiaTheme="minorEastAsia" w:hAnsi="Cambria Math"/>
                  <w:sz w:val="28"/>
                  <w:szCs w:val="28"/>
                </w:rPr>
                <m:t>Мс</m:t>
              </m:r>
            </m:num>
            <m:den>
              <m:r>
                <w:rPr>
                  <w:rFonts w:ascii="Cambria Math" w:eastAsiaTheme="minorEastAsia" w:hAnsi="Cambria Math"/>
                  <w:sz w:val="28"/>
                  <w:szCs w:val="28"/>
                </w:rPr>
                <m:t>Мн</m:t>
              </m:r>
            </m:den>
          </m:f>
          <m:r>
            <w:rPr>
              <w:rFonts w:ascii="Cambria Math" w:eastAsiaTheme="minorEastAsia" w:hAnsi="Cambria Math"/>
              <w:sz w:val="28"/>
              <w:szCs w:val="28"/>
            </w:rPr>
            <m:t>=0.02*</m:t>
          </m:r>
          <m:f>
            <m:fPr>
              <m:ctrlPr>
                <w:rPr>
                  <w:rFonts w:ascii="Cambria Math" w:eastAsiaTheme="minorEastAsia" w:hAnsi="Cambria Math"/>
                  <w:i/>
                  <w:sz w:val="28"/>
                  <w:szCs w:val="28"/>
                </w:rPr>
              </m:ctrlPr>
            </m:fPr>
            <m:num>
              <m:r>
                <w:rPr>
                  <w:rFonts w:ascii="Cambria Math" w:eastAsiaTheme="minorEastAsia" w:hAnsi="Cambria Math"/>
                  <w:sz w:val="28"/>
                  <w:szCs w:val="28"/>
                </w:rPr>
                <m:t>0.265</m:t>
              </m:r>
            </m:num>
            <m:den>
              <m:r>
                <w:rPr>
                  <w:rFonts w:ascii="Cambria Math" w:eastAsiaTheme="minorEastAsia" w:hAnsi="Cambria Math"/>
                  <w:sz w:val="28"/>
                  <w:szCs w:val="28"/>
                </w:rPr>
                <m:t>0.705</m:t>
              </m:r>
            </m:den>
          </m:f>
          <m:r>
            <w:rPr>
              <w:rFonts w:ascii="Cambria Math" w:eastAsiaTheme="minorEastAsia" w:hAnsi="Cambria Math"/>
              <w:sz w:val="28"/>
              <w:szCs w:val="28"/>
            </w:rPr>
            <m:t>=0.0075</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Змінні втрати потужності в заданій точці</w:t>
      </w:r>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∆Р=Мс*</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*Sн</m:t>
          </m:r>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d>
          <m:r>
            <w:rPr>
              <w:rFonts w:ascii="Cambria Math" w:eastAsiaTheme="minorEastAsia" w:hAnsi="Cambria Math"/>
              <w:sz w:val="28"/>
              <w:szCs w:val="28"/>
            </w:rPr>
            <m:t>=0.265*78.5*0.0075*</m:t>
          </m:r>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r>
                    <w:rPr>
                      <w:rFonts w:ascii="Cambria Math" w:eastAsiaTheme="minorEastAsia" w:hAnsi="Cambria Math"/>
                      <w:sz w:val="28"/>
                      <w:szCs w:val="28"/>
                    </w:rPr>
                    <m:t>2.95</m:t>
                  </m:r>
                </m:num>
                <m:den>
                  <m:r>
                    <w:rPr>
                      <w:rFonts w:ascii="Cambria Math" w:eastAsiaTheme="minorEastAsia" w:hAnsi="Cambria Math"/>
                      <w:sz w:val="28"/>
                      <w:szCs w:val="28"/>
                    </w:rPr>
                    <m:t>4.09</m:t>
                  </m:r>
                </m:den>
              </m:f>
            </m:e>
          </m:d>
          <m:r>
            <w:rPr>
              <w:rFonts w:ascii="Cambria Math" w:eastAsiaTheme="minorEastAsia" w:hAnsi="Cambria Math"/>
              <w:sz w:val="28"/>
              <w:szCs w:val="28"/>
            </w:rPr>
            <m:t>=268 Вт</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Для отримання постійних втрат потужності знаходимо повні втрати АД в номінальному режимі.</w:t>
      </w:r>
    </w:p>
    <w:p w:rsidR="00BF6488" w:rsidRPr="00E6759E" w:rsidRDefault="00BF6488" w:rsidP="00BF6488">
      <w:pPr>
        <w:spacing w:line="360" w:lineRule="auto"/>
        <w:ind w:firstLine="567"/>
        <w:rPr>
          <w:rFonts w:eastAsiaTheme="minorEastAsia"/>
          <w:sz w:val="28"/>
          <w:szCs w:val="28"/>
        </w:rPr>
      </w:pPr>
      <m:oMathPara>
        <m:oMath>
          <m:r>
            <w:rPr>
              <w:rFonts w:ascii="Cambria Math" w:eastAsiaTheme="minorEastAsia" w:hAnsi="Cambria Math"/>
              <w:sz w:val="28"/>
              <w:szCs w:val="28"/>
            </w:rPr>
            <m:t>∆Рн=</m:t>
          </m:r>
          <m:f>
            <m:fPr>
              <m:ctrlPr>
                <w:rPr>
                  <w:rFonts w:ascii="Cambria Math" w:eastAsiaTheme="minorEastAsia" w:hAnsi="Cambria Math"/>
                  <w:i/>
                  <w:sz w:val="28"/>
                  <w:szCs w:val="28"/>
                </w:rPr>
              </m:ctrlPr>
            </m:fPr>
            <m:num>
              <m:r>
                <w:rPr>
                  <w:rFonts w:ascii="Cambria Math" w:eastAsiaTheme="minorEastAsia" w:hAnsi="Cambria Math"/>
                  <w:sz w:val="28"/>
                  <w:szCs w:val="28"/>
                </w:rPr>
                <m:t>Рн(1-</m:t>
              </m:r>
              <m:sSub>
                <m:sSubPr>
                  <m:ctrlPr>
                    <w:rPr>
                      <w:rFonts w:ascii="Cambria Math" w:eastAsiaTheme="minorEastAsia" w:hAnsi="Cambria Math"/>
                      <w:i/>
                      <w:sz w:val="28"/>
                      <w:szCs w:val="28"/>
                    </w:rPr>
                  </m:ctrlPr>
                </m:sSubPr>
                <m:e>
                  <w:hyperlink r:id="rId23" w:history="1">
                    <m:r>
                      <m:rPr>
                        <m:sty m:val="p"/>
                      </m:rPr>
                      <w:rPr>
                        <w:rStyle w:val="ac"/>
                        <w:rFonts w:ascii="Cambria Math" w:hAnsi="Cambria Math"/>
                        <w:color w:val="0B0080"/>
                        <w:sz w:val="28"/>
                        <w:szCs w:val="28"/>
                        <w:shd w:val="clear" w:color="auto" w:fill="FFFFFF"/>
                      </w:rPr>
                      <m:t>η</m:t>
                    </m:r>
                  </w:hyperlink>
                </m:e>
                <m:sub>
                  <m:r>
                    <w:rPr>
                      <w:rFonts w:ascii="Cambria Math" w:eastAsiaTheme="minorEastAsia" w:hAnsi="Cambria Math"/>
                      <w:sz w:val="28"/>
                      <w:szCs w:val="28"/>
                    </w:rPr>
                    <m:t>н</m:t>
                  </m:r>
                </m:sub>
              </m:sSub>
              <m:r>
                <w:rPr>
                  <w:rFonts w:ascii="Cambria Math" w:eastAsiaTheme="minorEastAsia" w:hAnsi="Cambria Math"/>
                  <w:sz w:val="28"/>
                  <w:szCs w:val="28"/>
                </w:rPr>
                <m:t>)</m:t>
              </m:r>
            </m:num>
            <m:den>
              <m:sSub>
                <m:sSubPr>
                  <m:ctrlPr>
                    <w:rPr>
                      <w:rFonts w:ascii="Cambria Math" w:hAnsi="Cambria Math"/>
                      <w:sz w:val="28"/>
                      <w:szCs w:val="28"/>
                    </w:rPr>
                  </m:ctrlPr>
                </m:sSubPr>
                <m:e>
                  <w:hyperlink r:id="rId24"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н</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55(1-0.905)</m:t>
              </m:r>
            </m:num>
            <m:den>
              <m:r>
                <w:rPr>
                  <w:rFonts w:ascii="Cambria Math" w:eastAsiaTheme="minorEastAsia" w:hAnsi="Cambria Math"/>
                  <w:sz w:val="28"/>
                  <w:szCs w:val="28"/>
                </w:rPr>
                <m:t>0.905</m:t>
              </m:r>
            </m:den>
          </m:f>
          <m:r>
            <w:rPr>
              <w:rFonts w:ascii="Cambria Math" w:eastAsiaTheme="minorEastAsia" w:hAnsi="Cambria Math"/>
              <w:sz w:val="28"/>
              <w:szCs w:val="28"/>
            </w:rPr>
            <m:t>=5.77 кВт</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Змінні втрати в номінальному режимі</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н</m:t>
              </m:r>
            </m:sub>
          </m:sSub>
          <m:r>
            <w:rPr>
              <w:rFonts w:ascii="Cambria Math" w:eastAsiaTheme="minorEastAsia" w:hAnsi="Cambria Math"/>
              <w:sz w:val="28"/>
              <w:szCs w:val="28"/>
            </w:rPr>
            <m:t>=Мн*</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*Sн</m:t>
          </m:r>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d>
          <m:r>
            <w:rPr>
              <w:rFonts w:ascii="Cambria Math" w:eastAsiaTheme="minorEastAsia" w:hAnsi="Cambria Math"/>
              <w:sz w:val="28"/>
              <w:szCs w:val="28"/>
            </w:rPr>
            <m:t>=1.905 кВт</m:t>
          </m:r>
        </m:oMath>
      </m:oMathPara>
    </w:p>
    <w:p w:rsidR="00BF6488" w:rsidRPr="00E6759E" w:rsidRDefault="00BF6488" w:rsidP="00BF6488">
      <w:pPr>
        <w:spacing w:line="360" w:lineRule="auto"/>
        <w:ind w:firstLine="567"/>
        <w:rPr>
          <w:rFonts w:eastAsiaTheme="minorEastAsia"/>
          <w:sz w:val="28"/>
          <w:szCs w:val="28"/>
        </w:rPr>
      </w:pP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lastRenderedPageBreak/>
        <w:t>Постійні втрати в АД</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К=</w:t>
      </w:r>
      <m:oMath>
        <m:r>
          <w:rPr>
            <w:rFonts w:ascii="Cambria Math" w:eastAsiaTheme="minorEastAsia" w:hAnsi="Cambria Math"/>
            <w:sz w:val="28"/>
            <w:szCs w:val="28"/>
          </w:rPr>
          <m:t>∆Рн-</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н</m:t>
            </m:r>
          </m:sub>
        </m:sSub>
      </m:oMath>
      <w:r w:rsidRPr="00E6759E">
        <w:rPr>
          <w:rFonts w:eastAsiaTheme="minorEastAsia"/>
          <w:sz w:val="28"/>
          <w:szCs w:val="28"/>
        </w:rPr>
        <w:t>= 5.77-1.905 = 3.865 кВт</w:t>
      </w:r>
    </w:p>
    <w:p w:rsidR="00BF6488" w:rsidRPr="00E6759E" w:rsidRDefault="00BF6488" w:rsidP="00BF6488">
      <w:pPr>
        <w:spacing w:line="360" w:lineRule="auto"/>
        <w:ind w:left="360"/>
        <w:jc w:val="center"/>
        <w:rPr>
          <w:b/>
          <w:sz w:val="28"/>
          <w:szCs w:val="28"/>
        </w:rPr>
      </w:pPr>
      <w:r w:rsidRPr="00E6759E">
        <w:rPr>
          <w:b/>
          <w:sz w:val="28"/>
          <w:szCs w:val="28"/>
        </w:rPr>
        <w:t>2.6 Визначення змінних втрат енергії при запуску.</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При виконанні холостого пуску </w:t>
      </w:r>
      <w:proofErr w:type="spellStart"/>
      <w:r w:rsidRPr="00E6759E">
        <w:rPr>
          <w:rFonts w:eastAsiaTheme="minorEastAsia"/>
          <w:sz w:val="28"/>
          <w:szCs w:val="28"/>
        </w:rPr>
        <w:t>Sп</w:t>
      </w:r>
      <w:proofErr w:type="spellEnd"/>
      <w:r w:rsidRPr="00E6759E">
        <w:rPr>
          <w:rFonts w:eastAsiaTheme="minorEastAsia"/>
          <w:sz w:val="28"/>
          <w:szCs w:val="28"/>
        </w:rPr>
        <w:t xml:space="preserve">=1 і </w:t>
      </w:r>
      <w:proofErr w:type="spellStart"/>
      <w:r w:rsidRPr="00E6759E">
        <w:rPr>
          <w:rFonts w:eastAsiaTheme="minorEastAsia"/>
          <w:sz w:val="28"/>
          <w:szCs w:val="28"/>
        </w:rPr>
        <w:t>Sк</w:t>
      </w:r>
      <w:proofErr w:type="spellEnd"/>
      <w:r w:rsidRPr="00E6759E">
        <w:rPr>
          <w:rFonts w:eastAsiaTheme="minorEastAsia"/>
          <w:sz w:val="28"/>
          <w:szCs w:val="28"/>
        </w:rPr>
        <w:t>=0. Змінні втрати в двигуні:</w:t>
      </w:r>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VO</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J</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e>
                <m:sup>
                  <m:r>
                    <w:rPr>
                      <w:rFonts w:ascii="Cambria Math" w:eastAsiaTheme="minorEastAsia" w:hAnsi="Cambria Math"/>
                      <w:sz w:val="28"/>
                      <w:szCs w:val="28"/>
                    </w:rPr>
                    <m:t>2</m:t>
                  </m:r>
                </m:sup>
              </m:sSup>
            </m:num>
            <m:den>
              <m:r>
                <w:rPr>
                  <w:rFonts w:ascii="Cambria Math" w:eastAsiaTheme="minorEastAsia" w:hAnsi="Cambria Math"/>
                  <w:sz w:val="28"/>
                  <w:szCs w:val="28"/>
                </w:rPr>
                <m:t>2</m:t>
              </m:r>
            </m:den>
          </m:f>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d>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п</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к</m:t>
                      </m:r>
                    </m:sub>
                  </m:sSub>
                </m:e>
                <m:sup>
                  <m:r>
                    <w:rPr>
                      <w:rFonts w:ascii="Cambria Math" w:eastAsiaTheme="minorEastAsia" w:hAnsi="Cambria Math"/>
                      <w:sz w:val="28"/>
                      <w:szCs w:val="28"/>
                    </w:rPr>
                    <m:t>2</m:t>
                  </m:r>
                </m:sup>
              </m:sSup>
            </m:e>
          </m:d>
          <m:r>
            <w:rPr>
              <w:rFonts w:ascii="Cambria Math" w:eastAsiaTheme="minorEastAsia" w:hAnsi="Cambria Math"/>
              <w:sz w:val="28"/>
              <w:szCs w:val="28"/>
            </w:rPr>
            <m:t>=30.91 Дж</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Для розрахунку втрат енергії при пуску під навантаженням використовуємо наближену формулу:</w:t>
      </w:r>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VH</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VO</m:t>
              </m:r>
            </m:sub>
          </m:sSub>
          <m:f>
            <m:fPr>
              <m:ctrlPr>
                <w:rPr>
                  <w:rFonts w:ascii="Cambria Math" w:eastAsiaTheme="minorEastAsia" w:hAnsi="Cambria Math"/>
                  <w:i/>
                  <w:sz w:val="28"/>
                  <w:szCs w:val="28"/>
                </w:rPr>
              </m:ctrlPr>
            </m:fPr>
            <m:num>
              <m:r>
                <w:rPr>
                  <w:rFonts w:ascii="Cambria Math" w:eastAsiaTheme="minorEastAsia" w:hAnsi="Cambria Math"/>
                  <w:sz w:val="28"/>
                  <w:szCs w:val="28"/>
                </w:rPr>
                <m:t>Mcp</m:t>
              </m:r>
            </m:num>
            <m:den>
              <m:r>
                <w:rPr>
                  <w:rFonts w:ascii="Cambria Math" w:eastAsiaTheme="minorEastAsia" w:hAnsi="Cambria Math"/>
                  <w:sz w:val="28"/>
                  <w:szCs w:val="28"/>
                </w:rPr>
                <m:t>Mcp-Mc</m:t>
              </m:r>
            </m:den>
          </m:f>
          <m:r>
            <w:rPr>
              <w:rFonts w:ascii="Cambria Math" w:eastAsiaTheme="minorEastAsia" w:hAnsi="Cambria Math"/>
              <w:sz w:val="28"/>
              <w:szCs w:val="28"/>
            </w:rPr>
            <m:t>=1638.23 Дж</m:t>
          </m:r>
        </m:oMath>
      </m:oMathPara>
    </w:p>
    <w:p w:rsidR="00BF6488" w:rsidRPr="00E6759E" w:rsidRDefault="00BF6488" w:rsidP="00BF6488">
      <w:pPr>
        <w:spacing w:line="360" w:lineRule="auto"/>
        <w:ind w:firstLine="567"/>
        <w:jc w:val="center"/>
        <w:rPr>
          <w:b/>
          <w:sz w:val="28"/>
          <w:szCs w:val="28"/>
        </w:rPr>
      </w:pPr>
      <w:r w:rsidRPr="00E6759E">
        <w:rPr>
          <w:b/>
          <w:sz w:val="28"/>
          <w:szCs w:val="28"/>
        </w:rPr>
        <w:t>2.7 Перевірка вибраного двигуна для роботи в короткочасному режимі.</w:t>
      </w:r>
    </w:p>
    <w:p w:rsidR="00BF6488" w:rsidRPr="00E6759E" w:rsidRDefault="00BF6488" w:rsidP="00BF6488">
      <w:pPr>
        <w:spacing w:line="360" w:lineRule="auto"/>
        <w:ind w:left="360"/>
        <w:rPr>
          <w:sz w:val="28"/>
          <w:szCs w:val="28"/>
        </w:rPr>
      </w:pPr>
      <w:proofErr w:type="spellStart"/>
      <w:r w:rsidRPr="00E6759E">
        <w:rPr>
          <w:sz w:val="28"/>
          <w:szCs w:val="28"/>
        </w:rPr>
        <w:t>Mc.крит</w:t>
      </w:r>
      <w:proofErr w:type="spellEnd"/>
      <w:r w:rsidRPr="00E6759E">
        <w:rPr>
          <w:sz w:val="28"/>
          <w:szCs w:val="28"/>
        </w:rPr>
        <w:t xml:space="preserve"> =1.25 Мн = 0.705*1.25= 0.881</w:t>
      </w:r>
    </w:p>
    <w:p w:rsidR="00BF6488" w:rsidRPr="00E6759E" w:rsidRDefault="00BF6488" w:rsidP="00BF6488">
      <w:pPr>
        <w:spacing w:line="360" w:lineRule="auto"/>
        <w:ind w:left="360"/>
        <w:rPr>
          <w:sz w:val="28"/>
          <w:szCs w:val="28"/>
        </w:rPr>
      </w:pPr>
      <w:proofErr w:type="spellStart"/>
      <w:r w:rsidRPr="00E6759E">
        <w:rPr>
          <w:sz w:val="28"/>
          <w:szCs w:val="28"/>
        </w:rPr>
        <w:t>tкр</w:t>
      </w:r>
      <w:proofErr w:type="spellEnd"/>
      <w:r w:rsidRPr="00E6759E">
        <w:rPr>
          <w:sz w:val="28"/>
          <w:szCs w:val="28"/>
        </w:rPr>
        <w:t xml:space="preserve">=30 </w:t>
      </w:r>
      <w:proofErr w:type="spellStart"/>
      <w:r w:rsidRPr="00E6759E">
        <w:rPr>
          <w:sz w:val="28"/>
          <w:szCs w:val="28"/>
        </w:rPr>
        <w:t>минут</w:t>
      </w:r>
      <w:proofErr w:type="spellEnd"/>
    </w:p>
    <w:p w:rsidR="00BF6488" w:rsidRPr="00E6759E" w:rsidRDefault="00BF6488" w:rsidP="00BF6488">
      <w:pPr>
        <w:spacing w:line="360" w:lineRule="auto"/>
        <w:ind w:left="360"/>
        <w:rPr>
          <w:sz w:val="28"/>
          <w:szCs w:val="28"/>
        </w:rPr>
      </w:pPr>
      <w:proofErr w:type="spellStart"/>
      <w:r w:rsidRPr="00E6759E">
        <w:rPr>
          <w:sz w:val="28"/>
          <w:szCs w:val="28"/>
        </w:rPr>
        <w:t>Tн</w:t>
      </w:r>
      <w:proofErr w:type="spellEnd"/>
      <w:r w:rsidRPr="00E6759E">
        <w:rPr>
          <w:sz w:val="28"/>
          <w:szCs w:val="28"/>
        </w:rPr>
        <w:t xml:space="preserve">=30 </w:t>
      </w:r>
      <w:proofErr w:type="spellStart"/>
      <w:r w:rsidRPr="00E6759E">
        <w:rPr>
          <w:sz w:val="28"/>
          <w:szCs w:val="28"/>
        </w:rPr>
        <w:t>минут</w:t>
      </w:r>
      <w:proofErr w:type="spellEnd"/>
    </w:p>
    <w:p w:rsidR="00BF6488" w:rsidRPr="00E6759E" w:rsidRDefault="00BF6488" w:rsidP="00BF6488">
      <w:pPr>
        <w:spacing w:line="360" w:lineRule="auto"/>
        <w:ind w:firstLine="567"/>
        <w:rPr>
          <w:sz w:val="28"/>
          <w:szCs w:val="28"/>
        </w:rPr>
      </w:pPr>
      <w:r w:rsidRPr="00E6759E">
        <w:rPr>
          <w:sz w:val="28"/>
          <w:szCs w:val="28"/>
        </w:rPr>
        <w:t>а=0.5</w:t>
      </w:r>
      <w:r w:rsidRPr="00E6759E">
        <w:rPr>
          <w:sz w:val="28"/>
          <w:szCs w:val="28"/>
        </w:rPr>
        <w:tab/>
      </w:r>
    </w:p>
    <w:p w:rsidR="00BF6488" w:rsidRPr="00E6759E" w:rsidRDefault="00BF6488" w:rsidP="00BF6488">
      <w:pPr>
        <w:spacing w:line="360" w:lineRule="auto"/>
        <w:ind w:firstLine="567"/>
        <w:rPr>
          <w:sz w:val="28"/>
          <w:szCs w:val="28"/>
        </w:rPr>
      </w:pPr>
      <w:r w:rsidRPr="00E6759E">
        <w:rPr>
          <w:sz w:val="28"/>
          <w:szCs w:val="28"/>
        </w:rPr>
        <w:t>Коефіцієнт термічної перевантаження:</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е</m:t>
                  </m:r>
                </m:e>
                <m: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к 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н</m:t>
                          </m:r>
                        </m:sub>
                      </m:sSub>
                    </m:den>
                  </m:f>
                </m:sup>
              </m:sSup>
            </m:num>
            <m:den>
              <m:sSup>
                <m:sSupPr>
                  <m:ctrlPr>
                    <w:rPr>
                      <w:rFonts w:ascii="Cambria Math" w:eastAsiaTheme="minorEastAsia" w:hAnsi="Cambria Math"/>
                      <w:i/>
                      <w:sz w:val="28"/>
                      <w:szCs w:val="28"/>
                    </w:rPr>
                  </m:ctrlPr>
                </m:sSupPr>
                <m:e>
                  <m:r>
                    <w:rPr>
                      <w:rFonts w:ascii="Cambria Math" w:eastAsiaTheme="minorEastAsia" w:hAnsi="Cambria Math"/>
                      <w:sz w:val="28"/>
                      <w:szCs w:val="28"/>
                    </w:rPr>
                    <m:t>е</m:t>
                  </m:r>
                </m:e>
                <m: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к 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н</m:t>
                          </m:r>
                        </m:sub>
                      </m:sSub>
                    </m:den>
                  </m:f>
                </m:sup>
              </m:sSup>
              <m:r>
                <w:rPr>
                  <w:rFonts w:ascii="Cambria Math" w:eastAsiaTheme="minorEastAsia" w:hAnsi="Cambria Math"/>
                  <w:sz w:val="28"/>
                  <w:szCs w:val="28"/>
                </w:rPr>
                <m:t>-1</m:t>
              </m:r>
            </m:den>
          </m:f>
          <m:r>
            <w:rPr>
              <w:rFonts w:ascii="Cambria Math" w:eastAsiaTheme="minorEastAsia" w:hAnsi="Cambria Math"/>
              <w:sz w:val="28"/>
              <w:szCs w:val="28"/>
            </w:rPr>
            <m:t>=1.58</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Механічний коефіцієнт перевантаження:</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м</m:t>
              </m:r>
            </m:sub>
          </m:sSub>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d>
                <m:dPr>
                  <m:ctrlPr>
                    <w:rPr>
                      <w:rFonts w:ascii="Cambria Math" w:eastAsiaTheme="minorEastAsia" w:hAnsi="Cambria Math"/>
                      <w:i/>
                      <w:sz w:val="28"/>
                      <w:szCs w:val="28"/>
                    </w:rPr>
                  </m:ctrlPr>
                </m:dPr>
                <m:e>
                  <m:r>
                    <w:rPr>
                      <w:rFonts w:ascii="Cambria Math" w:eastAsiaTheme="minorEastAsia" w:hAnsi="Cambria Math"/>
                      <w:sz w:val="28"/>
                      <w:szCs w:val="28"/>
                    </w:rPr>
                    <m:t>1+а</m:t>
                  </m:r>
                </m:e>
              </m:d>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m:t>
                  </m:r>
                </m:sub>
              </m:sSub>
              <m:r>
                <w:rPr>
                  <w:rFonts w:ascii="Cambria Math" w:eastAsiaTheme="minorEastAsia" w:hAnsi="Cambria Math"/>
                  <w:sz w:val="28"/>
                  <w:szCs w:val="28"/>
                </w:rPr>
                <m:t>-0.5</m:t>
              </m:r>
            </m:e>
          </m:rad>
          <m:r>
            <w:rPr>
              <w:rFonts w:ascii="Cambria Math" w:eastAsiaTheme="minorEastAsia" w:hAnsi="Cambria Math"/>
              <w:sz w:val="28"/>
              <w:szCs w:val="28"/>
            </w:rPr>
            <m:t>=1.367</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Допустима потужність в короткочасному режимі</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кр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н</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м</m:t>
              </m:r>
            </m:sub>
          </m:sSub>
          <m:r>
            <w:rPr>
              <w:rFonts w:ascii="Cambria Math" w:eastAsiaTheme="minorEastAsia" w:hAnsi="Cambria Math"/>
              <w:sz w:val="28"/>
              <w:szCs w:val="28"/>
            </w:rPr>
            <m:t>=1.367*55=75, 19 кВт</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Момент, створю</w:t>
      </w:r>
      <w:r w:rsidR="001A6379" w:rsidRPr="00E6759E">
        <w:rPr>
          <w:rFonts w:eastAsiaTheme="minorEastAsia"/>
          <w:sz w:val="28"/>
          <w:szCs w:val="28"/>
        </w:rPr>
        <w:t>ван</w:t>
      </w:r>
      <w:r w:rsidRPr="00E6759E">
        <w:rPr>
          <w:rFonts w:eastAsiaTheme="minorEastAsia"/>
          <w:sz w:val="28"/>
          <w:szCs w:val="28"/>
        </w:rPr>
        <w:t xml:space="preserve">ий електродвигуном в короткочасному режимі. </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кр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кр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дв</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75.19</m:t>
              </m:r>
            </m:num>
            <m:den>
              <m:r>
                <w:rPr>
                  <w:rFonts w:ascii="Cambria Math" w:eastAsiaTheme="minorEastAsia" w:hAnsi="Cambria Math"/>
                  <w:sz w:val="28"/>
                  <w:szCs w:val="28"/>
                </w:rPr>
                <m:t>78</m:t>
              </m:r>
            </m:den>
          </m:f>
          <m:r>
            <w:rPr>
              <w:rFonts w:ascii="Cambria Math" w:eastAsiaTheme="minorEastAsia" w:hAnsi="Cambria Math"/>
              <w:sz w:val="28"/>
              <w:szCs w:val="28"/>
            </w:rPr>
            <m:t>=0.964 кНм</m:t>
          </m:r>
        </m:oMath>
      </m:oMathPara>
    </w:p>
    <w:p w:rsidR="00BF6488" w:rsidRPr="00E6759E" w:rsidRDefault="00BF6488" w:rsidP="00BF6488">
      <w:pPr>
        <w:spacing w:line="360" w:lineRule="auto"/>
        <w:ind w:left="360"/>
        <w:rPr>
          <w:rFonts w:eastAsiaTheme="minorEastAsia"/>
          <w:b/>
          <w:sz w:val="28"/>
          <w:szCs w:val="28"/>
        </w:rPr>
      </w:pPr>
      <w:proofErr w:type="spellStart"/>
      <w:r w:rsidRPr="00E6759E">
        <w:rPr>
          <w:rFonts w:eastAsiaTheme="minorEastAsia"/>
          <w:b/>
          <w:sz w:val="28"/>
          <w:szCs w:val="28"/>
        </w:rPr>
        <w:t>Мкр</w:t>
      </w:r>
      <w:proofErr w:type="spellEnd"/>
      <w:r w:rsidRPr="00E6759E">
        <w:rPr>
          <w:rFonts w:eastAsiaTheme="minorEastAsia"/>
          <w:b/>
          <w:sz w:val="28"/>
          <w:szCs w:val="28"/>
        </w:rPr>
        <w:t>&gt;</w:t>
      </w:r>
      <w:proofErr w:type="spellStart"/>
      <w:r w:rsidRPr="00E6759E">
        <w:rPr>
          <w:rFonts w:eastAsiaTheme="minorEastAsia"/>
          <w:b/>
          <w:sz w:val="28"/>
          <w:szCs w:val="28"/>
        </w:rPr>
        <w:t>Мс.кр</w:t>
      </w:r>
      <w:proofErr w:type="spellEnd"/>
    </w:p>
    <w:p w:rsidR="00BF6488" w:rsidRPr="00E6759E" w:rsidRDefault="00BF6488" w:rsidP="00BF6488">
      <w:pPr>
        <w:spacing w:line="360" w:lineRule="auto"/>
        <w:jc w:val="center"/>
        <w:rPr>
          <w:rFonts w:eastAsiaTheme="minorEastAsia"/>
          <w:b/>
          <w:sz w:val="28"/>
          <w:szCs w:val="28"/>
        </w:rPr>
      </w:pPr>
    </w:p>
    <w:p w:rsidR="00BF6488" w:rsidRPr="00E6759E" w:rsidRDefault="00BF6488" w:rsidP="00BF6488">
      <w:pPr>
        <w:spacing w:line="360" w:lineRule="auto"/>
        <w:jc w:val="center"/>
        <w:rPr>
          <w:rFonts w:eastAsiaTheme="minorEastAsia"/>
          <w:b/>
          <w:sz w:val="28"/>
          <w:szCs w:val="28"/>
        </w:rPr>
      </w:pPr>
    </w:p>
    <w:p w:rsidR="00BF6488" w:rsidRPr="00E6759E" w:rsidRDefault="00BF6488" w:rsidP="00BF6488">
      <w:pPr>
        <w:spacing w:line="360" w:lineRule="auto"/>
        <w:jc w:val="center"/>
        <w:rPr>
          <w:rFonts w:eastAsiaTheme="minorEastAsia"/>
          <w:b/>
          <w:sz w:val="28"/>
          <w:szCs w:val="28"/>
        </w:rPr>
      </w:pPr>
    </w:p>
    <w:p w:rsidR="00BF6488" w:rsidRPr="00E6759E" w:rsidRDefault="00BF6488" w:rsidP="00BF6488">
      <w:pPr>
        <w:spacing w:line="360" w:lineRule="auto"/>
        <w:jc w:val="center"/>
        <w:rPr>
          <w:rFonts w:eastAsiaTheme="minorEastAsia"/>
          <w:b/>
          <w:sz w:val="28"/>
          <w:szCs w:val="28"/>
        </w:rPr>
      </w:pPr>
      <w:r w:rsidRPr="00E6759E">
        <w:rPr>
          <w:rFonts w:eastAsiaTheme="minorEastAsia"/>
          <w:b/>
          <w:sz w:val="28"/>
          <w:szCs w:val="28"/>
        </w:rPr>
        <w:t>2.8 Визначення коефіцієнта потужності двигуна.</w:t>
      </w:r>
    </w:p>
    <w:p w:rsidR="00BF6488" w:rsidRPr="00E6759E" w:rsidRDefault="00BF6488" w:rsidP="00BF6488">
      <w:pPr>
        <w:spacing w:line="360" w:lineRule="auto"/>
        <w:rPr>
          <w:rFonts w:eastAsiaTheme="minorEastAsia"/>
          <w:sz w:val="28"/>
          <w:szCs w:val="28"/>
        </w:rPr>
      </w:pPr>
      <w:r w:rsidRPr="00E6759E">
        <w:rPr>
          <w:rFonts w:eastAsiaTheme="minorEastAsia"/>
          <w:sz w:val="28"/>
          <w:szCs w:val="28"/>
        </w:rPr>
        <w:t>Приведений струм в роторі асинхронного двигуна при заданому навантаженні.</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R1=0.1 </w:t>
      </w:r>
      <w:proofErr w:type="spellStart"/>
      <w:r w:rsidRPr="00E6759E">
        <w:rPr>
          <w:rFonts w:eastAsiaTheme="minorEastAsia"/>
          <w:sz w:val="28"/>
          <w:szCs w:val="28"/>
        </w:rPr>
        <w:t>Rн</w:t>
      </w:r>
      <w:proofErr w:type="spellEnd"/>
      <w:r w:rsidRPr="00E6759E">
        <w:rPr>
          <w:rFonts w:eastAsiaTheme="minorEastAsia"/>
          <w:sz w:val="28"/>
          <w:szCs w:val="28"/>
        </w:rPr>
        <w:tab/>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І1хх=0.5І1н =58 A</w:t>
      </w: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Х1= 0.15Rн = 0.4425 </w:t>
      </w:r>
      <w:proofErr w:type="spellStart"/>
      <w:r w:rsidRPr="00E6759E">
        <w:rPr>
          <w:rFonts w:eastAsiaTheme="minorEastAsia"/>
          <w:sz w:val="28"/>
          <w:szCs w:val="28"/>
        </w:rPr>
        <w:t>Ом</w:t>
      </w:r>
      <w:proofErr w:type="spellEnd"/>
    </w:p>
    <w:p w:rsidR="00BF6488" w:rsidRPr="00E6759E" w:rsidRDefault="00A1238C" w:rsidP="00BF6488">
      <w:pPr>
        <w:spacing w:line="360" w:lineRule="auto"/>
        <w:ind w:firstLine="567"/>
        <w:rPr>
          <w:rFonts w:eastAsiaTheme="minorEastAsia"/>
          <w:sz w:val="28"/>
          <w:szCs w:val="28"/>
        </w:rPr>
      </w:pPr>
      <m:oMathPara>
        <m:oMath>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х</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r>
            <w:rPr>
              <w:rFonts w:ascii="Cambria Math" w:eastAsiaTheme="minorEastAsia" w:hAnsi="Cambria Math"/>
              <w:sz w:val="28"/>
              <w:szCs w:val="28"/>
            </w:rPr>
            <m:t xml:space="preserve">=0.8 </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 xml:space="preserve">      х</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=0.553</m:t>
          </m:r>
        </m:oMath>
      </m:oMathPara>
    </w:p>
    <w:p w:rsidR="00BF6488" w:rsidRPr="00E6759E" w:rsidRDefault="00A1238C" w:rsidP="00BF6488">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н</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p</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p</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310</m:t>
              </m:r>
            </m:num>
            <m:den>
              <m:r>
                <w:rPr>
                  <w:rFonts w:ascii="Cambria Math" w:eastAsiaTheme="minorEastAsia" w:hAnsi="Cambria Math"/>
                  <w:sz w:val="28"/>
                  <w:szCs w:val="28"/>
                </w:rPr>
                <m:t>105</m:t>
              </m:r>
            </m:den>
          </m:f>
          <m:r>
            <w:rPr>
              <w:rFonts w:ascii="Cambria Math" w:eastAsiaTheme="minorEastAsia" w:hAnsi="Cambria Math"/>
              <w:sz w:val="28"/>
              <w:szCs w:val="28"/>
            </w:rPr>
            <m:t>=2.95 Ом</m:t>
          </m:r>
        </m:oMath>
      </m:oMathPara>
    </w:p>
    <w:p w:rsidR="00BF6488" w:rsidRPr="00E6759E" w:rsidRDefault="00BF6488" w:rsidP="00BF6488">
      <w:pPr>
        <w:spacing w:line="360" w:lineRule="auto"/>
        <w:jc w:val="center"/>
        <w:rPr>
          <w:rFonts w:eastAsiaTheme="minorEastAsia"/>
          <w:sz w:val="28"/>
          <w:szCs w:val="28"/>
        </w:rPr>
      </w:pPr>
    </w:p>
    <w:p w:rsidR="00BF6488" w:rsidRPr="00E6759E" w:rsidRDefault="00BF6488" w:rsidP="00BF6488">
      <w:pPr>
        <w:spacing w:line="360" w:lineRule="auto"/>
        <w:jc w:val="center"/>
        <w:rPr>
          <w:rFonts w:eastAsiaTheme="minorEastAsia"/>
          <w:sz w:val="28"/>
          <w:szCs w:val="28"/>
        </w:rPr>
      </w:pPr>
    </w:p>
    <w:p w:rsidR="00BF6488" w:rsidRPr="00E6759E" w:rsidRDefault="00BF6488" w:rsidP="00BF6488">
      <w:pPr>
        <w:spacing w:line="360" w:lineRule="auto"/>
        <w:jc w:val="center"/>
        <w:rPr>
          <w:rFonts w:eastAsiaTheme="minorEastAsia"/>
          <w:sz w:val="28"/>
          <w:szCs w:val="28"/>
        </w:rPr>
      </w:pPr>
      <w:r w:rsidRPr="00E6759E">
        <w:rPr>
          <w:rFonts w:eastAsiaTheme="minorEastAsia"/>
          <w:sz w:val="28"/>
          <w:szCs w:val="28"/>
        </w:rPr>
        <w:t xml:space="preserve">R1=0.1 </w:t>
      </w:r>
      <w:proofErr w:type="spellStart"/>
      <w:r w:rsidRPr="00E6759E">
        <w:rPr>
          <w:rFonts w:eastAsiaTheme="minorEastAsia"/>
          <w:sz w:val="28"/>
          <w:szCs w:val="28"/>
        </w:rPr>
        <w:t>Rн</w:t>
      </w:r>
      <w:proofErr w:type="spellEnd"/>
      <w:r w:rsidRPr="00E6759E">
        <w:rPr>
          <w:rFonts w:eastAsiaTheme="minorEastAsia"/>
          <w:sz w:val="28"/>
          <w:szCs w:val="28"/>
        </w:rPr>
        <w:t xml:space="preserve"> = 0.295 </w:t>
      </w:r>
      <w:proofErr w:type="spellStart"/>
      <w:r w:rsidRPr="00E6759E">
        <w:rPr>
          <w:rFonts w:eastAsiaTheme="minorEastAsia"/>
          <w:sz w:val="28"/>
          <w:szCs w:val="28"/>
        </w:rPr>
        <w:t>Ом</w:t>
      </w:r>
      <w:proofErr w:type="spellEnd"/>
    </w:p>
    <w:p w:rsidR="00BF6488" w:rsidRPr="00E6759E" w:rsidRDefault="00A1238C" w:rsidP="00BF6488">
      <w:pPr>
        <w:spacing w:line="360" w:lineRule="auto"/>
        <w:rPr>
          <w:rFonts w:eastAsiaTheme="minorEastAsia"/>
          <w:i/>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0.295</m:t>
              </m:r>
            </m:num>
            <m:den>
              <m:r>
                <w:rPr>
                  <w:rFonts w:ascii="Cambria Math" w:eastAsiaTheme="minorEastAsia" w:hAnsi="Cambria Math"/>
                  <w:sz w:val="28"/>
                  <w:szCs w:val="28"/>
                </w:rPr>
                <m:t>0.6</m:t>
              </m:r>
            </m:den>
          </m:f>
          <m:r>
            <w:rPr>
              <w:rFonts w:ascii="Cambria Math" w:eastAsiaTheme="minorEastAsia" w:hAnsi="Cambria Math"/>
              <w:sz w:val="28"/>
              <w:szCs w:val="28"/>
            </w:rPr>
            <m:t>=0.492 Ом</m:t>
          </m:r>
        </m:oMath>
      </m:oMathPara>
    </w:p>
    <w:p w:rsidR="00BF6488" w:rsidRPr="00E6759E" w:rsidRDefault="00A1238C" w:rsidP="00BF6488">
      <w:pPr>
        <w:spacing w:line="360" w:lineRule="auto"/>
        <w:rPr>
          <w:rFonts w:eastAsiaTheme="minorEastAsia"/>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c</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c</m:t>
                      </m:r>
                    </m:sub>
                  </m:sSub>
                </m:num>
                <m:den>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rad>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0.265*78.5*0.0075</m:t>
                  </m:r>
                </m:num>
                <m:den>
                  <m:r>
                    <w:rPr>
                      <w:rFonts w:ascii="Cambria Math" w:eastAsiaTheme="minorEastAsia" w:hAnsi="Cambria Math"/>
                      <w:sz w:val="28"/>
                      <w:szCs w:val="28"/>
                    </w:rPr>
                    <m:t>3*0.492</m:t>
                  </m:r>
                </m:den>
              </m:f>
            </m:e>
          </m:rad>
          <m:r>
            <w:rPr>
              <w:rFonts w:ascii="Cambria Math" w:eastAsiaTheme="minorEastAsia" w:hAnsi="Cambria Math"/>
              <w:sz w:val="28"/>
              <w:szCs w:val="28"/>
            </w:rPr>
            <m:t>=0.326 A</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 де </w:t>
      </w:r>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c</m:t>
            </m:r>
          </m:sub>
        </m:sSub>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m:t>
            </m:r>
          </m:sub>
        </m:sSub>
        <m:f>
          <m:fPr>
            <m:ctrlPr>
              <w:rPr>
                <w:rFonts w:ascii="Cambria Math" w:eastAsiaTheme="minorEastAsia" w:hAnsi="Cambria Math"/>
                <w:i/>
                <w:sz w:val="28"/>
                <w:szCs w:val="28"/>
              </w:rPr>
            </m:ctrlPr>
          </m:fPr>
          <m:num>
            <m:r>
              <w:rPr>
                <w:rFonts w:ascii="Cambria Math" w:eastAsiaTheme="minorEastAsia" w:hAnsi="Cambria Math"/>
                <w:sz w:val="28"/>
                <w:szCs w:val="28"/>
              </w:rPr>
              <m:t>0.5 Мс</m:t>
            </m:r>
          </m:num>
          <m:den>
            <m:r>
              <w:rPr>
                <w:rFonts w:ascii="Cambria Math" w:eastAsiaTheme="minorEastAsia" w:hAnsi="Cambria Math"/>
                <w:sz w:val="28"/>
                <w:szCs w:val="28"/>
              </w:rPr>
              <m:t>Мн</m:t>
            </m:r>
          </m:den>
        </m:f>
        <m:r>
          <w:rPr>
            <w:rFonts w:ascii="Cambria Math" w:eastAsiaTheme="minorEastAsia" w:hAnsi="Cambria Math"/>
            <w:sz w:val="28"/>
            <w:szCs w:val="28"/>
          </w:rPr>
          <m:t>=0.0075</m:t>
        </m:r>
      </m:oMath>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Приблизне значення індуктивного опору контур</w:t>
      </w:r>
      <w:r w:rsidR="001A6379" w:rsidRPr="00E6759E">
        <w:rPr>
          <w:rFonts w:eastAsiaTheme="minorEastAsia"/>
          <w:sz w:val="28"/>
          <w:szCs w:val="28"/>
        </w:rPr>
        <w:t>у</w:t>
      </w:r>
      <w:r w:rsidRPr="00E6759E">
        <w:rPr>
          <w:rFonts w:eastAsiaTheme="minorEastAsia"/>
          <w:sz w:val="28"/>
          <w:szCs w:val="28"/>
        </w:rPr>
        <w:t xml:space="preserve"> </w:t>
      </w:r>
      <w:proofErr w:type="spellStart"/>
      <w:r w:rsidRPr="00E6759E">
        <w:rPr>
          <w:rFonts w:eastAsiaTheme="minorEastAsia"/>
          <w:sz w:val="28"/>
          <w:szCs w:val="28"/>
        </w:rPr>
        <w:t>намагнічення</w:t>
      </w:r>
      <w:proofErr w:type="spellEnd"/>
      <w:r w:rsidRPr="00E6759E">
        <w:rPr>
          <w:rFonts w:eastAsiaTheme="minorEastAsia"/>
          <w:sz w:val="28"/>
          <w:szCs w:val="28"/>
        </w:rPr>
        <w:t xml:space="preserve"> при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μ</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1х.х.</m:t>
            </m:r>
          </m:sub>
        </m:sSub>
      </m:oMath>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μ</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1ф</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μ</m:t>
                  </m:r>
                </m:sub>
              </m:sSub>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1ф</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1х.х.</m:t>
                  </m:r>
                </m:sub>
              </m:sSub>
            </m:den>
          </m:f>
        </m:oMath>
      </m:oMathPara>
    </w:p>
    <w:p w:rsidR="00BF6488" w:rsidRPr="00E6759E" w:rsidRDefault="00BF6488" w:rsidP="00BF6488">
      <w:pPr>
        <w:spacing w:line="360" w:lineRule="auto"/>
        <w:rPr>
          <w:rFonts w:eastAsiaTheme="minorEastAsia"/>
          <w:sz w:val="28"/>
          <w:szCs w:val="28"/>
        </w:rPr>
      </w:pPr>
      <w:r w:rsidRPr="00E6759E">
        <w:rPr>
          <w:rFonts w:eastAsiaTheme="minorEastAsia"/>
          <w:sz w:val="28"/>
          <w:szCs w:val="28"/>
        </w:rPr>
        <w:t>І1хх=0.5І1н</w:t>
      </w:r>
    </w:p>
    <w:p w:rsidR="00BF6488" w:rsidRPr="00E6759E" w:rsidRDefault="00BF6488" w:rsidP="00BF6488">
      <w:pPr>
        <w:spacing w:line="360" w:lineRule="auto"/>
        <w:rPr>
          <w:rFonts w:eastAsiaTheme="minorEastAsia"/>
          <w:sz w:val="28"/>
          <w:szCs w:val="28"/>
        </w:rPr>
      </w:pPr>
      <w:r w:rsidRPr="00E6759E">
        <w:rPr>
          <w:rFonts w:eastAsiaTheme="minorEastAsia"/>
          <w:sz w:val="28"/>
          <w:szCs w:val="28"/>
        </w:rPr>
        <w:t>I1xx=0.5*116=58 А</w:t>
      </w:r>
    </w:p>
    <w:p w:rsidR="00BF6488" w:rsidRPr="00E6759E" w:rsidRDefault="00A1238C" w:rsidP="00BF6488">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μ</m:t>
              </m:r>
            </m:sub>
          </m:sSub>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380</m:t>
              </m:r>
            </m:num>
            <m:den>
              <m:r>
                <w:rPr>
                  <w:rFonts w:ascii="Cambria Math" w:eastAsiaTheme="minorEastAsia" w:hAnsi="Cambria Math"/>
                  <w:sz w:val="28"/>
                  <w:szCs w:val="28"/>
                </w:rPr>
                <m:t>58</m:t>
              </m:r>
            </m:den>
          </m:f>
          <m:r>
            <w:rPr>
              <w:rFonts w:ascii="Cambria Math" w:eastAsiaTheme="minorEastAsia" w:hAnsi="Cambria Math"/>
              <w:sz w:val="28"/>
              <w:szCs w:val="28"/>
            </w:rPr>
            <m:t>=6.55 Ом</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 xml:space="preserve">Активна потужність споживана з мережі при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1</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m:t>
            </m:r>
          </m:sup>
        </m:sSubSup>
      </m:oMath>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Ра=Р1=Мс*</w:t>
      </w:r>
      <m:oMath>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+3</m:t>
        </m:r>
        <m:sSub>
          <m:sSubPr>
            <m:ctrlPr>
              <w:rPr>
                <w:rFonts w:ascii="Cambria Math" w:eastAsiaTheme="minorEastAsia" w:hAnsi="Cambria Math"/>
                <w:i/>
                <w:sz w:val="28"/>
                <w:szCs w:val="28"/>
              </w:rPr>
            </m:ctrlPr>
          </m:sSubPr>
          <m:e>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1</m:t>
            </m:r>
          </m:sub>
        </m:sSub>
        <m:r>
          <w:rPr>
            <w:rFonts w:ascii="Cambria Math" w:eastAsiaTheme="minorEastAsia" w:hAnsi="Cambria Math"/>
            <w:sz w:val="28"/>
            <w:szCs w:val="28"/>
          </w:rPr>
          <m:t>=</m:t>
        </m:r>
      </m:oMath>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=265*78.5+3*</m:t>
          </m:r>
          <m:sSup>
            <m:sSupPr>
              <m:ctrlPr>
                <w:rPr>
                  <w:rFonts w:ascii="Cambria Math" w:eastAsiaTheme="minorEastAsia" w:hAnsi="Cambria Math"/>
                  <w:i/>
                  <w:sz w:val="28"/>
                  <w:szCs w:val="28"/>
                </w:rPr>
              </m:ctrlPr>
            </m:sSupPr>
            <m:e>
              <m:r>
                <w:rPr>
                  <w:rFonts w:ascii="Cambria Math" w:eastAsiaTheme="minorEastAsia" w:hAnsi="Cambria Math"/>
                  <w:sz w:val="28"/>
                  <w:szCs w:val="28"/>
                </w:rPr>
                <m:t>326</m:t>
              </m:r>
            </m:e>
            <m:sup>
              <m:r>
                <w:rPr>
                  <w:rFonts w:ascii="Cambria Math" w:eastAsiaTheme="minorEastAsia" w:hAnsi="Cambria Math"/>
                  <w:sz w:val="28"/>
                  <w:szCs w:val="28"/>
                </w:rPr>
                <m:t>2</m:t>
              </m:r>
            </m:sup>
          </m:sSup>
          <m:r>
            <w:rPr>
              <w:rFonts w:ascii="Cambria Math" w:eastAsiaTheme="minorEastAsia" w:hAnsi="Cambria Math"/>
              <w:sz w:val="28"/>
              <w:szCs w:val="28"/>
            </w:rPr>
            <m:t>*0.295=94054+20802=114856 Вт</m:t>
          </m:r>
        </m:oMath>
      </m:oMathPara>
    </w:p>
    <w:p w:rsidR="00BF6488" w:rsidRPr="00E6759E" w:rsidRDefault="00BF6488" w:rsidP="00BF6488">
      <w:pPr>
        <w:spacing w:line="360" w:lineRule="auto"/>
        <w:ind w:firstLine="567"/>
        <w:rPr>
          <w:rFonts w:eastAsiaTheme="minorEastAsia"/>
          <w:i/>
          <w:sz w:val="28"/>
          <w:szCs w:val="28"/>
        </w:rPr>
      </w:pPr>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Реактивна потужність споживана з мережі</w:t>
      </w:r>
    </w:p>
    <w:p w:rsidR="00BF6488" w:rsidRPr="00E6759E" w:rsidRDefault="00BF6488" w:rsidP="00BF6488">
      <w:pPr>
        <w:spacing w:line="360" w:lineRule="auto"/>
        <w:ind w:firstLine="567"/>
        <w:rPr>
          <w:rFonts w:eastAsiaTheme="minorEastAsia"/>
          <w:i/>
          <w:sz w:val="28"/>
          <w:szCs w:val="28"/>
        </w:rPr>
      </w:pPr>
      <m:oMathPara>
        <m:oMath>
          <m:r>
            <w:rPr>
              <w:rFonts w:ascii="Cambria Math" w:eastAsiaTheme="minorEastAsia" w:hAnsi="Cambria Math"/>
              <w:sz w:val="28"/>
              <w:szCs w:val="28"/>
            </w:rPr>
            <m:t>Q=3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μ</m:t>
              </m:r>
            </m:sub>
            <m:sup>
              <m:r>
                <w:rPr>
                  <w:rFonts w:ascii="Cambria Math" w:eastAsiaTheme="minorEastAsia" w:hAnsi="Cambria Math"/>
                  <w:sz w:val="28"/>
                  <w:szCs w:val="28"/>
                </w:rPr>
                <m:t>2</m:t>
              </m:r>
            </m:sup>
          </m:sSubSup>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μ</m:t>
              </m:r>
            </m:sub>
          </m:sSub>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'2</m:t>
              </m:r>
            </m:sup>
          </m:sSub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X</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58</m:t>
              </m:r>
            </m:e>
            <m:sup>
              <m:r>
                <w:rPr>
                  <w:rFonts w:ascii="Cambria Math" w:eastAsiaTheme="minorEastAsia" w:hAnsi="Cambria Math"/>
                  <w:sz w:val="28"/>
                  <w:szCs w:val="28"/>
                </w:rPr>
                <m:t>2</m:t>
              </m:r>
            </m:sup>
          </m:sSup>
          <m:r>
            <w:rPr>
              <w:rFonts w:ascii="Cambria Math" w:eastAsiaTheme="minorEastAsia" w:hAnsi="Cambria Math"/>
              <w:sz w:val="28"/>
              <w:szCs w:val="28"/>
            </w:rPr>
            <m:t>*6.55+3*</m:t>
          </m:r>
          <m:sSup>
            <m:sSupPr>
              <m:ctrlPr>
                <w:rPr>
                  <w:rFonts w:ascii="Cambria Math" w:eastAsiaTheme="minorEastAsia" w:hAnsi="Cambria Math"/>
                  <w:i/>
                  <w:sz w:val="28"/>
                  <w:szCs w:val="28"/>
                </w:rPr>
              </m:ctrlPr>
            </m:sSupPr>
            <m:e>
              <m:r>
                <w:rPr>
                  <w:rFonts w:ascii="Cambria Math" w:eastAsiaTheme="minorEastAsia" w:hAnsi="Cambria Math"/>
                  <w:sz w:val="28"/>
                  <w:szCs w:val="28"/>
                </w:rPr>
                <m:t>0.326</m:t>
              </m:r>
            </m:e>
            <m:sup>
              <m:r>
                <w:rPr>
                  <w:rFonts w:ascii="Cambria Math" w:eastAsiaTheme="minorEastAsia" w:hAnsi="Cambria Math"/>
                  <w:sz w:val="28"/>
                  <w:szCs w:val="28"/>
                </w:rPr>
                <m:t>2</m:t>
              </m:r>
            </m:sup>
          </m:sSup>
          <m:r>
            <w:rPr>
              <w:rFonts w:ascii="Cambria Math" w:eastAsiaTheme="minorEastAsia" w:hAnsi="Cambria Math"/>
              <w:sz w:val="28"/>
              <w:szCs w:val="28"/>
            </w:rPr>
            <m:t>*0.553=66103 ВАр</m:t>
          </m:r>
        </m:oMath>
      </m:oMathPara>
    </w:p>
    <w:p w:rsidR="00BF6488" w:rsidRPr="00E6759E" w:rsidRDefault="00BF6488" w:rsidP="00BF6488">
      <w:pPr>
        <w:spacing w:line="360" w:lineRule="auto"/>
        <w:ind w:firstLine="567"/>
        <w:rPr>
          <w:rFonts w:eastAsiaTheme="minorEastAsia"/>
          <w:sz w:val="28"/>
          <w:szCs w:val="28"/>
        </w:rPr>
      </w:pPr>
      <w:r w:rsidRPr="00E6759E">
        <w:rPr>
          <w:rFonts w:eastAsiaTheme="minorEastAsia"/>
          <w:sz w:val="28"/>
          <w:szCs w:val="28"/>
        </w:rPr>
        <w:t>Коефіцієнт потужності при роботі асинхронного двигуна в заданій точці</w:t>
      </w:r>
    </w:p>
    <w:p w:rsidR="00BF6488" w:rsidRPr="00E6759E" w:rsidRDefault="00A1238C" w:rsidP="00BF6488">
      <w:pPr>
        <w:spacing w:line="360" w:lineRule="auto"/>
        <w:ind w:firstLine="567"/>
        <w:rPr>
          <w:rFonts w:eastAsiaTheme="minorEastAsia"/>
          <w:sz w:val="28"/>
          <w:szCs w:val="28"/>
        </w:rPr>
      </w:pPr>
      <m:oMathPara>
        <m:oMath>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cos</m:t>
              </m:r>
            </m:fName>
            <m:e>
              <m:r>
                <m:rPr>
                  <m:sty m:val="p"/>
                </m:rPr>
                <w:rPr>
                  <w:rFonts w:ascii="Cambria Math" w:hAnsi="Cambria Math"/>
                  <w:color w:val="222222"/>
                  <w:sz w:val="28"/>
                  <w:szCs w:val="28"/>
                  <w:shd w:val="clear" w:color="auto" w:fill="FFFFFF"/>
                </w:rPr>
                <m:t xml:space="preserve">φ= </m:t>
              </m:r>
              <m:f>
                <m:fPr>
                  <m:ctrlPr>
                    <w:rPr>
                      <w:rFonts w:ascii="Cambria Math" w:hAnsi="Cambria Math"/>
                      <w:color w:val="222222"/>
                      <w:sz w:val="28"/>
                      <w:szCs w:val="28"/>
                      <w:shd w:val="clear" w:color="auto" w:fill="FFFFFF"/>
                    </w:rPr>
                  </m:ctrlPr>
                </m:fPr>
                <m:num>
                  <m:sSub>
                    <m:sSubPr>
                      <m:ctrlPr>
                        <w:rPr>
                          <w:rFonts w:ascii="Cambria Math" w:hAnsi="Cambria Math"/>
                          <w:i/>
                          <w:color w:val="222222"/>
                          <w:sz w:val="28"/>
                          <w:szCs w:val="28"/>
                          <w:shd w:val="clear" w:color="auto" w:fill="FFFFFF"/>
                        </w:rPr>
                      </m:ctrlPr>
                    </m:sSubPr>
                    <m:e>
                      <m:r>
                        <w:rPr>
                          <w:rFonts w:ascii="Cambria Math" w:hAnsi="Cambria Math"/>
                          <w:color w:val="222222"/>
                          <w:sz w:val="28"/>
                          <w:szCs w:val="28"/>
                          <w:shd w:val="clear" w:color="auto" w:fill="FFFFFF"/>
                        </w:rPr>
                        <m:t>Р</m:t>
                      </m:r>
                    </m:e>
                    <m:sub>
                      <m:r>
                        <w:rPr>
                          <w:rFonts w:ascii="Cambria Math" w:hAnsi="Cambria Math"/>
                          <w:color w:val="222222"/>
                          <w:sz w:val="28"/>
                          <w:szCs w:val="28"/>
                          <w:shd w:val="clear" w:color="auto" w:fill="FFFFFF"/>
                        </w:rPr>
                        <m:t>а</m:t>
                      </m:r>
                    </m:sub>
                  </m:sSub>
                </m:num>
                <m:den>
                  <m:rad>
                    <m:radPr>
                      <m:degHide m:val="1"/>
                      <m:ctrlPr>
                        <w:rPr>
                          <w:rFonts w:ascii="Cambria Math" w:hAnsi="Cambria Math"/>
                          <w:i/>
                          <w:color w:val="222222"/>
                          <w:sz w:val="28"/>
                          <w:szCs w:val="28"/>
                          <w:shd w:val="clear" w:color="auto" w:fill="FFFFFF"/>
                        </w:rPr>
                      </m:ctrlPr>
                    </m:radPr>
                    <m:deg/>
                    <m:e>
                      <m:sSup>
                        <m:sSupPr>
                          <m:ctrlPr>
                            <w:rPr>
                              <w:rFonts w:ascii="Cambria Math" w:hAnsi="Cambria Math"/>
                              <w:i/>
                              <w:color w:val="222222"/>
                              <w:sz w:val="28"/>
                              <w:szCs w:val="28"/>
                              <w:shd w:val="clear" w:color="auto" w:fill="FFFFFF"/>
                            </w:rPr>
                          </m:ctrlPr>
                        </m:sSupPr>
                        <m:e>
                          <m:sSub>
                            <m:sSubPr>
                              <m:ctrlPr>
                                <w:rPr>
                                  <w:rFonts w:ascii="Cambria Math" w:hAnsi="Cambria Math"/>
                                  <w:i/>
                                  <w:color w:val="222222"/>
                                  <w:sz w:val="28"/>
                                  <w:szCs w:val="28"/>
                                  <w:shd w:val="clear" w:color="auto" w:fill="FFFFFF"/>
                                </w:rPr>
                              </m:ctrlPr>
                            </m:sSubPr>
                            <m:e>
                              <m:r>
                                <w:rPr>
                                  <w:rFonts w:ascii="Cambria Math" w:hAnsi="Cambria Math"/>
                                  <w:color w:val="222222"/>
                                  <w:sz w:val="28"/>
                                  <w:szCs w:val="28"/>
                                  <w:shd w:val="clear" w:color="auto" w:fill="FFFFFF"/>
                                </w:rPr>
                                <m:t>Р</m:t>
                              </m:r>
                            </m:e>
                            <m:sub>
                              <m:r>
                                <w:rPr>
                                  <w:rFonts w:ascii="Cambria Math" w:hAnsi="Cambria Math"/>
                                  <w:color w:val="222222"/>
                                  <w:sz w:val="28"/>
                                  <w:szCs w:val="28"/>
                                  <w:shd w:val="clear" w:color="auto" w:fill="FFFFFF"/>
                                </w:rPr>
                                <m:t>а</m:t>
                              </m:r>
                            </m:sub>
                          </m:sSub>
                        </m:e>
                        <m:sup>
                          <m:r>
                            <w:rPr>
                              <w:rFonts w:ascii="Cambria Math" w:hAnsi="Cambria Math"/>
                              <w:color w:val="222222"/>
                              <w:sz w:val="28"/>
                              <w:szCs w:val="28"/>
                              <w:shd w:val="clear" w:color="auto" w:fill="FFFFFF"/>
                            </w:rPr>
                            <m:t>2</m:t>
                          </m:r>
                        </m:sup>
                      </m:sSup>
                      <m:r>
                        <w:rPr>
                          <w:rFonts w:ascii="Cambria Math" w:hAnsi="Cambria Math"/>
                          <w:color w:val="222222"/>
                          <w:sz w:val="28"/>
                          <w:szCs w:val="28"/>
                          <w:shd w:val="clear" w:color="auto" w:fill="FFFFFF"/>
                        </w:rPr>
                        <m:t>+</m:t>
                      </m:r>
                      <m:sSup>
                        <m:sSupPr>
                          <m:ctrlPr>
                            <w:rPr>
                              <w:rFonts w:ascii="Cambria Math" w:hAnsi="Cambria Math"/>
                              <w:i/>
                              <w:color w:val="222222"/>
                              <w:sz w:val="28"/>
                              <w:szCs w:val="28"/>
                              <w:shd w:val="clear" w:color="auto" w:fill="FFFFFF"/>
                            </w:rPr>
                          </m:ctrlPr>
                        </m:sSupPr>
                        <m:e>
                          <m:r>
                            <w:rPr>
                              <w:rFonts w:ascii="Cambria Math" w:hAnsi="Cambria Math"/>
                              <w:color w:val="222222"/>
                              <w:sz w:val="28"/>
                              <w:szCs w:val="28"/>
                              <w:shd w:val="clear" w:color="auto" w:fill="FFFFFF"/>
                            </w:rPr>
                            <m:t>Q</m:t>
                          </m:r>
                        </m:e>
                        <m:sup>
                          <m:r>
                            <w:rPr>
                              <w:rFonts w:ascii="Cambria Math" w:hAnsi="Cambria Math"/>
                              <w:color w:val="222222"/>
                              <w:sz w:val="28"/>
                              <w:szCs w:val="28"/>
                              <w:shd w:val="clear" w:color="auto" w:fill="FFFFFF"/>
                            </w:rPr>
                            <m:t>2</m:t>
                          </m:r>
                        </m:sup>
                      </m:sSup>
                    </m:e>
                  </m:rad>
                </m:den>
              </m:f>
              <m:r>
                <w:rPr>
                  <w:rFonts w:ascii="Cambria Math" w:hAnsi="Cambria Math"/>
                  <w:color w:val="222222"/>
                  <w:sz w:val="28"/>
                  <w:szCs w:val="28"/>
                  <w:shd w:val="clear" w:color="auto" w:fill="FFFFFF"/>
                </w:rPr>
                <m:t xml:space="preserve">=0.866 </m:t>
              </m:r>
            </m:e>
          </m:func>
        </m:oMath>
      </m:oMathPara>
    </w:p>
    <w:p w:rsidR="00BF6488" w:rsidRPr="00E6759E" w:rsidRDefault="00BF6488" w:rsidP="00BF6488">
      <w:pPr>
        <w:ind w:firstLine="567"/>
        <w:rPr>
          <w:rFonts w:eastAsiaTheme="minorEastAsia"/>
          <w:i/>
          <w:sz w:val="28"/>
          <w:szCs w:val="28"/>
        </w:rPr>
      </w:pPr>
    </w:p>
    <w:p w:rsidR="00BF6488" w:rsidRPr="00E6759E" w:rsidRDefault="00BF6488" w:rsidP="00BF6488">
      <w:pPr>
        <w:pStyle w:val="a3"/>
        <w:spacing w:line="360" w:lineRule="auto"/>
        <w:ind w:firstLine="567"/>
        <w:rPr>
          <w:b/>
          <w:sz w:val="28"/>
          <w:szCs w:val="28"/>
        </w:rPr>
      </w:pPr>
    </w:p>
    <w:p w:rsidR="00BF6488" w:rsidRPr="00E6759E" w:rsidRDefault="00BF6488" w:rsidP="00BF6488">
      <w:pPr>
        <w:pStyle w:val="a3"/>
        <w:spacing w:line="360" w:lineRule="auto"/>
        <w:ind w:firstLine="567"/>
        <w:rPr>
          <w:sz w:val="28"/>
          <w:szCs w:val="28"/>
        </w:rPr>
      </w:pPr>
      <w:r w:rsidRPr="00E6759E">
        <w:rPr>
          <w:sz w:val="28"/>
          <w:szCs w:val="28"/>
        </w:rPr>
        <w:object w:dxaOrig="21136" w:dyaOrig="12030">
          <v:shape id="_x0000_i1026" type="#_x0000_t75" style="width:371.25pt;height:265.5pt" o:ole="">
            <v:imagedata r:id="rId25" o:title=""/>
          </v:shape>
          <o:OLEObject Type="Embed" ProgID="Visio.Drawing.15" ShapeID="_x0000_i1026" DrawAspect="Content" ObjectID="_1682580613" r:id="rId26"/>
        </w:object>
      </w:r>
    </w:p>
    <w:p w:rsidR="00BF6488" w:rsidRPr="00E6759E" w:rsidRDefault="00BF6488" w:rsidP="00BF6488">
      <w:pPr>
        <w:pStyle w:val="a3"/>
        <w:spacing w:line="360" w:lineRule="auto"/>
        <w:ind w:firstLine="567"/>
        <w:rPr>
          <w:sz w:val="28"/>
          <w:szCs w:val="28"/>
        </w:rPr>
      </w:pPr>
    </w:p>
    <w:p w:rsidR="00BF6488" w:rsidRPr="00E6759E" w:rsidRDefault="00BF6488" w:rsidP="00BF6488">
      <w:pPr>
        <w:pStyle w:val="a3"/>
        <w:spacing w:line="360" w:lineRule="auto"/>
        <w:ind w:firstLine="567"/>
        <w:rPr>
          <w:sz w:val="28"/>
          <w:szCs w:val="28"/>
        </w:rPr>
      </w:pPr>
    </w:p>
    <w:p w:rsidR="00BF6488" w:rsidRPr="00E6759E" w:rsidRDefault="00BF6488" w:rsidP="001A6379">
      <w:pPr>
        <w:pStyle w:val="a3"/>
        <w:spacing w:line="360" w:lineRule="auto"/>
        <w:ind w:firstLine="567"/>
        <w:rPr>
          <w:sz w:val="28"/>
          <w:szCs w:val="28"/>
        </w:rPr>
      </w:pPr>
      <w:r w:rsidRPr="00E6759E">
        <w:rPr>
          <w:sz w:val="28"/>
          <w:szCs w:val="28"/>
        </w:rPr>
        <w:t xml:space="preserve">Рисунок 2.6 Типова схема керування електроприводом за системою </w:t>
      </w:r>
    </w:p>
    <w:p w:rsidR="00BF6488" w:rsidRPr="00E6759E" w:rsidRDefault="00BF6488" w:rsidP="001A6379">
      <w:pPr>
        <w:pStyle w:val="a3"/>
        <w:spacing w:line="360" w:lineRule="auto"/>
        <w:ind w:firstLine="567"/>
        <w:rPr>
          <w:sz w:val="28"/>
          <w:szCs w:val="28"/>
        </w:rPr>
      </w:pPr>
      <w:r w:rsidRPr="00E6759E">
        <w:rPr>
          <w:sz w:val="28"/>
          <w:szCs w:val="28"/>
        </w:rPr>
        <w:t>ПЧ-АД з ланкою постійного струму</w:t>
      </w:r>
    </w:p>
    <w:p w:rsidR="001A6379" w:rsidRPr="00E6759E" w:rsidRDefault="001A6379">
      <w:pPr>
        <w:spacing w:after="160" w:line="259" w:lineRule="auto"/>
        <w:rPr>
          <w:sz w:val="28"/>
          <w:szCs w:val="28"/>
        </w:rPr>
      </w:pPr>
      <w:r w:rsidRPr="00E6759E">
        <w:rPr>
          <w:sz w:val="28"/>
          <w:szCs w:val="28"/>
        </w:rPr>
        <w:br w:type="page"/>
      </w:r>
    </w:p>
    <w:p w:rsidR="00BF6488" w:rsidRPr="00E6759E" w:rsidRDefault="001A6379" w:rsidP="00FB0B7C">
      <w:pPr>
        <w:spacing w:line="360" w:lineRule="auto"/>
        <w:jc w:val="center"/>
        <w:rPr>
          <w:b/>
          <w:sz w:val="28"/>
          <w:szCs w:val="28"/>
        </w:rPr>
      </w:pPr>
      <w:r w:rsidRPr="00E6759E">
        <w:rPr>
          <w:b/>
          <w:sz w:val="28"/>
          <w:szCs w:val="28"/>
        </w:rPr>
        <w:lastRenderedPageBreak/>
        <w:t>3</w:t>
      </w:r>
      <w:r w:rsidR="00BF6488" w:rsidRPr="00E6759E">
        <w:rPr>
          <w:b/>
          <w:sz w:val="28"/>
          <w:szCs w:val="28"/>
        </w:rPr>
        <w:t xml:space="preserve"> </w:t>
      </w:r>
      <w:r w:rsidRPr="00E6759E">
        <w:rPr>
          <w:b/>
          <w:sz w:val="28"/>
          <w:szCs w:val="28"/>
        </w:rPr>
        <w:t>МОДЕЛЮВАННЯ</w:t>
      </w:r>
    </w:p>
    <w:p w:rsidR="00BF6488" w:rsidRPr="00E6759E" w:rsidRDefault="001A6379" w:rsidP="00FB0B7C">
      <w:pPr>
        <w:spacing w:line="360" w:lineRule="auto"/>
        <w:jc w:val="center"/>
        <w:rPr>
          <w:b/>
          <w:sz w:val="28"/>
          <w:szCs w:val="28"/>
        </w:rPr>
      </w:pPr>
      <w:r w:rsidRPr="00E6759E">
        <w:rPr>
          <w:b/>
          <w:sz w:val="28"/>
          <w:szCs w:val="28"/>
        </w:rPr>
        <w:t>3</w:t>
      </w:r>
      <w:r w:rsidR="00BF6488" w:rsidRPr="00E6759E">
        <w:rPr>
          <w:b/>
          <w:sz w:val="28"/>
          <w:szCs w:val="28"/>
        </w:rPr>
        <w:t>.1 Автоматизація вентиляційної системи</w:t>
      </w:r>
    </w:p>
    <w:p w:rsidR="00BF6488" w:rsidRPr="00E6759E" w:rsidRDefault="00BF6488" w:rsidP="00FB0B7C">
      <w:pPr>
        <w:spacing w:line="360" w:lineRule="auto"/>
        <w:ind w:firstLine="709"/>
        <w:jc w:val="both"/>
        <w:rPr>
          <w:sz w:val="28"/>
          <w:szCs w:val="28"/>
        </w:rPr>
      </w:pPr>
      <w:r w:rsidRPr="00E6759E">
        <w:rPr>
          <w:sz w:val="28"/>
          <w:szCs w:val="28"/>
        </w:rPr>
        <w:t>Зростання продуктивності праці в промисловому виробництві є ключовою метою кожного сучасного підприємства. Автоматизація є одним з найважливіших чинників досягнення цієї мети. Головною умовою для прискорення темпів зростання автоматизації є розвиток технологічних засобів автоматизації. До технічних засобів автоматизації належать всі пристрої, що входять в систему управління і призначені для отримання інформації, її передачі, зберігання та перетворення, здійснення керуючих і регулюючих впливів на технологічний об’єкт управління.</w:t>
      </w:r>
    </w:p>
    <w:p w:rsidR="00BF6488" w:rsidRPr="00E6759E" w:rsidRDefault="00BF6488" w:rsidP="00FB0B7C">
      <w:pPr>
        <w:spacing w:line="360" w:lineRule="auto"/>
        <w:ind w:firstLine="709"/>
        <w:jc w:val="both"/>
        <w:rPr>
          <w:sz w:val="28"/>
          <w:szCs w:val="28"/>
        </w:rPr>
      </w:pPr>
      <w:r w:rsidRPr="00E6759E">
        <w:rPr>
          <w:sz w:val="28"/>
          <w:szCs w:val="28"/>
        </w:rPr>
        <w:t>Головною особливістю промисловості є постійне розширення сфери застосування автоматизації. Сучасні вимоги до автоматизованих систем вентиляції (СВ) та кондиціонування повітря (СКП) містять дві суперечливі умови:</w:t>
      </w:r>
    </w:p>
    <w:p w:rsidR="00BF6488" w:rsidRPr="00E6759E" w:rsidRDefault="00BF6488" w:rsidP="00FB0B7C">
      <w:pPr>
        <w:pStyle w:val="a3"/>
        <w:numPr>
          <w:ilvl w:val="0"/>
          <w:numId w:val="21"/>
        </w:numPr>
        <w:spacing w:after="160" w:line="360" w:lineRule="auto"/>
        <w:rPr>
          <w:sz w:val="28"/>
          <w:szCs w:val="28"/>
        </w:rPr>
      </w:pPr>
      <w:r w:rsidRPr="00E6759E">
        <w:rPr>
          <w:sz w:val="28"/>
          <w:szCs w:val="28"/>
        </w:rPr>
        <w:t>Простота і надійність експлуатації</w:t>
      </w:r>
    </w:p>
    <w:p w:rsidR="00BF6488" w:rsidRPr="00E6759E" w:rsidRDefault="00BF6488" w:rsidP="00FB0B7C">
      <w:pPr>
        <w:pStyle w:val="a3"/>
        <w:numPr>
          <w:ilvl w:val="0"/>
          <w:numId w:val="21"/>
        </w:numPr>
        <w:spacing w:after="160" w:line="360" w:lineRule="auto"/>
        <w:rPr>
          <w:sz w:val="28"/>
          <w:szCs w:val="28"/>
        </w:rPr>
      </w:pPr>
      <w:r w:rsidRPr="00E6759E">
        <w:rPr>
          <w:sz w:val="28"/>
          <w:szCs w:val="28"/>
        </w:rPr>
        <w:t>Висока якість функціонування.</w:t>
      </w:r>
    </w:p>
    <w:p w:rsidR="00BF6488" w:rsidRPr="00E6759E" w:rsidRDefault="00BF6488" w:rsidP="00FB0B7C">
      <w:pPr>
        <w:spacing w:line="360" w:lineRule="auto"/>
        <w:ind w:firstLine="709"/>
        <w:jc w:val="both"/>
        <w:rPr>
          <w:sz w:val="28"/>
          <w:szCs w:val="28"/>
        </w:rPr>
      </w:pPr>
      <w:r w:rsidRPr="00E6759E">
        <w:rPr>
          <w:sz w:val="28"/>
          <w:szCs w:val="28"/>
        </w:rPr>
        <w:t xml:space="preserve"> Будь-яка промислова СКП має бути забезпечена першим рівнем автоматизації, до якого відносять пристрої і елементи автоматичного пуску і зупинки, пристроями захисту від аварійних ситуацій.</w:t>
      </w:r>
    </w:p>
    <w:p w:rsidR="00BF6488" w:rsidRPr="00E6759E" w:rsidRDefault="00BF6488" w:rsidP="00FB0B7C">
      <w:pPr>
        <w:spacing w:line="360" w:lineRule="auto"/>
        <w:ind w:firstLine="709"/>
        <w:jc w:val="both"/>
        <w:rPr>
          <w:sz w:val="28"/>
          <w:szCs w:val="28"/>
        </w:rPr>
      </w:pPr>
      <w:r w:rsidRPr="00E6759E">
        <w:rPr>
          <w:sz w:val="28"/>
          <w:szCs w:val="28"/>
        </w:rPr>
        <w:t>Другим рівнем автоматизації СКП є рівень стабілізації режимів роботи обладнання.</w:t>
      </w:r>
    </w:p>
    <w:p w:rsidR="00BF6488" w:rsidRPr="00E6759E" w:rsidRDefault="00BF6488" w:rsidP="00FB0B7C">
      <w:pPr>
        <w:spacing w:line="360" w:lineRule="auto"/>
        <w:ind w:firstLine="709"/>
        <w:jc w:val="both"/>
        <w:rPr>
          <w:sz w:val="28"/>
          <w:szCs w:val="28"/>
        </w:rPr>
      </w:pPr>
      <w:r w:rsidRPr="00E6759E">
        <w:rPr>
          <w:sz w:val="28"/>
          <w:szCs w:val="28"/>
        </w:rPr>
        <w:t>До третього рівню автоматизації відносять формування керуючих впливів шляхом вирішення дискретних логічних функцій або проведення обчислень, управління та обробку інформації.</w:t>
      </w:r>
    </w:p>
    <w:p w:rsidR="00BF6488" w:rsidRPr="00E6759E" w:rsidRDefault="00BF6488" w:rsidP="00FB0B7C">
      <w:pPr>
        <w:spacing w:line="360" w:lineRule="auto"/>
        <w:ind w:firstLine="709"/>
        <w:jc w:val="both"/>
        <w:rPr>
          <w:sz w:val="28"/>
          <w:szCs w:val="28"/>
        </w:rPr>
      </w:pPr>
      <w:r w:rsidRPr="00E6759E">
        <w:rPr>
          <w:sz w:val="28"/>
          <w:szCs w:val="28"/>
        </w:rPr>
        <w:t xml:space="preserve">Аналіз стаціонарних і нестаціонарних теплових процесів дозволяє регулювати повітря в системах кондиціонування відповідно до заявленого технічного завдання. </w:t>
      </w:r>
    </w:p>
    <w:p w:rsidR="00BF6488" w:rsidRPr="00E6759E" w:rsidRDefault="00BF6488" w:rsidP="00FB0B7C">
      <w:pPr>
        <w:spacing w:line="360" w:lineRule="auto"/>
        <w:ind w:firstLine="709"/>
        <w:jc w:val="both"/>
        <w:rPr>
          <w:sz w:val="28"/>
          <w:szCs w:val="28"/>
        </w:rPr>
      </w:pPr>
      <w:r w:rsidRPr="00E6759E">
        <w:rPr>
          <w:sz w:val="28"/>
          <w:szCs w:val="28"/>
        </w:rPr>
        <w:t xml:space="preserve">Вентиляція – це сукупність технічних засобів, що забезпечують регульований повітрообмін у приміщенні, сприятливий для людини. </w:t>
      </w:r>
    </w:p>
    <w:p w:rsidR="00BF6488" w:rsidRPr="00E6759E" w:rsidRDefault="00BF6488" w:rsidP="00FB0B7C">
      <w:pPr>
        <w:spacing w:line="360" w:lineRule="auto"/>
        <w:ind w:firstLine="709"/>
        <w:jc w:val="both"/>
        <w:rPr>
          <w:sz w:val="28"/>
          <w:szCs w:val="28"/>
        </w:rPr>
      </w:pPr>
      <w:r w:rsidRPr="00E6759E">
        <w:rPr>
          <w:sz w:val="28"/>
          <w:szCs w:val="28"/>
        </w:rPr>
        <w:lastRenderedPageBreak/>
        <w:t xml:space="preserve">Забезпечення необхідного рівня вологості, температури, частоти і рухливості повітря є головним призначенням вентиляції, що регулюється та визначаються у відповідності до санітарних нормативів. Гранично допустимі концентрації шкідливих речовин у повітрі, до яких відносять пил, пар, гази, різноманітні домішки обмежуються санітарними нормативами. </w:t>
      </w:r>
    </w:p>
    <w:p w:rsidR="00BF6488" w:rsidRPr="00E6759E" w:rsidRDefault="00BF6488" w:rsidP="00FB0B7C">
      <w:pPr>
        <w:spacing w:line="360" w:lineRule="auto"/>
        <w:ind w:firstLine="709"/>
        <w:jc w:val="both"/>
        <w:rPr>
          <w:sz w:val="28"/>
          <w:szCs w:val="28"/>
        </w:rPr>
      </w:pPr>
      <w:r w:rsidRPr="00E6759E">
        <w:rPr>
          <w:sz w:val="28"/>
          <w:szCs w:val="28"/>
        </w:rPr>
        <w:t>Температура, рухливість повітря і вологість встановлюється в залежності від умов, що необхідні для сприятливого самопочуття людини. Для багатьох виробничих приміщень чистота повітря, температура і вологість визначаються особливостями технологічного процесу.</w:t>
      </w:r>
    </w:p>
    <w:p w:rsidR="00BF6488" w:rsidRPr="00E6759E" w:rsidRDefault="00BF6488" w:rsidP="00FB0B7C">
      <w:pPr>
        <w:spacing w:line="360" w:lineRule="auto"/>
        <w:ind w:firstLine="709"/>
        <w:jc w:val="both"/>
        <w:rPr>
          <w:sz w:val="28"/>
          <w:szCs w:val="28"/>
        </w:rPr>
      </w:pPr>
      <w:r w:rsidRPr="00E6759E">
        <w:rPr>
          <w:sz w:val="28"/>
          <w:szCs w:val="28"/>
        </w:rPr>
        <w:t>Вентиляція характеризується об’ємом і кратністю повітрообміну. Об’ємом вентиляції називають кількість повітря (у куб. м), що надходить до приміщень протягом години. Мінімальна норма надходження зовнішнього повітря до приміщень – 30 куб. м/год.</w:t>
      </w:r>
    </w:p>
    <w:p w:rsidR="00BF6488" w:rsidRPr="00E6759E" w:rsidRDefault="00BF6488" w:rsidP="00FB0B7C">
      <w:pPr>
        <w:spacing w:line="360" w:lineRule="auto"/>
        <w:ind w:firstLine="709"/>
        <w:jc w:val="both"/>
        <w:rPr>
          <w:sz w:val="28"/>
          <w:szCs w:val="28"/>
        </w:rPr>
      </w:pPr>
      <w:r w:rsidRPr="00E6759E">
        <w:rPr>
          <w:sz w:val="28"/>
          <w:szCs w:val="28"/>
        </w:rPr>
        <w:t>Під кратністю повітрообміну розуміють скільки разів протягом години змінюється повітря в приміщенні. Людина відчуває духоту в приміщенні при кратності повітрообміну менше 0.5.</w:t>
      </w:r>
    </w:p>
    <w:p w:rsidR="00BF6488" w:rsidRPr="00E6759E" w:rsidRDefault="00BF6488" w:rsidP="00FB0B7C">
      <w:pPr>
        <w:spacing w:line="360" w:lineRule="auto"/>
        <w:ind w:firstLine="709"/>
        <w:jc w:val="both"/>
        <w:rPr>
          <w:sz w:val="28"/>
          <w:szCs w:val="28"/>
        </w:rPr>
      </w:pPr>
      <w:r w:rsidRPr="00E6759E">
        <w:rPr>
          <w:sz w:val="28"/>
          <w:szCs w:val="28"/>
        </w:rPr>
        <w:t xml:space="preserve">Види вентиляції: </w:t>
      </w:r>
    </w:p>
    <w:p w:rsidR="00BF6488" w:rsidRPr="00E6759E" w:rsidRDefault="00BF6488" w:rsidP="00FB0B7C">
      <w:pPr>
        <w:spacing w:line="360" w:lineRule="auto"/>
        <w:ind w:firstLine="709"/>
        <w:jc w:val="both"/>
        <w:rPr>
          <w:sz w:val="28"/>
          <w:szCs w:val="28"/>
        </w:rPr>
      </w:pPr>
      <w:r w:rsidRPr="00E6759E">
        <w:rPr>
          <w:sz w:val="28"/>
          <w:szCs w:val="28"/>
        </w:rPr>
        <w:t>Вентиляції можна класифікувати за наступними характерними ознаками:</w:t>
      </w:r>
    </w:p>
    <w:p w:rsidR="00BF6488" w:rsidRPr="00E6759E" w:rsidRDefault="00BF6488" w:rsidP="00FB0B7C">
      <w:pPr>
        <w:pStyle w:val="a3"/>
        <w:numPr>
          <w:ilvl w:val="0"/>
          <w:numId w:val="22"/>
        </w:numPr>
        <w:spacing w:after="160" w:line="360" w:lineRule="auto"/>
        <w:rPr>
          <w:sz w:val="28"/>
          <w:szCs w:val="28"/>
        </w:rPr>
      </w:pPr>
      <w:r w:rsidRPr="00E6759E">
        <w:rPr>
          <w:sz w:val="28"/>
          <w:szCs w:val="28"/>
        </w:rPr>
        <w:t>За методом переміщення повітря вентиляція буває з механічним спонуканням (механічною) та з природним спонуканням (природною). Можливо також поєднання обох варіантів (змішана).</w:t>
      </w:r>
    </w:p>
    <w:p w:rsidR="00BF6488" w:rsidRPr="00E6759E" w:rsidRDefault="00BF6488" w:rsidP="00FB0B7C">
      <w:pPr>
        <w:pStyle w:val="a3"/>
        <w:numPr>
          <w:ilvl w:val="0"/>
          <w:numId w:val="22"/>
        </w:numPr>
        <w:spacing w:after="160" w:line="360" w:lineRule="auto"/>
        <w:rPr>
          <w:sz w:val="28"/>
          <w:szCs w:val="28"/>
        </w:rPr>
      </w:pPr>
      <w:r w:rsidRPr="00E6759E">
        <w:rPr>
          <w:sz w:val="28"/>
          <w:szCs w:val="28"/>
        </w:rPr>
        <w:t xml:space="preserve">Вентиляція буває витяжною, припливною або припливно-витяжною, залежно від потреб підприємства. </w:t>
      </w:r>
    </w:p>
    <w:p w:rsidR="00BF6488" w:rsidRPr="00E6759E" w:rsidRDefault="00BF6488" w:rsidP="00FB0B7C">
      <w:pPr>
        <w:pStyle w:val="a3"/>
        <w:numPr>
          <w:ilvl w:val="0"/>
          <w:numId w:val="22"/>
        </w:numPr>
        <w:spacing w:after="160" w:line="360" w:lineRule="auto"/>
        <w:rPr>
          <w:sz w:val="28"/>
          <w:szCs w:val="28"/>
        </w:rPr>
      </w:pPr>
      <w:r w:rsidRPr="00E6759E">
        <w:rPr>
          <w:sz w:val="28"/>
          <w:szCs w:val="28"/>
        </w:rPr>
        <w:t>За місцем дії вентиляція буває загально-обмінною і місцевою.</w:t>
      </w:r>
    </w:p>
    <w:p w:rsidR="00BF6488" w:rsidRPr="00E6759E" w:rsidRDefault="00BF6488" w:rsidP="00FB0B7C">
      <w:pPr>
        <w:pStyle w:val="a3"/>
        <w:numPr>
          <w:ilvl w:val="0"/>
          <w:numId w:val="22"/>
        </w:numPr>
        <w:spacing w:after="160" w:line="360" w:lineRule="auto"/>
        <w:rPr>
          <w:sz w:val="28"/>
          <w:szCs w:val="28"/>
        </w:rPr>
      </w:pPr>
      <w:r w:rsidRPr="00E6759E">
        <w:rPr>
          <w:sz w:val="28"/>
          <w:szCs w:val="28"/>
        </w:rPr>
        <w:t>За конструктивним виконанням – канальною та безканальною.</w:t>
      </w:r>
    </w:p>
    <w:p w:rsidR="00BF6488" w:rsidRPr="00E6759E" w:rsidRDefault="00BF6488" w:rsidP="00FB0B7C">
      <w:pPr>
        <w:spacing w:line="360" w:lineRule="auto"/>
        <w:ind w:left="709"/>
        <w:jc w:val="center"/>
        <w:rPr>
          <w:sz w:val="28"/>
          <w:szCs w:val="28"/>
        </w:rPr>
      </w:pPr>
      <w:r w:rsidRPr="00E6759E">
        <w:rPr>
          <w:sz w:val="28"/>
          <w:szCs w:val="28"/>
        </w:rPr>
        <w:t>Припливно-витяжна вентиляція</w:t>
      </w:r>
    </w:p>
    <w:p w:rsidR="00BF6488" w:rsidRPr="00E6759E" w:rsidRDefault="00BF6488" w:rsidP="00FB0B7C">
      <w:pPr>
        <w:spacing w:line="360" w:lineRule="auto"/>
        <w:ind w:left="709" w:firstLine="709"/>
        <w:jc w:val="both"/>
        <w:rPr>
          <w:sz w:val="28"/>
          <w:szCs w:val="28"/>
        </w:rPr>
      </w:pPr>
      <w:r w:rsidRPr="00E6759E">
        <w:rPr>
          <w:sz w:val="28"/>
          <w:szCs w:val="28"/>
        </w:rPr>
        <w:t xml:space="preserve">Припливні системи використовують для подачі чистого вентильованого повітря до приміщення на зміну відпрацьованому. При </w:t>
      </w:r>
      <w:r w:rsidRPr="00E6759E">
        <w:rPr>
          <w:sz w:val="28"/>
          <w:szCs w:val="28"/>
        </w:rPr>
        <w:lastRenderedPageBreak/>
        <w:t>цьому припливне повітря може піддаватися додатковій спеціальній обробці – очищенню, зволоженню, нагріванню та ін. Витяжна вентиляція видаляє з приміщення забруднене, відпрацьоване, нагріте або охолоджене, з різноманітними домішками чи газами повітря.</w:t>
      </w:r>
    </w:p>
    <w:p w:rsidR="00BF6488" w:rsidRPr="00E6759E" w:rsidRDefault="00BF6488" w:rsidP="00FB0B7C">
      <w:pPr>
        <w:spacing w:line="360" w:lineRule="auto"/>
        <w:ind w:left="709" w:firstLine="709"/>
        <w:jc w:val="both"/>
        <w:rPr>
          <w:sz w:val="28"/>
          <w:szCs w:val="28"/>
        </w:rPr>
      </w:pPr>
      <w:r w:rsidRPr="00E6759E">
        <w:rPr>
          <w:sz w:val="28"/>
          <w:szCs w:val="28"/>
        </w:rPr>
        <w:t>Зазвичай, у приміщеннях застосовують і витяжні, і припливні системи кондиціонування повітря. Продуктивність цих систем повинна бути збалансована з урахуванням можливості надходження повітря до суміжних приміщень або з них, хоча у приміщеннях може бути передбачено лише один вид системи кондиціонування повітря – лише витяжна або лише припливна. У цьому разі повітря циркулює з одного приміщення до іншого через спеціальні прорізи.</w:t>
      </w:r>
    </w:p>
    <w:p w:rsidR="00BF6488" w:rsidRPr="00E6759E" w:rsidRDefault="00BF6488" w:rsidP="00FB0B7C">
      <w:pPr>
        <w:spacing w:line="360" w:lineRule="auto"/>
        <w:ind w:left="709" w:firstLine="709"/>
        <w:jc w:val="center"/>
        <w:rPr>
          <w:sz w:val="28"/>
          <w:szCs w:val="28"/>
        </w:rPr>
      </w:pPr>
      <w:r w:rsidRPr="00E6759E">
        <w:rPr>
          <w:sz w:val="28"/>
          <w:szCs w:val="28"/>
        </w:rPr>
        <w:t>Місцева та загально обмінна вентиляція</w:t>
      </w:r>
    </w:p>
    <w:p w:rsidR="00BF6488" w:rsidRPr="00E6759E" w:rsidRDefault="00BF6488" w:rsidP="00FB0B7C">
      <w:pPr>
        <w:spacing w:line="360" w:lineRule="auto"/>
        <w:ind w:left="709" w:firstLine="709"/>
        <w:jc w:val="both"/>
        <w:rPr>
          <w:sz w:val="28"/>
          <w:szCs w:val="28"/>
        </w:rPr>
      </w:pPr>
      <w:r w:rsidRPr="00E6759E">
        <w:rPr>
          <w:sz w:val="28"/>
          <w:szCs w:val="28"/>
        </w:rPr>
        <w:t xml:space="preserve">В залежності від потреб, місцева вентиляція може бути припливною та витяжною. Місцевою припливною вентиляцією називається така, при якій повітря подають в потрібну зону. Місцевою витяжною вентиляцією називається вентиляція, коли з певної зони необхідно вилучити забруднене повітря, створене технологічним процесом або іншими чинниками. Місцева припливна вентиляція служить для створення необхідних умов повітряного середовища в обмеженій зоні виробничого приміщення. До прикладів місцевої припливної вентиляції належать повітря душі, оазиси, повітряні і повітряно-теплові завіси. </w:t>
      </w:r>
    </w:p>
    <w:p w:rsidR="00BF6488" w:rsidRPr="00E6759E" w:rsidRDefault="00BF6488" w:rsidP="00FB0B7C">
      <w:pPr>
        <w:spacing w:line="360" w:lineRule="auto"/>
        <w:ind w:left="709" w:firstLine="709"/>
        <w:jc w:val="both"/>
        <w:rPr>
          <w:sz w:val="28"/>
          <w:szCs w:val="28"/>
        </w:rPr>
      </w:pPr>
      <w:r w:rsidRPr="00E6759E">
        <w:rPr>
          <w:sz w:val="28"/>
          <w:szCs w:val="28"/>
        </w:rPr>
        <w:t>Повітряний душ – це потік повітря спрямований на працівника для його охолодження. До функцій повітряного душу входить зниження в робочій зоні температури та охолодження працівників, що піддаються інтенсивному тепловому опроміненню, подача чистого повітря до постійних робочих місць.</w:t>
      </w:r>
    </w:p>
    <w:p w:rsidR="00BF6488" w:rsidRPr="00E6759E" w:rsidRDefault="00BF6488" w:rsidP="00FB0B7C">
      <w:pPr>
        <w:spacing w:line="360" w:lineRule="auto"/>
        <w:ind w:left="709" w:firstLine="709"/>
        <w:jc w:val="both"/>
        <w:rPr>
          <w:sz w:val="28"/>
          <w:szCs w:val="28"/>
        </w:rPr>
      </w:pPr>
      <w:r w:rsidRPr="00E6759E">
        <w:rPr>
          <w:sz w:val="28"/>
          <w:szCs w:val="28"/>
        </w:rPr>
        <w:t xml:space="preserve">Повітряні оазиси – це частини виробничої площі, обмеженої спеціальними перегородками, де підтримується температура нижча, від </w:t>
      </w:r>
      <w:r w:rsidRPr="00E6759E">
        <w:rPr>
          <w:sz w:val="28"/>
          <w:szCs w:val="28"/>
        </w:rPr>
        <w:lastRenderedPageBreak/>
        <w:t>температури виробничого цеху. Повітря в такій зоні більш чисте та прохолодне.</w:t>
      </w:r>
    </w:p>
    <w:p w:rsidR="00BF6488" w:rsidRPr="00E6759E" w:rsidRDefault="00BF6488" w:rsidP="00FB0B7C">
      <w:pPr>
        <w:spacing w:line="360" w:lineRule="auto"/>
        <w:ind w:left="709" w:firstLine="709"/>
        <w:jc w:val="both"/>
        <w:rPr>
          <w:sz w:val="28"/>
          <w:szCs w:val="28"/>
        </w:rPr>
      </w:pPr>
      <w:r w:rsidRPr="00E6759E">
        <w:rPr>
          <w:sz w:val="28"/>
          <w:szCs w:val="28"/>
        </w:rPr>
        <w:t>Повітряні завіси змінюють напрямок потоку повітря або створюють повітряні перегородки. Їх використовують для захисту працівників від переохолодження проникаючого через ворота холодного повітря. Відповідно до цього, існує два типи завіс: повітряно-теплові з підігрівом повітря в калориферах і повітряні з подачею повітря без підігріву.</w:t>
      </w:r>
    </w:p>
    <w:p w:rsidR="00BF6488" w:rsidRPr="00E6759E" w:rsidRDefault="00BF6488" w:rsidP="00FB0B7C">
      <w:pPr>
        <w:spacing w:line="360" w:lineRule="auto"/>
        <w:ind w:left="709" w:firstLine="709"/>
        <w:jc w:val="both"/>
        <w:rPr>
          <w:sz w:val="28"/>
          <w:szCs w:val="28"/>
        </w:rPr>
      </w:pPr>
      <w:r w:rsidRPr="00E6759E">
        <w:rPr>
          <w:sz w:val="28"/>
          <w:szCs w:val="28"/>
        </w:rPr>
        <w:t>Місцеву витяжну вентиляцію застосовують у випадку, коли місце виділення шкідливих речовин локалізовані, щоб не допустити їх поширення по всьому приміщенню. У випадку з виробничими приміщеннями – місцева витяжна вентиляція вилучає шкідливі речовини: газ, дим, пил, частково вилучає тепло, що виділяє виробниче устаткування.</w:t>
      </w:r>
    </w:p>
    <w:p w:rsidR="00BF6488" w:rsidRPr="00E6759E" w:rsidRDefault="00BF6488" w:rsidP="00FB0B7C">
      <w:pPr>
        <w:spacing w:line="360" w:lineRule="auto"/>
        <w:ind w:left="709" w:firstLine="709"/>
        <w:jc w:val="both"/>
        <w:rPr>
          <w:sz w:val="28"/>
          <w:szCs w:val="28"/>
        </w:rPr>
      </w:pPr>
      <w:r w:rsidRPr="00E6759E">
        <w:rPr>
          <w:sz w:val="28"/>
          <w:szCs w:val="28"/>
        </w:rPr>
        <w:t>Найбільш ефективним способом запобігання потрапляння шкідливих речовин в повітря приміщення є повне покриття машин і механізмів.</w:t>
      </w:r>
    </w:p>
    <w:p w:rsidR="00BF6488" w:rsidRPr="00E6759E" w:rsidRDefault="00BF6488" w:rsidP="00FB0B7C">
      <w:pPr>
        <w:spacing w:line="360" w:lineRule="auto"/>
        <w:ind w:left="709" w:firstLine="709"/>
        <w:jc w:val="both"/>
        <w:rPr>
          <w:sz w:val="28"/>
          <w:szCs w:val="28"/>
        </w:rPr>
      </w:pPr>
      <w:r w:rsidRPr="00E6759E">
        <w:rPr>
          <w:sz w:val="28"/>
          <w:szCs w:val="28"/>
        </w:rPr>
        <w:t xml:space="preserve">Місцеві витяжні системи, як правило, дуже ефективні, тому що дозволяють вилучати шкідливі речовини безпосередньо з місця їх утворення або виділення, не даючи поширюватися по приміщенню. </w:t>
      </w:r>
    </w:p>
    <w:p w:rsidR="00BF6488" w:rsidRPr="00E6759E" w:rsidRDefault="00BF6488" w:rsidP="00FB0B7C">
      <w:pPr>
        <w:spacing w:line="360" w:lineRule="auto"/>
        <w:ind w:left="709" w:firstLine="709"/>
        <w:jc w:val="both"/>
        <w:rPr>
          <w:sz w:val="28"/>
          <w:szCs w:val="28"/>
        </w:rPr>
      </w:pPr>
      <w:proofErr w:type="spellStart"/>
      <w:r w:rsidRPr="00E6759E">
        <w:rPr>
          <w:sz w:val="28"/>
          <w:szCs w:val="28"/>
        </w:rPr>
        <w:t>Загальнообміннні</w:t>
      </w:r>
      <w:proofErr w:type="spellEnd"/>
      <w:r w:rsidRPr="00E6759E">
        <w:rPr>
          <w:sz w:val="28"/>
          <w:szCs w:val="28"/>
        </w:rPr>
        <w:t xml:space="preserve"> системи вентиляції призначені для здійснення вентиляції в приміщенні в цілому або на значній його частині. </w:t>
      </w:r>
    </w:p>
    <w:p w:rsidR="00BF6488" w:rsidRPr="00E6759E" w:rsidRDefault="00BF6488" w:rsidP="00FB0B7C">
      <w:pPr>
        <w:spacing w:line="360" w:lineRule="auto"/>
        <w:ind w:left="709" w:firstLine="709"/>
        <w:jc w:val="both"/>
        <w:rPr>
          <w:sz w:val="28"/>
          <w:szCs w:val="28"/>
        </w:rPr>
      </w:pPr>
      <w:r w:rsidRPr="00E6759E">
        <w:rPr>
          <w:sz w:val="28"/>
          <w:szCs w:val="28"/>
        </w:rPr>
        <w:t>Устаткування та обладнання залежить від підбору систем вентиляції у приміщеннях.</w:t>
      </w:r>
    </w:p>
    <w:p w:rsidR="00BF6488" w:rsidRPr="00E6759E" w:rsidRDefault="00BF6488" w:rsidP="00FB0B7C">
      <w:pPr>
        <w:pStyle w:val="a3"/>
        <w:numPr>
          <w:ilvl w:val="0"/>
          <w:numId w:val="23"/>
        </w:numPr>
        <w:spacing w:after="160" w:line="360" w:lineRule="auto"/>
        <w:rPr>
          <w:sz w:val="28"/>
          <w:szCs w:val="28"/>
        </w:rPr>
      </w:pPr>
      <w:r w:rsidRPr="00E6759E">
        <w:rPr>
          <w:sz w:val="28"/>
          <w:szCs w:val="28"/>
        </w:rPr>
        <w:t>Вентилятори – осьові, діаметральні, радіальні.</w:t>
      </w:r>
    </w:p>
    <w:p w:rsidR="00BF6488" w:rsidRPr="00E6759E" w:rsidRDefault="00BF6488" w:rsidP="00FB0B7C">
      <w:pPr>
        <w:pStyle w:val="a3"/>
        <w:numPr>
          <w:ilvl w:val="0"/>
          <w:numId w:val="23"/>
        </w:numPr>
        <w:spacing w:after="160" w:line="360" w:lineRule="auto"/>
        <w:rPr>
          <w:sz w:val="28"/>
          <w:szCs w:val="28"/>
        </w:rPr>
      </w:pPr>
      <w:r w:rsidRPr="00E6759E">
        <w:rPr>
          <w:sz w:val="28"/>
          <w:szCs w:val="28"/>
        </w:rPr>
        <w:t>Вентиляторні агрегати: канальні і стельові.</w:t>
      </w:r>
    </w:p>
    <w:p w:rsidR="00BF6488" w:rsidRPr="00E6759E" w:rsidRDefault="00BF6488" w:rsidP="00FB0B7C">
      <w:pPr>
        <w:pStyle w:val="a3"/>
        <w:numPr>
          <w:ilvl w:val="0"/>
          <w:numId w:val="23"/>
        </w:numPr>
        <w:spacing w:after="160" w:line="360" w:lineRule="auto"/>
        <w:rPr>
          <w:sz w:val="28"/>
          <w:szCs w:val="28"/>
        </w:rPr>
      </w:pPr>
      <w:r w:rsidRPr="00E6759E">
        <w:rPr>
          <w:sz w:val="28"/>
          <w:szCs w:val="28"/>
        </w:rPr>
        <w:t>Вентиляційні прилади: припливні, витяжні, припливно-витяжні.</w:t>
      </w:r>
    </w:p>
    <w:p w:rsidR="00BF6488" w:rsidRPr="00E6759E" w:rsidRDefault="00BF6488" w:rsidP="00FB0B7C">
      <w:pPr>
        <w:pStyle w:val="a3"/>
        <w:numPr>
          <w:ilvl w:val="0"/>
          <w:numId w:val="23"/>
        </w:numPr>
        <w:spacing w:after="160" w:line="360" w:lineRule="auto"/>
        <w:rPr>
          <w:sz w:val="28"/>
          <w:szCs w:val="28"/>
        </w:rPr>
      </w:pPr>
      <w:r w:rsidRPr="00E6759E">
        <w:rPr>
          <w:sz w:val="28"/>
          <w:szCs w:val="28"/>
        </w:rPr>
        <w:t>Повітряно-теплові завіси</w:t>
      </w:r>
    </w:p>
    <w:p w:rsidR="00BF6488" w:rsidRPr="00E6759E" w:rsidRDefault="00BF6488" w:rsidP="00FB0B7C">
      <w:pPr>
        <w:pStyle w:val="a3"/>
        <w:numPr>
          <w:ilvl w:val="0"/>
          <w:numId w:val="23"/>
        </w:numPr>
        <w:spacing w:after="160" w:line="360" w:lineRule="auto"/>
        <w:rPr>
          <w:sz w:val="28"/>
          <w:szCs w:val="28"/>
        </w:rPr>
      </w:pPr>
      <w:r w:rsidRPr="00E6759E">
        <w:rPr>
          <w:sz w:val="28"/>
          <w:szCs w:val="28"/>
        </w:rPr>
        <w:t>Шумоглушники</w:t>
      </w:r>
    </w:p>
    <w:p w:rsidR="00BF6488" w:rsidRPr="00E6759E" w:rsidRDefault="00BF6488" w:rsidP="00FB0B7C">
      <w:pPr>
        <w:pStyle w:val="a3"/>
        <w:numPr>
          <w:ilvl w:val="0"/>
          <w:numId w:val="23"/>
        </w:numPr>
        <w:spacing w:after="160" w:line="360" w:lineRule="auto"/>
        <w:rPr>
          <w:sz w:val="28"/>
          <w:szCs w:val="28"/>
        </w:rPr>
      </w:pPr>
      <w:r w:rsidRPr="00E6759E">
        <w:rPr>
          <w:sz w:val="28"/>
          <w:szCs w:val="28"/>
        </w:rPr>
        <w:lastRenderedPageBreak/>
        <w:t>Повітряні фільтри</w:t>
      </w:r>
    </w:p>
    <w:p w:rsidR="00BF6488" w:rsidRPr="00E6759E" w:rsidRDefault="00BF6488" w:rsidP="00FB0B7C">
      <w:pPr>
        <w:pStyle w:val="a3"/>
        <w:numPr>
          <w:ilvl w:val="0"/>
          <w:numId w:val="23"/>
        </w:numPr>
        <w:spacing w:after="160" w:line="360" w:lineRule="auto"/>
        <w:rPr>
          <w:sz w:val="28"/>
          <w:szCs w:val="28"/>
        </w:rPr>
      </w:pPr>
      <w:r w:rsidRPr="00E6759E">
        <w:rPr>
          <w:sz w:val="28"/>
          <w:szCs w:val="28"/>
        </w:rPr>
        <w:t>Повітронагрівачі: електричні і водяні</w:t>
      </w:r>
    </w:p>
    <w:p w:rsidR="00BF6488" w:rsidRPr="00E6759E" w:rsidRDefault="00BF6488" w:rsidP="00FB0B7C">
      <w:pPr>
        <w:pStyle w:val="a3"/>
        <w:numPr>
          <w:ilvl w:val="0"/>
          <w:numId w:val="23"/>
        </w:numPr>
        <w:spacing w:after="160" w:line="360" w:lineRule="auto"/>
        <w:rPr>
          <w:sz w:val="28"/>
          <w:szCs w:val="28"/>
        </w:rPr>
      </w:pPr>
      <w:r w:rsidRPr="00E6759E">
        <w:rPr>
          <w:sz w:val="28"/>
          <w:szCs w:val="28"/>
        </w:rPr>
        <w:t xml:space="preserve">Повітроводи: металеві, метало-пластикові, неметалеві, гнучкі і </w:t>
      </w:r>
      <w:proofErr w:type="spellStart"/>
      <w:r w:rsidRPr="00E6759E">
        <w:rPr>
          <w:sz w:val="28"/>
          <w:szCs w:val="28"/>
        </w:rPr>
        <w:t>напів</w:t>
      </w:r>
      <w:proofErr w:type="spellEnd"/>
      <w:r w:rsidRPr="00E6759E">
        <w:rPr>
          <w:sz w:val="28"/>
          <w:szCs w:val="28"/>
        </w:rPr>
        <w:t>-гнучкі.</w:t>
      </w:r>
    </w:p>
    <w:p w:rsidR="00BF6488" w:rsidRPr="00E6759E" w:rsidRDefault="00BF6488" w:rsidP="00FB0B7C">
      <w:pPr>
        <w:pStyle w:val="a3"/>
        <w:numPr>
          <w:ilvl w:val="0"/>
          <w:numId w:val="23"/>
        </w:numPr>
        <w:spacing w:after="160" w:line="360" w:lineRule="auto"/>
        <w:rPr>
          <w:sz w:val="28"/>
          <w:szCs w:val="28"/>
        </w:rPr>
      </w:pPr>
      <w:r w:rsidRPr="00E6759E">
        <w:rPr>
          <w:sz w:val="28"/>
          <w:szCs w:val="28"/>
        </w:rPr>
        <w:t>Запірні і регулюючі пристрої: діафрагми, повітряні і зворотні клапани.</w:t>
      </w:r>
    </w:p>
    <w:p w:rsidR="00BF6488" w:rsidRPr="00E6759E" w:rsidRDefault="00BF6488" w:rsidP="00FB0B7C">
      <w:pPr>
        <w:pStyle w:val="a3"/>
        <w:numPr>
          <w:ilvl w:val="0"/>
          <w:numId w:val="23"/>
        </w:numPr>
        <w:spacing w:after="160" w:line="360" w:lineRule="auto"/>
        <w:rPr>
          <w:sz w:val="28"/>
          <w:szCs w:val="28"/>
        </w:rPr>
      </w:pPr>
      <w:proofErr w:type="spellStart"/>
      <w:r w:rsidRPr="00E6759E">
        <w:rPr>
          <w:sz w:val="28"/>
          <w:szCs w:val="28"/>
        </w:rPr>
        <w:t>Повітророздільники</w:t>
      </w:r>
      <w:proofErr w:type="spellEnd"/>
      <w:r w:rsidRPr="00E6759E">
        <w:rPr>
          <w:sz w:val="28"/>
          <w:szCs w:val="28"/>
        </w:rPr>
        <w:t xml:space="preserve"> і регулюючі пристрої </w:t>
      </w:r>
      <w:proofErr w:type="spellStart"/>
      <w:r w:rsidRPr="00E6759E">
        <w:rPr>
          <w:sz w:val="28"/>
          <w:szCs w:val="28"/>
        </w:rPr>
        <w:t>повітровиведення</w:t>
      </w:r>
      <w:proofErr w:type="spellEnd"/>
      <w:r w:rsidRPr="00E6759E">
        <w:rPr>
          <w:sz w:val="28"/>
          <w:szCs w:val="28"/>
        </w:rPr>
        <w:t xml:space="preserve">: грати, щілинні повітророзподільні пристрої, плафони, насадки з форсунками, перфоровані панелі. </w:t>
      </w:r>
    </w:p>
    <w:p w:rsidR="00BF6488" w:rsidRPr="00E6759E" w:rsidRDefault="00BF6488" w:rsidP="00FB0B7C">
      <w:pPr>
        <w:pStyle w:val="a3"/>
        <w:numPr>
          <w:ilvl w:val="0"/>
          <w:numId w:val="23"/>
        </w:numPr>
        <w:spacing w:after="160" w:line="360" w:lineRule="auto"/>
        <w:rPr>
          <w:sz w:val="28"/>
          <w:szCs w:val="28"/>
        </w:rPr>
      </w:pPr>
      <w:r w:rsidRPr="00E6759E">
        <w:rPr>
          <w:sz w:val="28"/>
          <w:szCs w:val="28"/>
        </w:rPr>
        <w:t>Теплова ізоляція.</w:t>
      </w:r>
    </w:p>
    <w:p w:rsidR="00BF6488" w:rsidRPr="00E6759E" w:rsidRDefault="00355C3F" w:rsidP="00FB0B7C">
      <w:pPr>
        <w:spacing w:line="360" w:lineRule="auto"/>
        <w:ind w:left="1418"/>
        <w:jc w:val="center"/>
        <w:rPr>
          <w:b/>
          <w:sz w:val="28"/>
          <w:szCs w:val="28"/>
        </w:rPr>
      </w:pPr>
      <w:r w:rsidRPr="00E6759E">
        <w:rPr>
          <w:b/>
          <w:sz w:val="28"/>
          <w:szCs w:val="28"/>
        </w:rPr>
        <w:t>3</w:t>
      </w:r>
      <w:r w:rsidR="00BF6488" w:rsidRPr="00E6759E">
        <w:rPr>
          <w:b/>
          <w:sz w:val="28"/>
          <w:szCs w:val="28"/>
        </w:rPr>
        <w:t>.2 Метод максимально-середнього перерозподілу однорідного ресурсу</w:t>
      </w:r>
    </w:p>
    <w:p w:rsidR="00BF6488" w:rsidRPr="00E6759E" w:rsidRDefault="00BF6488" w:rsidP="00FB0B7C">
      <w:pPr>
        <w:spacing w:line="360" w:lineRule="auto"/>
        <w:ind w:firstLine="709"/>
        <w:jc w:val="both"/>
        <w:rPr>
          <w:sz w:val="28"/>
          <w:szCs w:val="28"/>
        </w:rPr>
      </w:pPr>
      <w:r w:rsidRPr="00E6759E">
        <w:rPr>
          <w:sz w:val="28"/>
          <w:szCs w:val="28"/>
        </w:rPr>
        <w:t>Кожен день протягом багатьох століть перед людством поставало питання вибору. Одні питання є простими, інші такими, що майже не мають варіантів розв’язку. Наслідки від зробленого вибору часом жахають або захоплюють. Рішення, які приймало людство, чи навіть окрема людина – завжди мало наслідки, більше того, бездіяльність також має наслідки. Коли людство в цілому і людина окремо почало розуміти дану парадигму – з’явилась потреба в аналізі наслідків рішень і вибору оптимального чи прийнятного. Фактично такі умови призвели до появи теорії прийняття рішень.</w:t>
      </w:r>
    </w:p>
    <w:p w:rsidR="00BF6488" w:rsidRPr="00E6759E" w:rsidRDefault="00BF6488" w:rsidP="00FB0B7C">
      <w:pPr>
        <w:spacing w:line="360" w:lineRule="auto"/>
        <w:ind w:firstLine="709"/>
        <w:jc w:val="both"/>
        <w:rPr>
          <w:sz w:val="28"/>
          <w:szCs w:val="28"/>
        </w:rPr>
      </w:pPr>
      <w:r w:rsidRPr="00E6759E">
        <w:rPr>
          <w:sz w:val="28"/>
          <w:szCs w:val="28"/>
        </w:rPr>
        <w:t xml:space="preserve">В якомусь сенсі людина не хоче приймати рішення на рівні підсвідомості через необхідність нести відповідальність за свій вибір. Штучний інтелект, математичні моделі та алгоритми в якомусь сенсі знімають відповідальність з людини на рівні підсвідомості, адже мова цифр не має вподобань чи власного відношення до інших людей, цифри дозволяють безпристрасно оцінити різноманітні та різнорідні фактори впливу, розрахувати загальний вплив на об’єкт дослідження і прийняти рішення згідно з алгоритмом. З кожним роком кількість методів та алгоритмів, що дозволяють </w:t>
      </w:r>
      <w:r w:rsidRPr="00E6759E">
        <w:rPr>
          <w:sz w:val="28"/>
          <w:szCs w:val="28"/>
        </w:rPr>
        <w:lastRenderedPageBreak/>
        <w:t>вирішувати різноманітні задачі зростає, вони стають більш досконалими, враховують більшу кількість факторів впливу. Одним з таких методів став метод максимально-середнього перерозподілу однорідного ресурсу метою та завданням якого є підвищення адекватності результатів розподілу дефіцитних ресурсів шляхом розроблення методу розподілу ресурсу в інтелектуальних системах прийняття рішень за умови дефіциту або надлишку однорідного ресурсу. Даний метод є оригінальним і його оригінальність полягає в новій методиці розрахунку перерозподілу однорідного ресурсу за встановленим критерієм. Щодо практичних наслідків, то метод максимально-середнього перерозподілу однорідного ресурсу може знайти широке застосування при розподілі коштів на впровадження енергозберігаючих заходів, а також в усіх галузях промисловості, економічній сфері та інших сферах, де існує необхідність в застосуванні інтелектуальних систем прийняття рішень. Застосування методу дозволяє вирішувати задачі з розподілом ресурсів за умови їх дефіциту або надлишку.</w:t>
      </w:r>
    </w:p>
    <w:p w:rsidR="00BF6488" w:rsidRPr="00E6759E" w:rsidRDefault="00BF6488" w:rsidP="00FB0B7C">
      <w:pPr>
        <w:spacing w:line="360" w:lineRule="auto"/>
        <w:ind w:firstLine="709"/>
        <w:jc w:val="both"/>
        <w:rPr>
          <w:sz w:val="28"/>
          <w:szCs w:val="28"/>
        </w:rPr>
      </w:pPr>
      <w:r w:rsidRPr="00E6759E">
        <w:rPr>
          <w:sz w:val="28"/>
          <w:szCs w:val="28"/>
        </w:rPr>
        <w:t>На теперішний час існують методи розподілу однорідного ресурсу: метод аукціону, метод прямих пріоритетів, метод зворотних пріоритетів, метод ітераційного розподілу енергоресурсу, метод відкритого управління, конкурсний метод, пропорційний метод та інші. Довго зупинятись на кожному з цих методів не має сенсу, проте важливо розуміти, що кожен з цих методів мають недоліки, які, за певних умов, не дозволяють оптимальним шляхом розв’язати поставлену задачу.</w:t>
      </w:r>
    </w:p>
    <w:p w:rsidR="00BF6488" w:rsidRPr="00E6759E" w:rsidRDefault="00BF6488" w:rsidP="00FB0B7C">
      <w:pPr>
        <w:spacing w:line="360" w:lineRule="auto"/>
        <w:ind w:firstLine="709"/>
        <w:jc w:val="both"/>
        <w:rPr>
          <w:sz w:val="28"/>
          <w:szCs w:val="28"/>
        </w:rPr>
      </w:pPr>
      <w:r w:rsidRPr="00E6759E">
        <w:rPr>
          <w:sz w:val="28"/>
          <w:szCs w:val="28"/>
        </w:rPr>
        <w:t>До найбільш поширених методів розподілу однорідного ресурсу відносять пропорційний метод, який не завжди є коректним, в зв’язку з тим, що в залежності від умови задачі, може виникати необхідність враховувати додаткові параметри, які не закладені в алгоритм розрахунку методу. Відповідно до цих умов виникає необхідність застосовувати інші методи розрахунку, що задовольняють умовам задачі.</w:t>
      </w:r>
    </w:p>
    <w:p w:rsidR="00BF6488" w:rsidRPr="00E6759E" w:rsidRDefault="00BF6488" w:rsidP="00FB0B7C">
      <w:pPr>
        <w:spacing w:line="360" w:lineRule="auto"/>
        <w:ind w:firstLine="709"/>
        <w:jc w:val="both"/>
        <w:rPr>
          <w:sz w:val="28"/>
          <w:szCs w:val="28"/>
        </w:rPr>
      </w:pPr>
      <w:r w:rsidRPr="00E6759E">
        <w:rPr>
          <w:sz w:val="28"/>
          <w:szCs w:val="28"/>
        </w:rPr>
        <w:t xml:space="preserve">Метод зворотних пріоритетів базується на припущенні, що чим менше використовується однорідний ресурс, тим ефективніше він використовує свій </w:t>
      </w:r>
      <w:r w:rsidRPr="00E6759E">
        <w:rPr>
          <w:sz w:val="28"/>
          <w:szCs w:val="28"/>
        </w:rPr>
        <w:lastRenderedPageBreak/>
        <w:t>ресурс. Основною перевагою даного методу є те, що не відбувається невиправданого завищення заявок на однорідний ресурс. Недоліком є те, що кожен із споживачів скоріш за все отримає ресурс менше, ніж заявляє.</w:t>
      </w:r>
    </w:p>
    <w:p w:rsidR="00BF6488" w:rsidRPr="00E6759E" w:rsidRDefault="00BF6488" w:rsidP="00FB0B7C">
      <w:pPr>
        <w:spacing w:line="360" w:lineRule="auto"/>
        <w:ind w:firstLine="709"/>
        <w:jc w:val="both"/>
        <w:rPr>
          <w:sz w:val="28"/>
          <w:szCs w:val="28"/>
        </w:rPr>
      </w:pPr>
      <w:r w:rsidRPr="00E6759E">
        <w:rPr>
          <w:sz w:val="28"/>
          <w:szCs w:val="28"/>
        </w:rPr>
        <w:t xml:space="preserve">Конкурсний метод застосовується тоді, коли недоцільно задовольняти заявки споживачів в неповному об’ємі. В цьому методі центр прийняття рішень проводить конкурс заявок. Переможці конкурсу повністю отримують необхідний ресурс, а решта не отримують нічого. Недолік даного механізму полягає в тому, що без ефективного контролю споживачі можуть завищувати ефект від свого проекту, на який виділено ресурс. </w:t>
      </w:r>
    </w:p>
    <w:p w:rsidR="00BF6488" w:rsidRPr="00E6759E" w:rsidRDefault="00BF6488" w:rsidP="00FB0B7C">
      <w:pPr>
        <w:spacing w:line="360" w:lineRule="auto"/>
        <w:ind w:firstLine="709"/>
        <w:jc w:val="both"/>
        <w:rPr>
          <w:sz w:val="28"/>
          <w:szCs w:val="28"/>
        </w:rPr>
      </w:pPr>
      <w:r w:rsidRPr="00E6759E">
        <w:rPr>
          <w:sz w:val="28"/>
          <w:szCs w:val="28"/>
        </w:rPr>
        <w:t xml:space="preserve">У разі використання методу відкритого управління розподілення ресурсів проводиться в декілька етапів. На першому етапі ресурс розподіляють порівну між усіма споживачами. Якщо заявки виявились меншими, ніж розподілені ресурси на першому етапі, то вони повністю задовольняються. Тим самим кількість споживачів зменшується. За таким принципом проходять наступні етапи. На одному з наступних етапів ресурсу, що залишився, може не вистачити, тому решту поділять порівну між усіма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 xml:space="preserve">Як правило, замовники енергозберігаючих заходів замовляють більше значення коштів, ніж кількість коштів, якою володіє центр прийняття рішень. </w:t>
      </w:r>
    </w:p>
    <w:p w:rsidR="00BF6488" w:rsidRPr="00E6759E" w:rsidRDefault="00BF6488" w:rsidP="00FB0B7C">
      <w:pPr>
        <w:spacing w:line="360" w:lineRule="auto"/>
        <w:ind w:firstLine="709"/>
        <w:jc w:val="both"/>
        <w:rPr>
          <w:sz w:val="28"/>
          <w:szCs w:val="28"/>
        </w:rPr>
      </w:pPr>
      <w:r w:rsidRPr="00E6759E">
        <w:rPr>
          <w:sz w:val="28"/>
          <w:szCs w:val="28"/>
        </w:rPr>
        <w:t xml:space="preserve">Сформулюємо змістовне формулювання задачі. </w:t>
      </w:r>
    </w:p>
    <w:p w:rsidR="00BF6488" w:rsidRPr="00E6759E" w:rsidRDefault="00BF6488" w:rsidP="00FB0B7C">
      <w:pPr>
        <w:spacing w:line="360" w:lineRule="auto"/>
        <w:ind w:firstLine="709"/>
        <w:jc w:val="both"/>
        <w:rPr>
          <w:sz w:val="28"/>
          <w:szCs w:val="28"/>
        </w:rPr>
      </w:pPr>
      <w:r w:rsidRPr="00E6759E">
        <w:rPr>
          <w:sz w:val="28"/>
          <w:szCs w:val="28"/>
        </w:rPr>
        <w:t xml:space="preserve">Нехай досліджувана складна система містить скінчену множину підсистем, що мають спільний однорідний ресурс: електроенергія, що використовується електроприладами для нормального функціонування торгівельного центру. В умовах дефіциту однорідного ресурсу виникає необхідність розподілу за встановленим критерієм. Для прикладу змоделюємо ситуацію роботи торгівельного центру перед Новим Роком. Торгівельний центр є місцем скупчення великої кількості людей, тому його відносять до споживачів першої категорії. Через аварію на місцевій електростанції зникла подача електричної енергії до торгівельного центру, тому об’єкт перейшов на дизельні генератори необхідної потужності, проте через годину роботи один з </w:t>
      </w:r>
      <w:r w:rsidRPr="00E6759E">
        <w:rPr>
          <w:sz w:val="28"/>
          <w:szCs w:val="28"/>
        </w:rPr>
        <w:lastRenderedPageBreak/>
        <w:t>генераторів вийшов з ладу. Таким чином утворилась ситуація роботи електричних приладів при відсутності достатньої кількості електричної енергії. Експлуатація приладів за таких умов викликає більш швидке вичерпування ресурсів системи, підвищує ризик виходу з ладу обладнання. Відключення електричних приладів дозволить зберегти в робочому стані дороге обладнання, проте торгівельний центр понесе значні збитки через зіпсовані продукти харчування в наслідок неправильного зберігання. Тоді закриття торгівельного центру дозволить не відключати дорогу техніку і не псувати її роботою в недовантаженому стані, проте торгівельний центр знову таки буде нести збитки через простій, часткове псування товару, відсутність планового прибутку та інші супутні проблеми пов’язані з закриттям торгівельного центру. Виникає резонне запитання, що ж робити в такій ситуації, який шлях обрати, де збитки для торгівельного центру будуть нижчими, чи існує якісь альтернативні способи вирішення проблеми?</w:t>
      </w:r>
    </w:p>
    <w:p w:rsidR="00BF6488" w:rsidRPr="00E6759E" w:rsidRDefault="00BF6488" w:rsidP="00FB0B7C">
      <w:pPr>
        <w:spacing w:line="360" w:lineRule="auto"/>
        <w:ind w:firstLine="709"/>
        <w:jc w:val="both"/>
        <w:rPr>
          <w:sz w:val="28"/>
          <w:szCs w:val="28"/>
        </w:rPr>
      </w:pPr>
      <w:r w:rsidRPr="00E6759E">
        <w:rPr>
          <w:sz w:val="28"/>
          <w:szCs w:val="28"/>
        </w:rPr>
        <w:t>Питань дійсно доволі багато, проте я спробую відповісти на них усі. Для початку виділимо основних споживачів електричної енергії та їх встановлену потужність:</w:t>
      </w:r>
    </w:p>
    <w:p w:rsidR="00BF6488" w:rsidRPr="00E6759E" w:rsidRDefault="00BF6488" w:rsidP="00FB0B7C">
      <w:pPr>
        <w:pStyle w:val="a3"/>
        <w:numPr>
          <w:ilvl w:val="0"/>
          <w:numId w:val="24"/>
        </w:numPr>
        <w:spacing w:after="160" w:line="360" w:lineRule="auto"/>
        <w:rPr>
          <w:sz w:val="28"/>
          <w:szCs w:val="28"/>
        </w:rPr>
      </w:pPr>
      <w:r w:rsidRPr="00E6759E">
        <w:rPr>
          <w:sz w:val="28"/>
          <w:szCs w:val="28"/>
        </w:rPr>
        <w:t>Припливна вентиляція – 55 кВт двигун типу МА36-42/8ФУ5</w:t>
      </w:r>
    </w:p>
    <w:p w:rsidR="00BF6488" w:rsidRPr="00E6759E" w:rsidRDefault="00BF6488" w:rsidP="00FB0B7C">
      <w:pPr>
        <w:pStyle w:val="a3"/>
        <w:numPr>
          <w:ilvl w:val="0"/>
          <w:numId w:val="24"/>
        </w:numPr>
        <w:spacing w:after="160" w:line="360" w:lineRule="auto"/>
        <w:rPr>
          <w:sz w:val="28"/>
          <w:szCs w:val="28"/>
        </w:rPr>
      </w:pPr>
      <w:r w:rsidRPr="00E6759E">
        <w:rPr>
          <w:sz w:val="28"/>
          <w:szCs w:val="28"/>
        </w:rPr>
        <w:t>Витяжна вентиляція – 37 кВт двигун типу ВР 287-46</w:t>
      </w:r>
    </w:p>
    <w:p w:rsidR="00BF6488" w:rsidRPr="00E6759E" w:rsidRDefault="00BF6488" w:rsidP="00FB0B7C">
      <w:pPr>
        <w:pStyle w:val="a3"/>
        <w:numPr>
          <w:ilvl w:val="0"/>
          <w:numId w:val="24"/>
        </w:numPr>
        <w:spacing w:after="160" w:line="360" w:lineRule="auto"/>
        <w:rPr>
          <w:sz w:val="28"/>
          <w:szCs w:val="28"/>
        </w:rPr>
      </w:pPr>
      <w:r w:rsidRPr="00E6759E">
        <w:rPr>
          <w:sz w:val="28"/>
          <w:szCs w:val="28"/>
        </w:rPr>
        <w:t xml:space="preserve">Посудомийна машина – 35.7 кВт, </w:t>
      </w:r>
      <w:proofErr w:type="spellStart"/>
      <w:r w:rsidRPr="00E6759E">
        <w:rPr>
          <w:sz w:val="28"/>
          <w:szCs w:val="28"/>
        </w:rPr>
        <w:t>Гродторгмаш</w:t>
      </w:r>
      <w:proofErr w:type="spellEnd"/>
      <w:r w:rsidRPr="00E6759E">
        <w:rPr>
          <w:sz w:val="28"/>
          <w:szCs w:val="28"/>
        </w:rPr>
        <w:t xml:space="preserve"> ММУ-1000М</w:t>
      </w:r>
    </w:p>
    <w:p w:rsidR="00BF6488" w:rsidRPr="00E6759E" w:rsidRDefault="00BF6488" w:rsidP="00FB0B7C">
      <w:pPr>
        <w:pStyle w:val="a3"/>
        <w:numPr>
          <w:ilvl w:val="0"/>
          <w:numId w:val="24"/>
        </w:numPr>
        <w:spacing w:after="160" w:line="360" w:lineRule="auto"/>
        <w:rPr>
          <w:sz w:val="28"/>
          <w:szCs w:val="28"/>
        </w:rPr>
      </w:pPr>
      <w:r w:rsidRPr="00E6759E">
        <w:rPr>
          <w:sz w:val="28"/>
          <w:szCs w:val="28"/>
        </w:rPr>
        <w:t>Плита електрична -  22.8 кВт, ЕПК-6Ш</w:t>
      </w:r>
    </w:p>
    <w:p w:rsidR="00BF6488" w:rsidRPr="00E6759E" w:rsidRDefault="00BF6488" w:rsidP="00FB0B7C">
      <w:pPr>
        <w:pStyle w:val="a3"/>
        <w:numPr>
          <w:ilvl w:val="0"/>
          <w:numId w:val="24"/>
        </w:numPr>
        <w:spacing w:after="160" w:line="360" w:lineRule="auto"/>
        <w:rPr>
          <w:sz w:val="28"/>
          <w:szCs w:val="28"/>
        </w:rPr>
      </w:pPr>
      <w:r w:rsidRPr="00E6759E">
        <w:rPr>
          <w:sz w:val="28"/>
          <w:szCs w:val="28"/>
        </w:rPr>
        <w:t>Плита електрична -  22.8 кВт, ЕПК-6Ш</w:t>
      </w:r>
    </w:p>
    <w:p w:rsidR="00BF6488" w:rsidRPr="00E6759E" w:rsidRDefault="00BF6488" w:rsidP="00FB0B7C">
      <w:pPr>
        <w:pStyle w:val="a3"/>
        <w:numPr>
          <w:ilvl w:val="0"/>
          <w:numId w:val="24"/>
        </w:numPr>
        <w:spacing w:after="160" w:line="360" w:lineRule="auto"/>
        <w:rPr>
          <w:sz w:val="28"/>
          <w:szCs w:val="28"/>
        </w:rPr>
      </w:pPr>
      <w:r w:rsidRPr="00E6759E">
        <w:rPr>
          <w:sz w:val="28"/>
          <w:szCs w:val="28"/>
        </w:rPr>
        <w:t>Плита електрична -  22.8 кВт, ЕПК-6Ш</w:t>
      </w:r>
    </w:p>
    <w:p w:rsidR="00BF6488" w:rsidRPr="00E6759E" w:rsidRDefault="00BF6488" w:rsidP="00FB0B7C">
      <w:pPr>
        <w:pStyle w:val="a3"/>
        <w:numPr>
          <w:ilvl w:val="0"/>
          <w:numId w:val="24"/>
        </w:numPr>
        <w:spacing w:after="160" w:line="360" w:lineRule="auto"/>
        <w:rPr>
          <w:sz w:val="28"/>
          <w:szCs w:val="28"/>
        </w:rPr>
      </w:pPr>
      <w:r w:rsidRPr="00E6759E">
        <w:rPr>
          <w:sz w:val="28"/>
          <w:szCs w:val="28"/>
        </w:rPr>
        <w:t xml:space="preserve">Холодильна шафа – 0.44 кВт, </w:t>
      </w:r>
      <w:proofErr w:type="spellStart"/>
      <w:r w:rsidRPr="00E6759E">
        <w:rPr>
          <w:sz w:val="28"/>
          <w:szCs w:val="28"/>
        </w:rPr>
        <w:t>Hurakan</w:t>
      </w:r>
      <w:proofErr w:type="spellEnd"/>
      <w:r w:rsidRPr="00E6759E">
        <w:rPr>
          <w:sz w:val="28"/>
          <w:szCs w:val="28"/>
        </w:rPr>
        <w:t xml:space="preserve"> HKN-GX1410TN INOX</w:t>
      </w:r>
    </w:p>
    <w:p w:rsidR="00BF6488" w:rsidRPr="00E6759E" w:rsidRDefault="00BF6488" w:rsidP="00FB0B7C">
      <w:pPr>
        <w:pStyle w:val="a3"/>
        <w:numPr>
          <w:ilvl w:val="0"/>
          <w:numId w:val="24"/>
        </w:numPr>
        <w:spacing w:after="160" w:line="360" w:lineRule="auto"/>
        <w:rPr>
          <w:sz w:val="28"/>
          <w:szCs w:val="28"/>
        </w:rPr>
      </w:pPr>
      <w:r w:rsidRPr="00E6759E">
        <w:rPr>
          <w:sz w:val="28"/>
          <w:szCs w:val="28"/>
        </w:rPr>
        <w:t>Освітлення торгівельного центру – 26 кВт</w:t>
      </w:r>
    </w:p>
    <w:p w:rsidR="00BF6488" w:rsidRPr="00E6759E" w:rsidRDefault="00BF6488" w:rsidP="00FB0B7C">
      <w:pPr>
        <w:pStyle w:val="a3"/>
        <w:numPr>
          <w:ilvl w:val="0"/>
          <w:numId w:val="24"/>
        </w:numPr>
        <w:spacing w:after="160" w:line="360" w:lineRule="auto"/>
        <w:rPr>
          <w:sz w:val="28"/>
          <w:szCs w:val="28"/>
        </w:rPr>
      </w:pPr>
      <w:r w:rsidRPr="00E6759E">
        <w:rPr>
          <w:sz w:val="28"/>
          <w:szCs w:val="28"/>
        </w:rPr>
        <w:t xml:space="preserve">Морозильна шафа – 20.5 кВт, </w:t>
      </w:r>
      <w:proofErr w:type="spellStart"/>
      <w:r w:rsidRPr="00E6759E">
        <w:rPr>
          <w:sz w:val="28"/>
          <w:szCs w:val="28"/>
        </w:rPr>
        <w:t>Polair</w:t>
      </w:r>
      <w:proofErr w:type="spellEnd"/>
      <w:r w:rsidRPr="00E6759E">
        <w:rPr>
          <w:sz w:val="28"/>
          <w:szCs w:val="28"/>
        </w:rPr>
        <w:t xml:space="preserve"> CB114-S </w:t>
      </w:r>
    </w:p>
    <w:p w:rsidR="00BF6488" w:rsidRPr="00E6759E" w:rsidRDefault="00BF6488" w:rsidP="00FB0B7C">
      <w:pPr>
        <w:pStyle w:val="a3"/>
        <w:numPr>
          <w:ilvl w:val="0"/>
          <w:numId w:val="24"/>
        </w:numPr>
        <w:spacing w:after="160" w:line="360" w:lineRule="auto"/>
        <w:rPr>
          <w:sz w:val="28"/>
          <w:szCs w:val="28"/>
        </w:rPr>
      </w:pPr>
      <w:r w:rsidRPr="00E6759E">
        <w:rPr>
          <w:sz w:val="28"/>
          <w:szCs w:val="28"/>
        </w:rPr>
        <w:t xml:space="preserve">Морозильна шафа – 20.5 кВт, </w:t>
      </w:r>
      <w:proofErr w:type="spellStart"/>
      <w:r w:rsidRPr="00E6759E">
        <w:rPr>
          <w:sz w:val="28"/>
          <w:szCs w:val="28"/>
        </w:rPr>
        <w:t>Polair</w:t>
      </w:r>
      <w:proofErr w:type="spellEnd"/>
      <w:r w:rsidRPr="00E6759E">
        <w:rPr>
          <w:sz w:val="28"/>
          <w:szCs w:val="28"/>
        </w:rPr>
        <w:t xml:space="preserve"> CB114-S</w:t>
      </w:r>
    </w:p>
    <w:p w:rsidR="00BF6488" w:rsidRPr="00E6759E" w:rsidRDefault="00BF6488" w:rsidP="00FB0B7C">
      <w:pPr>
        <w:pStyle w:val="a3"/>
        <w:numPr>
          <w:ilvl w:val="0"/>
          <w:numId w:val="24"/>
        </w:numPr>
        <w:spacing w:after="160" w:line="360" w:lineRule="auto"/>
        <w:rPr>
          <w:sz w:val="28"/>
          <w:szCs w:val="28"/>
        </w:rPr>
      </w:pPr>
      <w:r w:rsidRPr="00E6759E">
        <w:rPr>
          <w:sz w:val="28"/>
          <w:szCs w:val="28"/>
        </w:rPr>
        <w:t>Вітрина холодильна пристінна (гірка) – 24 кВт, AURA – 1.875</w:t>
      </w:r>
    </w:p>
    <w:p w:rsidR="00BF6488" w:rsidRPr="00E6759E" w:rsidRDefault="00BF6488" w:rsidP="00FB0B7C">
      <w:pPr>
        <w:pStyle w:val="a3"/>
        <w:numPr>
          <w:ilvl w:val="0"/>
          <w:numId w:val="24"/>
        </w:numPr>
        <w:spacing w:after="160" w:line="360" w:lineRule="auto"/>
        <w:rPr>
          <w:sz w:val="28"/>
          <w:szCs w:val="28"/>
        </w:rPr>
      </w:pPr>
      <w:r w:rsidRPr="00E6759E">
        <w:rPr>
          <w:sz w:val="28"/>
          <w:szCs w:val="28"/>
        </w:rPr>
        <w:t>Вітрина холодильна пристінна (гірка) – 24 кВт, AURA – 1.875</w:t>
      </w:r>
    </w:p>
    <w:p w:rsidR="00BF6488" w:rsidRPr="00E6759E" w:rsidRDefault="00BF6488" w:rsidP="00FB0B7C">
      <w:pPr>
        <w:pStyle w:val="a3"/>
        <w:numPr>
          <w:ilvl w:val="0"/>
          <w:numId w:val="24"/>
        </w:numPr>
        <w:spacing w:after="160" w:line="360" w:lineRule="auto"/>
        <w:rPr>
          <w:sz w:val="28"/>
          <w:szCs w:val="28"/>
        </w:rPr>
      </w:pPr>
      <w:r w:rsidRPr="00E6759E">
        <w:rPr>
          <w:sz w:val="28"/>
          <w:szCs w:val="28"/>
        </w:rPr>
        <w:t>Новорічне оздоблення – 12 кВт</w:t>
      </w:r>
    </w:p>
    <w:p w:rsidR="00BF6488" w:rsidRPr="00E6759E" w:rsidRDefault="00BF6488" w:rsidP="00FB0B7C">
      <w:pPr>
        <w:pStyle w:val="a3"/>
        <w:numPr>
          <w:ilvl w:val="0"/>
          <w:numId w:val="24"/>
        </w:numPr>
        <w:spacing w:after="160" w:line="360" w:lineRule="auto"/>
        <w:rPr>
          <w:sz w:val="28"/>
          <w:szCs w:val="28"/>
        </w:rPr>
      </w:pPr>
      <w:r w:rsidRPr="00E6759E">
        <w:rPr>
          <w:sz w:val="28"/>
          <w:szCs w:val="28"/>
        </w:rPr>
        <w:lastRenderedPageBreak/>
        <w:t>Насос водовідливу – 30 кВт, 4FA10200СЕ</w:t>
      </w:r>
    </w:p>
    <w:p w:rsidR="00BF6488" w:rsidRPr="00E6759E" w:rsidRDefault="00BF6488" w:rsidP="00FB0B7C">
      <w:pPr>
        <w:pStyle w:val="a3"/>
        <w:numPr>
          <w:ilvl w:val="0"/>
          <w:numId w:val="24"/>
        </w:numPr>
        <w:spacing w:after="160" w:line="360" w:lineRule="auto"/>
        <w:rPr>
          <w:sz w:val="28"/>
          <w:szCs w:val="28"/>
        </w:rPr>
      </w:pPr>
      <w:r w:rsidRPr="00E6759E">
        <w:rPr>
          <w:sz w:val="28"/>
          <w:szCs w:val="28"/>
        </w:rPr>
        <w:t>Насос для подачі води – 11 кВт, VARNA SJ17-18SWSP 6S</w:t>
      </w:r>
    </w:p>
    <w:p w:rsidR="00BF6488" w:rsidRPr="00E6759E" w:rsidRDefault="00BF6488" w:rsidP="00FB0B7C">
      <w:pPr>
        <w:spacing w:line="360" w:lineRule="auto"/>
        <w:ind w:firstLine="709"/>
        <w:jc w:val="both"/>
        <w:rPr>
          <w:sz w:val="28"/>
          <w:szCs w:val="28"/>
        </w:rPr>
      </w:pPr>
      <w:r w:rsidRPr="00E6759E">
        <w:rPr>
          <w:sz w:val="28"/>
          <w:szCs w:val="28"/>
        </w:rPr>
        <w:t>Математичне формулювання задачі.</w:t>
      </w:r>
    </w:p>
    <w:p w:rsidR="00BF6488" w:rsidRPr="00E6759E" w:rsidRDefault="00BF6488" w:rsidP="00FB0B7C">
      <w:pPr>
        <w:spacing w:line="360" w:lineRule="auto"/>
        <w:ind w:firstLine="709"/>
        <w:jc w:val="both"/>
        <w:rPr>
          <w:rFonts w:eastAsiaTheme="minorEastAsia"/>
          <w:sz w:val="28"/>
          <w:szCs w:val="28"/>
        </w:rPr>
      </w:pPr>
      <w:r w:rsidRPr="00E6759E">
        <w:rPr>
          <w:sz w:val="28"/>
          <w:szCs w:val="28"/>
        </w:rPr>
        <w:t xml:space="preserve">Нехай досліджувана система складається зі скінченої множини об’єктів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n</m:t>
            </m:r>
          </m:sub>
        </m:sSub>
      </m:oMath>
      <w:r w:rsidRPr="00E6759E">
        <w:rPr>
          <w:rFonts w:eastAsiaTheme="minorEastAsia"/>
          <w:sz w:val="28"/>
          <w:szCs w:val="28"/>
        </w:rPr>
        <w:t xml:space="preserve">. Кожен об’єкт характеризує: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-запитуваний ресурс</m:t>
        </m:r>
      </m:oMath>
      <w:r w:rsidRPr="00E6759E">
        <w:rPr>
          <w:rFonts w:eastAsiaTheme="minorEastAsia"/>
          <w:i/>
          <w:sz w:val="28"/>
          <w:szCs w:val="28"/>
        </w:rPr>
        <w:t>,</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Pr="00E6759E">
        <w:rPr>
          <w:rFonts w:eastAsiaTheme="minorEastAsia"/>
          <w:sz w:val="28"/>
          <w:szCs w:val="28"/>
        </w:rPr>
        <w:t>- ефект від впровадження енергозберігаючих заходів</w:t>
      </w:r>
      <w:r w:rsidRPr="00E6759E">
        <w:rPr>
          <w:rFonts w:eastAsiaTheme="minorEastAsia"/>
          <w:i/>
          <w:sz w:val="28"/>
          <w:szCs w:val="28"/>
        </w:rPr>
        <w:t xml:space="preserve"> </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Pr="00E6759E">
        <w:rPr>
          <w:rFonts w:eastAsiaTheme="minorEastAsia"/>
          <w:i/>
          <w:sz w:val="28"/>
          <w:szCs w:val="28"/>
        </w:rPr>
        <w:t xml:space="preserve">. </w:t>
      </w:r>
      <w:r w:rsidRPr="00E6759E">
        <w:rPr>
          <w:rFonts w:eastAsiaTheme="minorEastAsia"/>
          <w:sz w:val="28"/>
          <w:szCs w:val="28"/>
        </w:rPr>
        <w:t xml:space="preserve"> В умовах дефіциту однорідного ресурсу, що підлягає розподілу, виникає необхідність визначення кількості ресурсу для кожного з об’єктів. В  результаті застосування методу максимально-середнього перерозподілу однорідного ресурсу для вирішення задачі отримаємо наступні параметри:  </w:t>
      </w:r>
      <m:oMath>
        <m:sSup>
          <m:sSupPr>
            <m:ctrlPr>
              <w:rPr>
                <w:rFonts w:ascii="Cambria Math" w:eastAsiaTheme="minorEastAsia" w:hAnsi="Cambria Math"/>
                <w:i/>
                <w:sz w:val="28"/>
                <w:szCs w:val="28"/>
              </w:rPr>
            </m:ctrlPr>
          </m:sSupPr>
          <m:e>
            <m:r>
              <w:rPr>
                <w:rFonts w:ascii="Cambria Math" w:eastAsiaTheme="minorEastAsia" w:hAnsi="Cambria Math"/>
                <w:sz w:val="28"/>
                <w:szCs w:val="28"/>
              </w:rPr>
              <m:t>y</m:t>
            </m:r>
          </m:e>
          <m:sup>
            <m:r>
              <w:rPr>
                <w:rFonts w:ascii="Cambria Math" w:eastAsiaTheme="minorEastAsia" w:hAnsi="Cambria Math"/>
                <w:sz w:val="28"/>
                <w:szCs w:val="28"/>
              </w:rPr>
              <m:t>'</m:t>
            </m:r>
          </m:sup>
        </m:sSup>
        <m:r>
          <w:rPr>
            <w:rFonts w:ascii="Cambria Math" w:hAnsi="Cambria Math"/>
            <w:sz w:val="28"/>
            <w:szCs w:val="28"/>
          </w:rPr>
          <m:t>-</m:t>
        </m:r>
      </m:oMath>
      <w:r w:rsidRPr="00E6759E">
        <w:rPr>
          <w:rFonts w:eastAsiaTheme="minorEastAsia"/>
          <w:i/>
          <w:sz w:val="28"/>
          <w:szCs w:val="28"/>
        </w:rPr>
        <w:t xml:space="preserve">  </w:t>
      </w:r>
      <w:r w:rsidRPr="00E6759E">
        <w:rPr>
          <w:rFonts w:eastAsiaTheme="minorEastAsia"/>
          <w:sz w:val="28"/>
          <w:szCs w:val="28"/>
        </w:rPr>
        <w:t>кількість збитків, яких вдалось уникнути,</w:t>
      </w:r>
      <w:r w:rsidRPr="00E6759E">
        <w:rPr>
          <w:rFonts w:eastAsiaTheme="minorEastAsia"/>
          <w:i/>
          <w:sz w:val="28"/>
          <w:szCs w:val="28"/>
        </w:rPr>
        <w:t xml:space="preserve"> </w:t>
      </w:r>
      <w:r w:rsidRPr="00E6759E">
        <w:rPr>
          <w:rFonts w:eastAsiaTheme="minorEastAsia"/>
          <w:sz w:val="28"/>
          <w:szCs w:val="28"/>
        </w:rPr>
        <w:t>у – реальні збитки, завдані недофінансуванням, х- отримана кількість ресурсу об’єктом.</w:t>
      </w:r>
    </w:p>
    <w:p w:rsidR="00B431A7" w:rsidRPr="00E6759E" w:rsidRDefault="00B431A7" w:rsidP="00FB0B7C">
      <w:pPr>
        <w:spacing w:line="360" w:lineRule="auto"/>
        <w:ind w:firstLine="709"/>
        <w:jc w:val="both"/>
        <w:rPr>
          <w:rFonts w:eastAsiaTheme="minorEastAsia"/>
          <w:sz w:val="28"/>
          <w:szCs w:val="28"/>
        </w:rPr>
      </w:pPr>
      <w:r w:rsidRPr="00E6759E">
        <w:rPr>
          <w:rFonts w:eastAsiaTheme="minorEastAsia"/>
          <w:sz w:val="28"/>
          <w:szCs w:val="28"/>
        </w:rPr>
        <w:t>Таблиця 3.1 Результуючий розподіл ресурсу та відповідний ек</w:t>
      </w:r>
      <w:r w:rsidR="00DF5A87">
        <w:rPr>
          <w:rFonts w:eastAsiaTheme="minorEastAsia"/>
          <w:sz w:val="28"/>
          <w:szCs w:val="28"/>
        </w:rPr>
        <w:t>оно</w:t>
      </w:r>
      <w:r w:rsidRPr="00E6759E">
        <w:rPr>
          <w:rFonts w:eastAsiaTheme="minorEastAsia"/>
          <w:sz w:val="28"/>
          <w:szCs w:val="28"/>
        </w:rPr>
        <w:t>мічний ефект від впровадження.</w:t>
      </w:r>
    </w:p>
    <w:tbl>
      <w:tblPr>
        <w:tblStyle w:val="ae"/>
        <w:tblW w:w="0" w:type="auto"/>
        <w:tblLook w:val="04A0" w:firstRow="1" w:lastRow="0" w:firstColumn="1" w:lastColumn="0" w:noHBand="0" w:noVBand="1"/>
      </w:tblPr>
      <w:tblGrid>
        <w:gridCol w:w="496"/>
        <w:gridCol w:w="1026"/>
        <w:gridCol w:w="1564"/>
        <w:gridCol w:w="1551"/>
        <w:gridCol w:w="1534"/>
        <w:gridCol w:w="1037"/>
      </w:tblGrid>
      <w:tr w:rsidR="00BF6488" w:rsidRPr="00E6759E" w:rsidTr="00BF6488">
        <w:tc>
          <w:tcPr>
            <w:tcW w:w="0" w:type="auto"/>
          </w:tcPr>
          <w:p w:rsidR="00BF6488" w:rsidRPr="00E6759E" w:rsidRDefault="00BF6488" w:rsidP="00FB0B7C">
            <w:pPr>
              <w:spacing w:line="360" w:lineRule="auto"/>
              <w:jc w:val="both"/>
              <w:rPr>
                <w:i/>
                <w:sz w:val="28"/>
                <w:szCs w:val="28"/>
              </w:rPr>
            </w:pPr>
            <w:r w:rsidRPr="00E6759E">
              <w:rPr>
                <w:i/>
                <w:sz w:val="28"/>
                <w:szCs w:val="28"/>
              </w:rPr>
              <w:t>i</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c>
          <w:tcPr>
            <w:tcW w:w="0" w:type="auto"/>
          </w:tcPr>
          <w:p w:rsidR="00BF6488" w:rsidRPr="00E6759E" w:rsidRDefault="00A1238C" w:rsidP="00FB0B7C">
            <w:pPr>
              <w:spacing w:line="360" w:lineRule="auto"/>
              <w:jc w:val="both"/>
              <w:rPr>
                <w:sz w:val="28"/>
                <w:szCs w:val="28"/>
              </w:rPr>
            </w:pPr>
            <m:oMath>
              <m:sSubSup>
                <m:sSubSupPr>
                  <m:ctrlPr>
                    <w:rPr>
                      <w:rFonts w:ascii="Cambria Math" w:hAnsi="Cambria Math"/>
                      <w:i/>
                      <w:sz w:val="28"/>
                      <w:szCs w:val="28"/>
                    </w:rPr>
                  </m:ctrlPr>
                </m:sSubSupPr>
                <m:e>
                  <m:r>
                    <w:rPr>
                      <w:rFonts w:ascii="Cambria Math" w:hAnsi="Cambria Math"/>
                      <w:sz w:val="28"/>
                      <w:szCs w:val="28"/>
                    </w:rPr>
                    <m:t>y</m:t>
                  </m:r>
                </m:e>
                <m:sub>
                  <m:r>
                    <w:rPr>
                      <w:rFonts w:ascii="Cambria Math" w:hAnsi="Cambria Math"/>
                      <w:sz w:val="28"/>
                      <w:szCs w:val="28"/>
                    </w:rPr>
                    <m:t>i</m:t>
                  </m:r>
                </m:sub>
                <m:sup>
                  <m:r>
                    <w:rPr>
                      <w:rFonts w:ascii="Cambria Math" w:hAnsi="Cambria Math"/>
                      <w:sz w:val="28"/>
                      <w:szCs w:val="28"/>
                    </w:rPr>
                    <m:t>'</m:t>
                  </m:r>
                </m:sup>
              </m:sSubSup>
            </m:oMath>
            <w:r w:rsidR="00BF6488" w:rsidRPr="00E6759E">
              <w:rPr>
                <w:rFonts w:eastAsiaTheme="minorEastAsia"/>
                <w:sz w:val="28"/>
                <w:szCs w:val="28"/>
              </w:rPr>
              <w:t>, тис. грн</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oMath>
            <w:r w:rsidR="00BF6488" w:rsidRPr="00E6759E">
              <w:rPr>
                <w:rFonts w:eastAsiaTheme="minorEastAsia"/>
                <w:sz w:val="28"/>
                <w:szCs w:val="28"/>
              </w:rPr>
              <w:t>, тис. грн</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oMath>
            <w:r w:rsidR="00BF6488" w:rsidRPr="00E6759E">
              <w:rPr>
                <w:rFonts w:eastAsiaTheme="minorEastAsia"/>
                <w:sz w:val="28"/>
                <w:szCs w:val="28"/>
              </w:rPr>
              <w:t>, кВт</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center"/>
              <w:rPr>
                <w:sz w:val="28"/>
                <w:szCs w:val="28"/>
              </w:rPr>
            </w:pPr>
            <w:r w:rsidRPr="00E6759E">
              <w:rPr>
                <w:sz w:val="28"/>
                <w:szCs w:val="28"/>
              </w:rPr>
              <w:t>55</w:t>
            </w:r>
          </w:p>
        </w:tc>
        <w:tc>
          <w:tcPr>
            <w:tcW w:w="0" w:type="auto"/>
          </w:tcPr>
          <w:p w:rsidR="00BF6488" w:rsidRPr="00E6759E" w:rsidRDefault="00BF6488" w:rsidP="00FB0B7C">
            <w:pPr>
              <w:spacing w:line="360" w:lineRule="auto"/>
              <w:jc w:val="center"/>
              <w:rPr>
                <w:sz w:val="28"/>
                <w:szCs w:val="28"/>
              </w:rPr>
            </w:pPr>
            <w:r w:rsidRPr="00E6759E">
              <w:rPr>
                <w:sz w:val="28"/>
                <w:szCs w:val="28"/>
              </w:rPr>
              <w:t>3.89</w:t>
            </w:r>
          </w:p>
        </w:tc>
        <w:tc>
          <w:tcPr>
            <w:tcW w:w="0" w:type="auto"/>
          </w:tcPr>
          <w:p w:rsidR="00BF6488" w:rsidRPr="00E6759E" w:rsidRDefault="00D03101" w:rsidP="00FB0B7C">
            <w:pPr>
              <w:spacing w:line="360" w:lineRule="auto"/>
              <w:jc w:val="center"/>
              <w:rPr>
                <w:sz w:val="28"/>
                <w:szCs w:val="28"/>
              </w:rPr>
            </w:pPr>
            <w:r w:rsidRPr="00E6759E">
              <w:rPr>
                <w:sz w:val="28"/>
                <w:szCs w:val="28"/>
              </w:rPr>
              <w:t>3,11</w:t>
            </w:r>
          </w:p>
        </w:tc>
        <w:tc>
          <w:tcPr>
            <w:tcW w:w="0" w:type="auto"/>
          </w:tcPr>
          <w:p w:rsidR="00BF6488" w:rsidRPr="00E6759E" w:rsidRDefault="00DF5A87" w:rsidP="00FB0B7C">
            <w:pPr>
              <w:spacing w:line="360" w:lineRule="auto"/>
              <w:jc w:val="center"/>
              <w:rPr>
                <w:sz w:val="28"/>
                <w:szCs w:val="28"/>
              </w:rPr>
            </w:pPr>
            <w:r>
              <w:rPr>
                <w:sz w:val="28"/>
                <w:szCs w:val="28"/>
              </w:rPr>
              <w:t>0,78</w:t>
            </w:r>
          </w:p>
        </w:tc>
        <w:tc>
          <w:tcPr>
            <w:tcW w:w="0" w:type="auto"/>
          </w:tcPr>
          <w:p w:rsidR="00BF6488" w:rsidRPr="00E6759E" w:rsidRDefault="00D03101" w:rsidP="00FB0B7C">
            <w:pPr>
              <w:spacing w:line="360" w:lineRule="auto"/>
              <w:jc w:val="center"/>
              <w:rPr>
                <w:sz w:val="28"/>
                <w:szCs w:val="28"/>
              </w:rPr>
            </w:pPr>
            <w:r w:rsidRPr="00E6759E">
              <w:rPr>
                <w:sz w:val="28"/>
                <w:szCs w:val="28"/>
              </w:rPr>
              <w:t>44</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center"/>
              <w:rPr>
                <w:sz w:val="28"/>
                <w:szCs w:val="28"/>
              </w:rPr>
            </w:pPr>
            <w:r w:rsidRPr="00E6759E">
              <w:rPr>
                <w:sz w:val="28"/>
                <w:szCs w:val="28"/>
              </w:rPr>
              <w:t>37</w:t>
            </w:r>
          </w:p>
        </w:tc>
        <w:tc>
          <w:tcPr>
            <w:tcW w:w="0" w:type="auto"/>
          </w:tcPr>
          <w:p w:rsidR="00BF6488" w:rsidRPr="00E6759E" w:rsidRDefault="00BF6488" w:rsidP="00FB0B7C">
            <w:pPr>
              <w:spacing w:line="360" w:lineRule="auto"/>
              <w:jc w:val="center"/>
              <w:rPr>
                <w:sz w:val="28"/>
                <w:szCs w:val="28"/>
              </w:rPr>
            </w:pPr>
            <w:r w:rsidRPr="00E6759E">
              <w:rPr>
                <w:sz w:val="28"/>
                <w:szCs w:val="28"/>
              </w:rPr>
              <w:t>4.68</w:t>
            </w:r>
          </w:p>
        </w:tc>
        <w:tc>
          <w:tcPr>
            <w:tcW w:w="0" w:type="auto"/>
          </w:tcPr>
          <w:p w:rsidR="00BF6488" w:rsidRPr="00E6759E" w:rsidRDefault="00D03101" w:rsidP="00FB0B7C">
            <w:pPr>
              <w:spacing w:line="360" w:lineRule="auto"/>
              <w:jc w:val="center"/>
              <w:rPr>
                <w:sz w:val="28"/>
                <w:szCs w:val="28"/>
              </w:rPr>
            </w:pPr>
            <w:r w:rsidRPr="00E6759E">
              <w:rPr>
                <w:sz w:val="28"/>
                <w:szCs w:val="28"/>
              </w:rPr>
              <w:t>3,75</w:t>
            </w:r>
          </w:p>
        </w:tc>
        <w:tc>
          <w:tcPr>
            <w:tcW w:w="0" w:type="auto"/>
          </w:tcPr>
          <w:p w:rsidR="00BF6488" w:rsidRPr="00E6759E" w:rsidRDefault="00DF5A87" w:rsidP="00FB0B7C">
            <w:pPr>
              <w:spacing w:line="360" w:lineRule="auto"/>
              <w:jc w:val="center"/>
              <w:rPr>
                <w:sz w:val="28"/>
                <w:szCs w:val="28"/>
              </w:rPr>
            </w:pPr>
            <w:r>
              <w:rPr>
                <w:sz w:val="28"/>
                <w:szCs w:val="28"/>
              </w:rPr>
              <w:t>0,93</w:t>
            </w:r>
          </w:p>
        </w:tc>
        <w:tc>
          <w:tcPr>
            <w:tcW w:w="0" w:type="auto"/>
          </w:tcPr>
          <w:p w:rsidR="00BF6488" w:rsidRPr="00E6759E" w:rsidRDefault="00D03101" w:rsidP="00FB0B7C">
            <w:pPr>
              <w:spacing w:line="360" w:lineRule="auto"/>
              <w:jc w:val="center"/>
              <w:rPr>
                <w:sz w:val="28"/>
                <w:szCs w:val="28"/>
              </w:rPr>
            </w:pPr>
            <w:r w:rsidRPr="00E6759E">
              <w:rPr>
                <w:sz w:val="28"/>
                <w:szCs w:val="28"/>
              </w:rPr>
              <w:t>29,6</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center"/>
              <w:rPr>
                <w:sz w:val="28"/>
                <w:szCs w:val="28"/>
              </w:rPr>
            </w:pPr>
            <w:r w:rsidRPr="00E6759E">
              <w:rPr>
                <w:sz w:val="28"/>
                <w:szCs w:val="28"/>
              </w:rPr>
              <w:t>35.7</w:t>
            </w:r>
          </w:p>
        </w:tc>
        <w:tc>
          <w:tcPr>
            <w:tcW w:w="0" w:type="auto"/>
          </w:tcPr>
          <w:p w:rsidR="00BF6488" w:rsidRPr="00E6759E" w:rsidRDefault="00BF6488" w:rsidP="00FB0B7C">
            <w:pPr>
              <w:spacing w:line="360" w:lineRule="auto"/>
              <w:jc w:val="center"/>
              <w:rPr>
                <w:sz w:val="28"/>
                <w:szCs w:val="28"/>
              </w:rPr>
            </w:pPr>
            <w:r w:rsidRPr="00E6759E">
              <w:rPr>
                <w:sz w:val="28"/>
                <w:szCs w:val="28"/>
              </w:rPr>
              <w:t>234.04</w:t>
            </w:r>
          </w:p>
        </w:tc>
        <w:tc>
          <w:tcPr>
            <w:tcW w:w="0" w:type="auto"/>
          </w:tcPr>
          <w:p w:rsidR="00BF6488" w:rsidRPr="00E6759E" w:rsidRDefault="00D03101" w:rsidP="00FB0B7C">
            <w:pPr>
              <w:spacing w:line="360" w:lineRule="auto"/>
              <w:jc w:val="center"/>
              <w:rPr>
                <w:sz w:val="28"/>
                <w:szCs w:val="28"/>
              </w:rPr>
            </w:pPr>
            <w:r w:rsidRPr="00E6759E">
              <w:rPr>
                <w:sz w:val="28"/>
                <w:szCs w:val="28"/>
              </w:rPr>
              <w:t>204,47</w:t>
            </w:r>
          </w:p>
        </w:tc>
        <w:tc>
          <w:tcPr>
            <w:tcW w:w="0" w:type="auto"/>
          </w:tcPr>
          <w:p w:rsidR="00BF6488" w:rsidRPr="00E6759E" w:rsidRDefault="00DF5A87" w:rsidP="00FB0B7C">
            <w:pPr>
              <w:spacing w:line="360" w:lineRule="auto"/>
              <w:jc w:val="center"/>
              <w:rPr>
                <w:sz w:val="28"/>
                <w:szCs w:val="28"/>
              </w:rPr>
            </w:pPr>
            <w:r>
              <w:rPr>
                <w:sz w:val="28"/>
                <w:szCs w:val="28"/>
              </w:rPr>
              <w:t>29,57</w:t>
            </w:r>
          </w:p>
        </w:tc>
        <w:tc>
          <w:tcPr>
            <w:tcW w:w="0" w:type="auto"/>
          </w:tcPr>
          <w:p w:rsidR="00BF6488" w:rsidRPr="00E6759E" w:rsidRDefault="00D03101" w:rsidP="00FB0B7C">
            <w:pPr>
              <w:spacing w:line="360" w:lineRule="auto"/>
              <w:jc w:val="center"/>
              <w:rPr>
                <w:sz w:val="28"/>
                <w:szCs w:val="28"/>
              </w:rPr>
            </w:pPr>
            <w:r w:rsidRPr="00E6759E">
              <w:rPr>
                <w:sz w:val="28"/>
                <w:szCs w:val="28"/>
              </w:rPr>
              <w:t>31,19</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c>
          <w:tcPr>
            <w:tcW w:w="0" w:type="auto"/>
          </w:tcPr>
          <w:p w:rsidR="00BF6488" w:rsidRPr="00E6759E" w:rsidRDefault="00D03101" w:rsidP="00FB0B7C">
            <w:pPr>
              <w:spacing w:line="360" w:lineRule="auto"/>
              <w:jc w:val="center"/>
              <w:rPr>
                <w:sz w:val="28"/>
                <w:szCs w:val="28"/>
              </w:rPr>
            </w:pPr>
            <w:r w:rsidRPr="00E6759E">
              <w:rPr>
                <w:sz w:val="28"/>
                <w:szCs w:val="28"/>
              </w:rPr>
              <w:t>0</w:t>
            </w:r>
          </w:p>
        </w:tc>
        <w:tc>
          <w:tcPr>
            <w:tcW w:w="0" w:type="auto"/>
          </w:tcPr>
          <w:p w:rsidR="00BF6488" w:rsidRPr="00E6759E" w:rsidRDefault="00DF5A87" w:rsidP="00FB0B7C">
            <w:pPr>
              <w:spacing w:line="360" w:lineRule="auto"/>
              <w:jc w:val="center"/>
              <w:rPr>
                <w:sz w:val="28"/>
                <w:szCs w:val="28"/>
              </w:rPr>
            </w:pPr>
            <w:r>
              <w:rPr>
                <w:sz w:val="28"/>
                <w:szCs w:val="28"/>
              </w:rPr>
              <w:t>34,01</w:t>
            </w:r>
          </w:p>
        </w:tc>
        <w:tc>
          <w:tcPr>
            <w:tcW w:w="0" w:type="auto"/>
          </w:tcPr>
          <w:p w:rsidR="00BF6488" w:rsidRPr="00E6759E" w:rsidRDefault="00D03101" w:rsidP="00FB0B7C">
            <w:pPr>
              <w:spacing w:line="360" w:lineRule="auto"/>
              <w:jc w:val="center"/>
              <w:rPr>
                <w:sz w:val="28"/>
                <w:szCs w:val="28"/>
              </w:rPr>
            </w:pPr>
            <w:r w:rsidRPr="00E6759E">
              <w:rPr>
                <w:sz w:val="28"/>
                <w:szCs w:val="28"/>
              </w:rPr>
              <w:t>0</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c>
          <w:tcPr>
            <w:tcW w:w="0" w:type="auto"/>
          </w:tcPr>
          <w:p w:rsidR="00BF6488" w:rsidRPr="00E6759E" w:rsidRDefault="00D03101" w:rsidP="00FB0B7C">
            <w:pPr>
              <w:spacing w:line="360" w:lineRule="auto"/>
              <w:jc w:val="center"/>
              <w:rPr>
                <w:sz w:val="28"/>
                <w:szCs w:val="28"/>
              </w:rPr>
            </w:pPr>
            <w:r w:rsidRPr="00E6759E">
              <w:rPr>
                <w:sz w:val="28"/>
                <w:szCs w:val="28"/>
              </w:rPr>
              <w:t>0</w:t>
            </w:r>
          </w:p>
        </w:tc>
        <w:tc>
          <w:tcPr>
            <w:tcW w:w="0" w:type="auto"/>
          </w:tcPr>
          <w:p w:rsidR="00BF6488" w:rsidRPr="00E6759E" w:rsidRDefault="00DF5A87" w:rsidP="00FB0B7C">
            <w:pPr>
              <w:spacing w:line="360" w:lineRule="auto"/>
              <w:jc w:val="center"/>
              <w:rPr>
                <w:sz w:val="28"/>
                <w:szCs w:val="28"/>
              </w:rPr>
            </w:pPr>
            <w:r>
              <w:rPr>
                <w:sz w:val="28"/>
                <w:szCs w:val="28"/>
              </w:rPr>
              <w:t>34,01</w:t>
            </w:r>
          </w:p>
        </w:tc>
        <w:tc>
          <w:tcPr>
            <w:tcW w:w="0" w:type="auto"/>
          </w:tcPr>
          <w:p w:rsidR="00BF6488" w:rsidRPr="00E6759E" w:rsidRDefault="00D03101" w:rsidP="00FB0B7C">
            <w:pPr>
              <w:spacing w:line="360" w:lineRule="auto"/>
              <w:jc w:val="center"/>
              <w:rPr>
                <w:sz w:val="28"/>
                <w:szCs w:val="28"/>
              </w:rPr>
            </w:pPr>
            <w:r w:rsidRPr="00E6759E">
              <w:rPr>
                <w:sz w:val="28"/>
                <w:szCs w:val="28"/>
              </w:rPr>
              <w:t>0</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c>
          <w:tcPr>
            <w:tcW w:w="0" w:type="auto"/>
          </w:tcPr>
          <w:p w:rsidR="00BF6488" w:rsidRPr="00E6759E" w:rsidRDefault="00D03101" w:rsidP="00FB0B7C">
            <w:pPr>
              <w:spacing w:line="360" w:lineRule="auto"/>
              <w:jc w:val="center"/>
              <w:rPr>
                <w:sz w:val="28"/>
                <w:szCs w:val="28"/>
              </w:rPr>
            </w:pPr>
            <w:r w:rsidRPr="00E6759E">
              <w:rPr>
                <w:sz w:val="28"/>
                <w:szCs w:val="28"/>
              </w:rPr>
              <w:t>27,73</w:t>
            </w:r>
          </w:p>
        </w:tc>
        <w:tc>
          <w:tcPr>
            <w:tcW w:w="0" w:type="auto"/>
          </w:tcPr>
          <w:p w:rsidR="00BF6488" w:rsidRPr="00E6759E" w:rsidRDefault="00DF5A87" w:rsidP="00FB0B7C">
            <w:pPr>
              <w:spacing w:line="360" w:lineRule="auto"/>
              <w:jc w:val="center"/>
              <w:rPr>
                <w:sz w:val="28"/>
                <w:szCs w:val="28"/>
              </w:rPr>
            </w:pPr>
            <w:r>
              <w:rPr>
                <w:sz w:val="28"/>
                <w:szCs w:val="28"/>
              </w:rPr>
              <w:t>6,28</w:t>
            </w:r>
          </w:p>
        </w:tc>
        <w:tc>
          <w:tcPr>
            <w:tcW w:w="0" w:type="auto"/>
          </w:tcPr>
          <w:p w:rsidR="00BF6488" w:rsidRPr="00E6759E" w:rsidRDefault="00D03101" w:rsidP="00FB0B7C">
            <w:pPr>
              <w:spacing w:line="360" w:lineRule="auto"/>
              <w:jc w:val="center"/>
              <w:rPr>
                <w:sz w:val="28"/>
                <w:szCs w:val="28"/>
              </w:rPr>
            </w:pPr>
            <w:r w:rsidRPr="00E6759E">
              <w:rPr>
                <w:sz w:val="28"/>
                <w:szCs w:val="28"/>
              </w:rPr>
              <w:t>18,59</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center"/>
              <w:rPr>
                <w:sz w:val="28"/>
                <w:szCs w:val="28"/>
              </w:rPr>
            </w:pPr>
            <w:r w:rsidRPr="00E6759E">
              <w:rPr>
                <w:sz w:val="28"/>
                <w:szCs w:val="28"/>
              </w:rPr>
              <w:t>0.44</w:t>
            </w:r>
          </w:p>
        </w:tc>
        <w:tc>
          <w:tcPr>
            <w:tcW w:w="0" w:type="auto"/>
          </w:tcPr>
          <w:p w:rsidR="00BF6488" w:rsidRPr="00E6759E" w:rsidRDefault="00BF6488" w:rsidP="00FB0B7C">
            <w:pPr>
              <w:spacing w:line="360" w:lineRule="auto"/>
              <w:jc w:val="center"/>
              <w:rPr>
                <w:sz w:val="28"/>
                <w:szCs w:val="28"/>
              </w:rPr>
            </w:pPr>
            <w:r w:rsidRPr="00E6759E">
              <w:rPr>
                <w:sz w:val="28"/>
                <w:szCs w:val="28"/>
              </w:rPr>
              <w:t>50.86</w:t>
            </w:r>
          </w:p>
        </w:tc>
        <w:tc>
          <w:tcPr>
            <w:tcW w:w="0" w:type="auto"/>
          </w:tcPr>
          <w:p w:rsidR="00BF6488" w:rsidRPr="00E6759E" w:rsidRDefault="00D03101" w:rsidP="00FB0B7C">
            <w:pPr>
              <w:spacing w:line="360" w:lineRule="auto"/>
              <w:jc w:val="center"/>
              <w:rPr>
                <w:sz w:val="28"/>
                <w:szCs w:val="28"/>
              </w:rPr>
            </w:pPr>
            <w:r w:rsidRPr="00E6759E">
              <w:rPr>
                <w:sz w:val="28"/>
                <w:szCs w:val="28"/>
              </w:rPr>
              <w:t>50,86</w:t>
            </w:r>
          </w:p>
        </w:tc>
        <w:tc>
          <w:tcPr>
            <w:tcW w:w="0" w:type="auto"/>
          </w:tcPr>
          <w:p w:rsidR="00BF6488" w:rsidRPr="00E6759E" w:rsidRDefault="00DF5A87" w:rsidP="00FB0B7C">
            <w:pPr>
              <w:spacing w:line="360" w:lineRule="auto"/>
              <w:jc w:val="center"/>
              <w:rPr>
                <w:sz w:val="28"/>
                <w:szCs w:val="28"/>
              </w:rPr>
            </w:pPr>
            <w:r>
              <w:rPr>
                <w:sz w:val="28"/>
                <w:szCs w:val="28"/>
              </w:rPr>
              <w:t>0</w:t>
            </w:r>
          </w:p>
        </w:tc>
        <w:tc>
          <w:tcPr>
            <w:tcW w:w="0" w:type="auto"/>
          </w:tcPr>
          <w:p w:rsidR="00BF6488" w:rsidRPr="00E6759E" w:rsidRDefault="00D03101" w:rsidP="00FB0B7C">
            <w:pPr>
              <w:spacing w:line="360" w:lineRule="auto"/>
              <w:jc w:val="center"/>
              <w:rPr>
                <w:sz w:val="28"/>
                <w:szCs w:val="28"/>
              </w:rPr>
            </w:pPr>
            <w:r w:rsidRPr="00E6759E">
              <w:rPr>
                <w:sz w:val="28"/>
                <w:szCs w:val="28"/>
              </w:rPr>
              <w:t>0,44</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center"/>
              <w:rPr>
                <w:sz w:val="28"/>
                <w:szCs w:val="28"/>
              </w:rPr>
            </w:pPr>
            <w:r w:rsidRPr="00E6759E">
              <w:rPr>
                <w:sz w:val="28"/>
                <w:szCs w:val="28"/>
              </w:rPr>
              <w:t>26</w:t>
            </w:r>
          </w:p>
        </w:tc>
        <w:tc>
          <w:tcPr>
            <w:tcW w:w="0" w:type="auto"/>
          </w:tcPr>
          <w:p w:rsidR="00BF6488" w:rsidRPr="00E6759E" w:rsidRDefault="00BF6488" w:rsidP="00FB0B7C">
            <w:pPr>
              <w:spacing w:line="360" w:lineRule="auto"/>
              <w:jc w:val="center"/>
              <w:rPr>
                <w:sz w:val="28"/>
                <w:szCs w:val="28"/>
              </w:rPr>
            </w:pPr>
            <w:r w:rsidRPr="00E6759E">
              <w:rPr>
                <w:sz w:val="28"/>
                <w:szCs w:val="28"/>
              </w:rPr>
              <w:t>42.38</w:t>
            </w:r>
          </w:p>
        </w:tc>
        <w:tc>
          <w:tcPr>
            <w:tcW w:w="0" w:type="auto"/>
          </w:tcPr>
          <w:p w:rsidR="00BF6488" w:rsidRPr="00E6759E" w:rsidRDefault="00D03101" w:rsidP="00FB0B7C">
            <w:pPr>
              <w:spacing w:line="360" w:lineRule="auto"/>
              <w:jc w:val="center"/>
              <w:rPr>
                <w:sz w:val="28"/>
                <w:szCs w:val="28"/>
              </w:rPr>
            </w:pPr>
            <w:r w:rsidRPr="00E6759E">
              <w:rPr>
                <w:sz w:val="28"/>
                <w:szCs w:val="28"/>
              </w:rPr>
              <w:t>33,9</w:t>
            </w:r>
          </w:p>
        </w:tc>
        <w:tc>
          <w:tcPr>
            <w:tcW w:w="0" w:type="auto"/>
          </w:tcPr>
          <w:p w:rsidR="00BF6488" w:rsidRPr="00E6759E" w:rsidRDefault="00DF5A87" w:rsidP="00FB0B7C">
            <w:pPr>
              <w:spacing w:line="360" w:lineRule="auto"/>
              <w:jc w:val="center"/>
              <w:rPr>
                <w:sz w:val="28"/>
                <w:szCs w:val="28"/>
              </w:rPr>
            </w:pPr>
            <w:r>
              <w:rPr>
                <w:sz w:val="28"/>
                <w:szCs w:val="28"/>
              </w:rPr>
              <w:t>8,48</w:t>
            </w:r>
          </w:p>
        </w:tc>
        <w:tc>
          <w:tcPr>
            <w:tcW w:w="0" w:type="auto"/>
          </w:tcPr>
          <w:p w:rsidR="00BF6488" w:rsidRPr="00E6759E" w:rsidRDefault="00D03101" w:rsidP="00FB0B7C">
            <w:pPr>
              <w:spacing w:line="360" w:lineRule="auto"/>
              <w:jc w:val="center"/>
              <w:rPr>
                <w:sz w:val="28"/>
                <w:szCs w:val="28"/>
              </w:rPr>
            </w:pPr>
            <w:r w:rsidRPr="00E6759E">
              <w:rPr>
                <w:sz w:val="28"/>
                <w:szCs w:val="28"/>
              </w:rPr>
              <w:t>20,8</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9</w:t>
            </w:r>
          </w:p>
        </w:tc>
        <w:tc>
          <w:tcPr>
            <w:tcW w:w="0" w:type="auto"/>
          </w:tcPr>
          <w:p w:rsidR="00BF6488" w:rsidRPr="00E6759E" w:rsidRDefault="00BF6488" w:rsidP="00FB0B7C">
            <w:pPr>
              <w:spacing w:line="360" w:lineRule="auto"/>
              <w:jc w:val="center"/>
              <w:rPr>
                <w:sz w:val="28"/>
                <w:szCs w:val="28"/>
              </w:rPr>
            </w:pPr>
            <w:r w:rsidRPr="00E6759E">
              <w:rPr>
                <w:sz w:val="28"/>
                <w:szCs w:val="28"/>
              </w:rPr>
              <w:t>20.5</w:t>
            </w:r>
          </w:p>
        </w:tc>
        <w:tc>
          <w:tcPr>
            <w:tcW w:w="0" w:type="auto"/>
          </w:tcPr>
          <w:p w:rsidR="00BF6488" w:rsidRPr="00E6759E" w:rsidRDefault="00BF6488" w:rsidP="00FB0B7C">
            <w:pPr>
              <w:spacing w:line="360" w:lineRule="auto"/>
              <w:jc w:val="center"/>
              <w:rPr>
                <w:sz w:val="28"/>
                <w:szCs w:val="28"/>
              </w:rPr>
            </w:pPr>
            <w:r w:rsidRPr="00E6759E">
              <w:rPr>
                <w:sz w:val="28"/>
                <w:szCs w:val="28"/>
              </w:rPr>
              <w:t>32.05</w:t>
            </w:r>
          </w:p>
        </w:tc>
        <w:tc>
          <w:tcPr>
            <w:tcW w:w="0" w:type="auto"/>
          </w:tcPr>
          <w:p w:rsidR="00BF6488" w:rsidRPr="00E6759E" w:rsidRDefault="00D03101" w:rsidP="00FB0B7C">
            <w:pPr>
              <w:spacing w:line="360" w:lineRule="auto"/>
              <w:jc w:val="center"/>
              <w:rPr>
                <w:sz w:val="28"/>
                <w:szCs w:val="28"/>
              </w:rPr>
            </w:pPr>
            <w:r w:rsidRPr="00E6759E">
              <w:rPr>
                <w:sz w:val="28"/>
                <w:szCs w:val="28"/>
              </w:rPr>
              <w:t>26,14</w:t>
            </w:r>
          </w:p>
        </w:tc>
        <w:tc>
          <w:tcPr>
            <w:tcW w:w="0" w:type="auto"/>
          </w:tcPr>
          <w:p w:rsidR="00BF6488" w:rsidRPr="00E6759E" w:rsidRDefault="00DF5A87" w:rsidP="00FB0B7C">
            <w:pPr>
              <w:spacing w:line="360" w:lineRule="auto"/>
              <w:jc w:val="center"/>
              <w:rPr>
                <w:sz w:val="28"/>
                <w:szCs w:val="28"/>
              </w:rPr>
            </w:pPr>
            <w:r>
              <w:rPr>
                <w:sz w:val="28"/>
                <w:szCs w:val="28"/>
              </w:rPr>
              <w:t>5,91</w:t>
            </w:r>
          </w:p>
        </w:tc>
        <w:tc>
          <w:tcPr>
            <w:tcW w:w="0" w:type="auto"/>
          </w:tcPr>
          <w:p w:rsidR="00BF6488" w:rsidRPr="00E6759E" w:rsidRDefault="00D03101" w:rsidP="00FB0B7C">
            <w:pPr>
              <w:spacing w:line="360" w:lineRule="auto"/>
              <w:jc w:val="center"/>
              <w:rPr>
                <w:sz w:val="28"/>
                <w:szCs w:val="28"/>
              </w:rPr>
            </w:pPr>
            <w:r w:rsidRPr="00E6759E">
              <w:rPr>
                <w:sz w:val="28"/>
                <w:szCs w:val="28"/>
              </w:rPr>
              <w:t>16,72</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10</w:t>
            </w:r>
          </w:p>
        </w:tc>
        <w:tc>
          <w:tcPr>
            <w:tcW w:w="0" w:type="auto"/>
          </w:tcPr>
          <w:p w:rsidR="00BF6488" w:rsidRPr="00E6759E" w:rsidRDefault="00BF6488" w:rsidP="00FB0B7C">
            <w:pPr>
              <w:spacing w:line="360" w:lineRule="auto"/>
              <w:jc w:val="center"/>
              <w:rPr>
                <w:sz w:val="28"/>
                <w:szCs w:val="28"/>
              </w:rPr>
            </w:pPr>
            <w:r w:rsidRPr="00E6759E">
              <w:rPr>
                <w:sz w:val="28"/>
                <w:szCs w:val="28"/>
              </w:rPr>
              <w:t>20.5</w:t>
            </w:r>
          </w:p>
        </w:tc>
        <w:tc>
          <w:tcPr>
            <w:tcW w:w="0" w:type="auto"/>
          </w:tcPr>
          <w:p w:rsidR="00BF6488" w:rsidRPr="00E6759E" w:rsidRDefault="00BF6488" w:rsidP="00FB0B7C">
            <w:pPr>
              <w:spacing w:line="360" w:lineRule="auto"/>
              <w:jc w:val="center"/>
              <w:rPr>
                <w:sz w:val="28"/>
                <w:szCs w:val="28"/>
              </w:rPr>
            </w:pPr>
            <w:r w:rsidRPr="00E6759E">
              <w:rPr>
                <w:sz w:val="28"/>
                <w:szCs w:val="28"/>
              </w:rPr>
              <w:t>32.05</w:t>
            </w:r>
          </w:p>
        </w:tc>
        <w:tc>
          <w:tcPr>
            <w:tcW w:w="0" w:type="auto"/>
          </w:tcPr>
          <w:p w:rsidR="00BF6488" w:rsidRPr="00E6759E" w:rsidRDefault="00D03101" w:rsidP="00FB0B7C">
            <w:pPr>
              <w:spacing w:line="360" w:lineRule="auto"/>
              <w:jc w:val="center"/>
              <w:rPr>
                <w:sz w:val="28"/>
                <w:szCs w:val="28"/>
              </w:rPr>
            </w:pPr>
            <w:r w:rsidRPr="00E6759E">
              <w:rPr>
                <w:sz w:val="28"/>
                <w:szCs w:val="28"/>
              </w:rPr>
              <w:t>26,14</w:t>
            </w:r>
          </w:p>
        </w:tc>
        <w:tc>
          <w:tcPr>
            <w:tcW w:w="0" w:type="auto"/>
          </w:tcPr>
          <w:p w:rsidR="00BF6488" w:rsidRPr="00E6759E" w:rsidRDefault="00DF5A87" w:rsidP="00FB0B7C">
            <w:pPr>
              <w:spacing w:line="360" w:lineRule="auto"/>
              <w:jc w:val="center"/>
              <w:rPr>
                <w:sz w:val="28"/>
                <w:szCs w:val="28"/>
              </w:rPr>
            </w:pPr>
            <w:r>
              <w:rPr>
                <w:sz w:val="28"/>
                <w:szCs w:val="28"/>
              </w:rPr>
              <w:t>5,91</w:t>
            </w:r>
          </w:p>
        </w:tc>
        <w:tc>
          <w:tcPr>
            <w:tcW w:w="0" w:type="auto"/>
          </w:tcPr>
          <w:p w:rsidR="00BF6488" w:rsidRPr="00E6759E" w:rsidRDefault="00D03101" w:rsidP="00FB0B7C">
            <w:pPr>
              <w:spacing w:line="360" w:lineRule="auto"/>
              <w:jc w:val="center"/>
              <w:rPr>
                <w:sz w:val="28"/>
                <w:szCs w:val="28"/>
              </w:rPr>
            </w:pPr>
            <w:r w:rsidRPr="00E6759E">
              <w:rPr>
                <w:sz w:val="28"/>
                <w:szCs w:val="28"/>
              </w:rPr>
              <w:t>16,72</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11</w:t>
            </w:r>
          </w:p>
        </w:tc>
        <w:tc>
          <w:tcPr>
            <w:tcW w:w="0" w:type="auto"/>
          </w:tcPr>
          <w:p w:rsidR="00BF6488" w:rsidRPr="00E6759E" w:rsidRDefault="00BF6488" w:rsidP="00FB0B7C">
            <w:pPr>
              <w:spacing w:line="360" w:lineRule="auto"/>
              <w:jc w:val="center"/>
              <w:rPr>
                <w:sz w:val="28"/>
                <w:szCs w:val="28"/>
              </w:rPr>
            </w:pPr>
            <w:r w:rsidRPr="00E6759E">
              <w:rPr>
                <w:sz w:val="28"/>
                <w:szCs w:val="28"/>
              </w:rPr>
              <w:t>24</w:t>
            </w:r>
          </w:p>
        </w:tc>
        <w:tc>
          <w:tcPr>
            <w:tcW w:w="0" w:type="auto"/>
          </w:tcPr>
          <w:p w:rsidR="00BF6488" w:rsidRPr="00E6759E" w:rsidRDefault="00BF6488" w:rsidP="00FB0B7C">
            <w:pPr>
              <w:spacing w:line="360" w:lineRule="auto"/>
              <w:jc w:val="center"/>
              <w:rPr>
                <w:sz w:val="28"/>
                <w:szCs w:val="28"/>
              </w:rPr>
            </w:pPr>
            <w:r w:rsidRPr="00E6759E">
              <w:rPr>
                <w:sz w:val="28"/>
                <w:szCs w:val="28"/>
              </w:rPr>
              <w:t>104.22</w:t>
            </w:r>
          </w:p>
        </w:tc>
        <w:tc>
          <w:tcPr>
            <w:tcW w:w="0" w:type="auto"/>
          </w:tcPr>
          <w:p w:rsidR="00BF6488" w:rsidRPr="00E6759E" w:rsidRDefault="00D03101" w:rsidP="00FB0B7C">
            <w:pPr>
              <w:spacing w:line="360" w:lineRule="auto"/>
              <w:jc w:val="center"/>
              <w:rPr>
                <w:sz w:val="28"/>
                <w:szCs w:val="28"/>
              </w:rPr>
            </w:pPr>
            <w:r w:rsidRPr="00E6759E">
              <w:rPr>
                <w:sz w:val="28"/>
                <w:szCs w:val="28"/>
              </w:rPr>
              <w:t>84,98</w:t>
            </w:r>
          </w:p>
        </w:tc>
        <w:tc>
          <w:tcPr>
            <w:tcW w:w="0" w:type="auto"/>
          </w:tcPr>
          <w:p w:rsidR="00BF6488" w:rsidRPr="00E6759E" w:rsidRDefault="00DF5A87" w:rsidP="00FB0B7C">
            <w:pPr>
              <w:spacing w:line="360" w:lineRule="auto"/>
              <w:jc w:val="center"/>
              <w:rPr>
                <w:sz w:val="28"/>
                <w:szCs w:val="28"/>
              </w:rPr>
            </w:pPr>
            <w:r>
              <w:rPr>
                <w:sz w:val="28"/>
                <w:szCs w:val="28"/>
              </w:rPr>
              <w:t>19,24</w:t>
            </w:r>
          </w:p>
        </w:tc>
        <w:tc>
          <w:tcPr>
            <w:tcW w:w="0" w:type="auto"/>
          </w:tcPr>
          <w:p w:rsidR="00BF6488" w:rsidRPr="00E6759E" w:rsidRDefault="00D03101" w:rsidP="00FB0B7C">
            <w:pPr>
              <w:spacing w:line="360" w:lineRule="auto"/>
              <w:jc w:val="center"/>
              <w:rPr>
                <w:sz w:val="28"/>
                <w:szCs w:val="28"/>
              </w:rPr>
            </w:pPr>
            <w:r w:rsidRPr="00E6759E">
              <w:rPr>
                <w:sz w:val="28"/>
                <w:szCs w:val="28"/>
              </w:rPr>
              <w:t>19,57</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12</w:t>
            </w:r>
          </w:p>
        </w:tc>
        <w:tc>
          <w:tcPr>
            <w:tcW w:w="0" w:type="auto"/>
          </w:tcPr>
          <w:p w:rsidR="00BF6488" w:rsidRPr="00E6759E" w:rsidRDefault="00BF6488" w:rsidP="00FB0B7C">
            <w:pPr>
              <w:spacing w:line="360" w:lineRule="auto"/>
              <w:jc w:val="center"/>
              <w:rPr>
                <w:sz w:val="28"/>
                <w:szCs w:val="28"/>
              </w:rPr>
            </w:pPr>
            <w:r w:rsidRPr="00E6759E">
              <w:rPr>
                <w:sz w:val="28"/>
                <w:szCs w:val="28"/>
              </w:rPr>
              <w:t>24</w:t>
            </w:r>
          </w:p>
        </w:tc>
        <w:tc>
          <w:tcPr>
            <w:tcW w:w="0" w:type="auto"/>
          </w:tcPr>
          <w:p w:rsidR="00BF6488" w:rsidRPr="00E6759E" w:rsidRDefault="00BF6488" w:rsidP="00FB0B7C">
            <w:pPr>
              <w:spacing w:line="360" w:lineRule="auto"/>
              <w:jc w:val="center"/>
              <w:rPr>
                <w:sz w:val="28"/>
                <w:szCs w:val="28"/>
              </w:rPr>
            </w:pPr>
            <w:r w:rsidRPr="00E6759E">
              <w:rPr>
                <w:sz w:val="28"/>
                <w:szCs w:val="28"/>
              </w:rPr>
              <w:t>104.22</w:t>
            </w:r>
          </w:p>
        </w:tc>
        <w:tc>
          <w:tcPr>
            <w:tcW w:w="0" w:type="auto"/>
          </w:tcPr>
          <w:p w:rsidR="00BF6488" w:rsidRPr="00E6759E" w:rsidRDefault="00D03101" w:rsidP="00FB0B7C">
            <w:pPr>
              <w:spacing w:line="360" w:lineRule="auto"/>
              <w:jc w:val="center"/>
              <w:rPr>
                <w:sz w:val="28"/>
                <w:szCs w:val="28"/>
              </w:rPr>
            </w:pPr>
            <w:r w:rsidRPr="00E6759E">
              <w:rPr>
                <w:sz w:val="28"/>
                <w:szCs w:val="28"/>
              </w:rPr>
              <w:t>84,98</w:t>
            </w:r>
          </w:p>
        </w:tc>
        <w:tc>
          <w:tcPr>
            <w:tcW w:w="0" w:type="auto"/>
          </w:tcPr>
          <w:p w:rsidR="00BF6488" w:rsidRPr="00E6759E" w:rsidRDefault="00DF5A87" w:rsidP="00FB0B7C">
            <w:pPr>
              <w:spacing w:line="360" w:lineRule="auto"/>
              <w:jc w:val="center"/>
              <w:rPr>
                <w:sz w:val="28"/>
                <w:szCs w:val="28"/>
              </w:rPr>
            </w:pPr>
            <w:r>
              <w:rPr>
                <w:sz w:val="28"/>
                <w:szCs w:val="28"/>
              </w:rPr>
              <w:t>19,24</w:t>
            </w:r>
          </w:p>
        </w:tc>
        <w:tc>
          <w:tcPr>
            <w:tcW w:w="0" w:type="auto"/>
          </w:tcPr>
          <w:p w:rsidR="00BF6488" w:rsidRPr="00E6759E" w:rsidRDefault="00D03101" w:rsidP="00FB0B7C">
            <w:pPr>
              <w:spacing w:line="360" w:lineRule="auto"/>
              <w:jc w:val="center"/>
              <w:rPr>
                <w:sz w:val="28"/>
                <w:szCs w:val="28"/>
              </w:rPr>
            </w:pPr>
            <w:r w:rsidRPr="00E6759E">
              <w:rPr>
                <w:sz w:val="28"/>
                <w:szCs w:val="28"/>
              </w:rPr>
              <w:t>19,57</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13</w:t>
            </w:r>
          </w:p>
        </w:tc>
        <w:tc>
          <w:tcPr>
            <w:tcW w:w="0" w:type="auto"/>
          </w:tcPr>
          <w:p w:rsidR="00BF6488" w:rsidRPr="00E6759E" w:rsidRDefault="00BF6488" w:rsidP="00FB0B7C">
            <w:pPr>
              <w:spacing w:line="360" w:lineRule="auto"/>
              <w:jc w:val="center"/>
              <w:rPr>
                <w:sz w:val="28"/>
                <w:szCs w:val="28"/>
              </w:rPr>
            </w:pPr>
            <w:r w:rsidRPr="00E6759E">
              <w:rPr>
                <w:sz w:val="28"/>
                <w:szCs w:val="28"/>
              </w:rPr>
              <w:t>12</w:t>
            </w:r>
          </w:p>
        </w:tc>
        <w:tc>
          <w:tcPr>
            <w:tcW w:w="0" w:type="auto"/>
          </w:tcPr>
          <w:p w:rsidR="00BF6488" w:rsidRPr="00E6759E" w:rsidRDefault="00BF6488" w:rsidP="00FB0B7C">
            <w:pPr>
              <w:spacing w:line="360" w:lineRule="auto"/>
              <w:jc w:val="center"/>
              <w:rPr>
                <w:sz w:val="28"/>
                <w:szCs w:val="28"/>
              </w:rPr>
            </w:pPr>
            <w:r w:rsidRPr="00E6759E">
              <w:rPr>
                <w:sz w:val="28"/>
                <w:szCs w:val="28"/>
              </w:rPr>
              <w:t>15.69</w:t>
            </w:r>
          </w:p>
        </w:tc>
        <w:tc>
          <w:tcPr>
            <w:tcW w:w="0" w:type="auto"/>
          </w:tcPr>
          <w:p w:rsidR="00BF6488" w:rsidRPr="00E6759E" w:rsidRDefault="00D03101" w:rsidP="00FB0B7C">
            <w:pPr>
              <w:spacing w:line="360" w:lineRule="auto"/>
              <w:jc w:val="center"/>
              <w:rPr>
                <w:sz w:val="28"/>
                <w:szCs w:val="28"/>
              </w:rPr>
            </w:pPr>
            <w:r w:rsidRPr="00E6759E">
              <w:rPr>
                <w:sz w:val="28"/>
                <w:szCs w:val="28"/>
              </w:rPr>
              <w:t>0</w:t>
            </w:r>
          </w:p>
        </w:tc>
        <w:tc>
          <w:tcPr>
            <w:tcW w:w="0" w:type="auto"/>
          </w:tcPr>
          <w:p w:rsidR="00BF6488" w:rsidRPr="00E6759E" w:rsidRDefault="00DF5A87" w:rsidP="00FB0B7C">
            <w:pPr>
              <w:spacing w:line="360" w:lineRule="auto"/>
              <w:jc w:val="center"/>
              <w:rPr>
                <w:sz w:val="28"/>
                <w:szCs w:val="28"/>
              </w:rPr>
            </w:pPr>
            <w:r>
              <w:rPr>
                <w:sz w:val="28"/>
                <w:szCs w:val="28"/>
              </w:rPr>
              <w:t>15,69</w:t>
            </w:r>
          </w:p>
        </w:tc>
        <w:tc>
          <w:tcPr>
            <w:tcW w:w="0" w:type="auto"/>
          </w:tcPr>
          <w:p w:rsidR="00BF6488" w:rsidRPr="00E6759E" w:rsidRDefault="00D03101" w:rsidP="00FB0B7C">
            <w:pPr>
              <w:spacing w:line="360" w:lineRule="auto"/>
              <w:jc w:val="center"/>
              <w:rPr>
                <w:sz w:val="28"/>
                <w:szCs w:val="28"/>
              </w:rPr>
            </w:pPr>
            <w:r w:rsidRPr="00E6759E">
              <w:rPr>
                <w:sz w:val="28"/>
                <w:szCs w:val="28"/>
              </w:rPr>
              <w:t>0</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t>14</w:t>
            </w:r>
          </w:p>
        </w:tc>
        <w:tc>
          <w:tcPr>
            <w:tcW w:w="0" w:type="auto"/>
          </w:tcPr>
          <w:p w:rsidR="00BF6488" w:rsidRPr="00E6759E" w:rsidRDefault="00BF6488" w:rsidP="00FB0B7C">
            <w:pPr>
              <w:spacing w:line="360" w:lineRule="auto"/>
              <w:jc w:val="center"/>
              <w:rPr>
                <w:sz w:val="28"/>
                <w:szCs w:val="28"/>
              </w:rPr>
            </w:pPr>
            <w:r w:rsidRPr="00E6759E">
              <w:rPr>
                <w:sz w:val="28"/>
                <w:szCs w:val="28"/>
              </w:rPr>
              <w:t>30</w:t>
            </w:r>
          </w:p>
        </w:tc>
        <w:tc>
          <w:tcPr>
            <w:tcW w:w="0" w:type="auto"/>
          </w:tcPr>
          <w:p w:rsidR="00BF6488" w:rsidRPr="00E6759E" w:rsidRDefault="00BF6488" w:rsidP="00FB0B7C">
            <w:pPr>
              <w:spacing w:line="360" w:lineRule="auto"/>
              <w:jc w:val="center"/>
              <w:rPr>
                <w:sz w:val="28"/>
                <w:szCs w:val="28"/>
              </w:rPr>
            </w:pPr>
            <w:r w:rsidRPr="00E6759E">
              <w:rPr>
                <w:sz w:val="28"/>
                <w:szCs w:val="28"/>
              </w:rPr>
              <w:t>62.62</w:t>
            </w:r>
          </w:p>
        </w:tc>
        <w:tc>
          <w:tcPr>
            <w:tcW w:w="0" w:type="auto"/>
          </w:tcPr>
          <w:p w:rsidR="00BF6488" w:rsidRPr="00E6759E" w:rsidRDefault="00D03101" w:rsidP="00FB0B7C">
            <w:pPr>
              <w:spacing w:line="360" w:lineRule="auto"/>
              <w:jc w:val="center"/>
              <w:rPr>
                <w:sz w:val="28"/>
                <w:szCs w:val="28"/>
              </w:rPr>
            </w:pPr>
            <w:r w:rsidRPr="00E6759E">
              <w:rPr>
                <w:sz w:val="28"/>
                <w:szCs w:val="28"/>
              </w:rPr>
              <w:t>50,1</w:t>
            </w:r>
          </w:p>
        </w:tc>
        <w:tc>
          <w:tcPr>
            <w:tcW w:w="0" w:type="auto"/>
          </w:tcPr>
          <w:p w:rsidR="00BF6488" w:rsidRPr="00E6759E" w:rsidRDefault="00DF5A87" w:rsidP="00FB0B7C">
            <w:pPr>
              <w:spacing w:line="360" w:lineRule="auto"/>
              <w:jc w:val="center"/>
              <w:rPr>
                <w:sz w:val="28"/>
                <w:szCs w:val="28"/>
              </w:rPr>
            </w:pPr>
            <w:r>
              <w:rPr>
                <w:sz w:val="28"/>
                <w:szCs w:val="28"/>
              </w:rPr>
              <w:t>12,54</w:t>
            </w:r>
          </w:p>
        </w:tc>
        <w:tc>
          <w:tcPr>
            <w:tcW w:w="0" w:type="auto"/>
          </w:tcPr>
          <w:p w:rsidR="00BF6488" w:rsidRPr="00E6759E" w:rsidRDefault="00D03101" w:rsidP="00FB0B7C">
            <w:pPr>
              <w:spacing w:line="360" w:lineRule="auto"/>
              <w:jc w:val="center"/>
              <w:rPr>
                <w:sz w:val="28"/>
                <w:szCs w:val="28"/>
              </w:rPr>
            </w:pPr>
            <w:r w:rsidRPr="00E6759E">
              <w:rPr>
                <w:sz w:val="28"/>
                <w:szCs w:val="28"/>
              </w:rPr>
              <w:t>24</w:t>
            </w:r>
          </w:p>
        </w:tc>
      </w:tr>
      <w:tr w:rsidR="00BF6488" w:rsidRPr="00E6759E" w:rsidTr="00BF6488">
        <w:tc>
          <w:tcPr>
            <w:tcW w:w="0" w:type="auto"/>
          </w:tcPr>
          <w:p w:rsidR="00BF6488" w:rsidRPr="00E6759E" w:rsidRDefault="00BF6488" w:rsidP="00FB0B7C">
            <w:pPr>
              <w:spacing w:line="360" w:lineRule="auto"/>
              <w:jc w:val="both"/>
              <w:rPr>
                <w:sz w:val="28"/>
                <w:szCs w:val="28"/>
              </w:rPr>
            </w:pPr>
            <w:r w:rsidRPr="00E6759E">
              <w:rPr>
                <w:sz w:val="28"/>
                <w:szCs w:val="28"/>
              </w:rPr>
              <w:lastRenderedPageBreak/>
              <w:t>15</w:t>
            </w:r>
          </w:p>
        </w:tc>
        <w:tc>
          <w:tcPr>
            <w:tcW w:w="0" w:type="auto"/>
          </w:tcPr>
          <w:p w:rsidR="00BF6488" w:rsidRPr="00E6759E" w:rsidRDefault="00BF6488" w:rsidP="00FB0B7C">
            <w:pPr>
              <w:spacing w:line="360" w:lineRule="auto"/>
              <w:jc w:val="center"/>
              <w:rPr>
                <w:sz w:val="28"/>
                <w:szCs w:val="28"/>
              </w:rPr>
            </w:pPr>
            <w:r w:rsidRPr="00E6759E">
              <w:rPr>
                <w:sz w:val="28"/>
                <w:szCs w:val="28"/>
              </w:rPr>
              <w:t>11</w:t>
            </w:r>
          </w:p>
        </w:tc>
        <w:tc>
          <w:tcPr>
            <w:tcW w:w="0" w:type="auto"/>
          </w:tcPr>
          <w:p w:rsidR="00BF6488" w:rsidRPr="00E6759E" w:rsidRDefault="00BF6488" w:rsidP="00FB0B7C">
            <w:pPr>
              <w:spacing w:line="360" w:lineRule="auto"/>
              <w:jc w:val="center"/>
              <w:rPr>
                <w:sz w:val="28"/>
                <w:szCs w:val="28"/>
              </w:rPr>
            </w:pPr>
            <w:r w:rsidRPr="00E6759E">
              <w:rPr>
                <w:sz w:val="28"/>
                <w:szCs w:val="28"/>
              </w:rPr>
              <w:t>31.81</w:t>
            </w:r>
          </w:p>
        </w:tc>
        <w:tc>
          <w:tcPr>
            <w:tcW w:w="0" w:type="auto"/>
          </w:tcPr>
          <w:p w:rsidR="00BF6488" w:rsidRPr="00E6759E" w:rsidRDefault="00D03101" w:rsidP="00FB0B7C">
            <w:pPr>
              <w:spacing w:line="360" w:lineRule="auto"/>
              <w:jc w:val="center"/>
              <w:rPr>
                <w:sz w:val="28"/>
                <w:szCs w:val="28"/>
              </w:rPr>
            </w:pPr>
            <w:r w:rsidRPr="00E6759E">
              <w:rPr>
                <w:sz w:val="28"/>
                <w:szCs w:val="28"/>
              </w:rPr>
              <w:t>25,45</w:t>
            </w:r>
          </w:p>
        </w:tc>
        <w:tc>
          <w:tcPr>
            <w:tcW w:w="0" w:type="auto"/>
          </w:tcPr>
          <w:p w:rsidR="00BF6488" w:rsidRPr="00E6759E" w:rsidRDefault="00DF5A87" w:rsidP="00FB0B7C">
            <w:pPr>
              <w:spacing w:line="360" w:lineRule="auto"/>
              <w:jc w:val="center"/>
              <w:rPr>
                <w:sz w:val="28"/>
                <w:szCs w:val="28"/>
              </w:rPr>
            </w:pPr>
            <w:r>
              <w:rPr>
                <w:sz w:val="28"/>
                <w:szCs w:val="28"/>
              </w:rPr>
              <w:t>6,36</w:t>
            </w:r>
          </w:p>
        </w:tc>
        <w:tc>
          <w:tcPr>
            <w:tcW w:w="0" w:type="auto"/>
          </w:tcPr>
          <w:p w:rsidR="00BF6488" w:rsidRPr="00E6759E" w:rsidRDefault="00D03101" w:rsidP="00FB0B7C">
            <w:pPr>
              <w:spacing w:line="360" w:lineRule="auto"/>
              <w:jc w:val="center"/>
              <w:rPr>
                <w:sz w:val="28"/>
                <w:szCs w:val="28"/>
              </w:rPr>
            </w:pPr>
            <w:r w:rsidRPr="00E6759E">
              <w:rPr>
                <w:sz w:val="28"/>
                <w:szCs w:val="28"/>
              </w:rPr>
              <w:t>8,8</w:t>
            </w:r>
          </w:p>
        </w:tc>
      </w:tr>
    </w:tbl>
    <w:p w:rsidR="00BF6488" w:rsidRPr="00E6759E" w:rsidRDefault="00BF6488" w:rsidP="00FB0B7C">
      <w:pPr>
        <w:spacing w:line="360" w:lineRule="auto"/>
        <w:ind w:firstLine="709"/>
        <w:jc w:val="both"/>
        <w:rPr>
          <w:sz w:val="28"/>
          <w:szCs w:val="28"/>
        </w:rPr>
      </w:pP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=364.54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 xml:space="preserve">Проте, в наявності виявилось </w:t>
      </w:r>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oMath>
      <w:r w:rsidRPr="00E6759E">
        <w:rPr>
          <w:rFonts w:eastAsiaTheme="minorEastAsia"/>
          <w:sz w:val="28"/>
          <w:szCs w:val="28"/>
        </w:rPr>
        <w:t xml:space="preserve"> кВт</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r>
            <w:rPr>
              <w:rFonts w:ascii="Cambria Math" w:eastAsiaTheme="minorEastAsia" w:hAnsi="Cambria Math"/>
              <w:sz w:val="28"/>
              <w:szCs w:val="28"/>
            </w:rPr>
            <m:t>=250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Для розрахунків застосуємо метод максимально-середнього перерозподілу однорідного ресурсу.</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Дефіцит однорідного ресурсу складає:</w:t>
      </w:r>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m:t xml:space="preserve">∆S=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r>
            <w:rPr>
              <w:rFonts w:ascii="Cambria Math" w:eastAsiaTheme="minorEastAsia" w:hAnsi="Cambria Math"/>
              <w:sz w:val="28"/>
              <w:szCs w:val="28"/>
            </w:rPr>
            <m:t>=364.54-250=114.54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Виникає питання, як розподілити наявну енергію між споживачами.</w:t>
      </w:r>
    </w:p>
    <w:p w:rsidR="00BF6488" w:rsidRPr="00E6759E" w:rsidRDefault="00BF6488" w:rsidP="00FB0B7C">
      <w:pPr>
        <w:pStyle w:val="a3"/>
        <w:numPr>
          <w:ilvl w:val="0"/>
          <w:numId w:val="25"/>
        </w:numPr>
        <w:spacing w:after="160" w:line="360" w:lineRule="auto"/>
        <w:rPr>
          <w:rFonts w:eastAsiaTheme="minorEastAsia"/>
          <w:sz w:val="28"/>
          <w:szCs w:val="28"/>
        </w:rPr>
      </w:pPr>
      <w:r w:rsidRPr="00E6759E">
        <w:rPr>
          <w:rFonts w:eastAsiaTheme="minorEastAsia"/>
          <w:sz w:val="28"/>
          <w:szCs w:val="28"/>
        </w:rPr>
        <w:t>Розділимо недоотриману кількість енергії на кількість споживачів:</w:t>
      </w:r>
    </w:p>
    <w:p w:rsidR="00BF6488" w:rsidRPr="00E6759E" w:rsidRDefault="00BF6488" w:rsidP="00FB0B7C">
      <w:pPr>
        <w:pStyle w:val="a3"/>
        <w:spacing w:line="360" w:lineRule="auto"/>
        <w:ind w:left="1069"/>
        <w:rPr>
          <w:rFonts w:eastAsiaTheme="minorEastAsia"/>
          <w:sz w:val="28"/>
          <w:szCs w:val="28"/>
        </w:rPr>
      </w:pPr>
      <w:r w:rsidRPr="00E6759E">
        <w:rPr>
          <w:rFonts w:eastAsiaTheme="minorEastAsia"/>
          <w:sz w:val="28"/>
          <w:szCs w:val="28"/>
        </w:rPr>
        <w:t>114.54 кВт : 15 = 7.6 кВт</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2.) Знаходимо споживачів, що за технічними характеристиками мають меншу потужність, ніж недоотримана. В даному прикладі такими є споживачі №1,№2,№7. Згідно з алгоритмом вважаємо, що внесок цих споживачів не є значним, тому подачу електричної енергії до цих споживачів необхідно обмежити. Проте, як було вказано раніше, торгівельний центр відноситься до споживачів першої категорії, тому системи життєзабезпечення відключати заборонено. Відповідно до цього, виділяємо енергію на системи життєзабезпечення, а далі працюємо з залишковою кількістю енергії. Для цього сформуємо нову таблицю вихідних даних. До систем життєзабезпечення та нормального функціонування об’єкту  відносяться наступні споживачі: №1,№2,№8,№14,№15.</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Знаходимо сумарну потужність для зазначених споживачів:</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ж</m:t>
              </m:r>
            </m:sub>
          </m:sSub>
          <m:r>
            <w:rPr>
              <w:rFonts w:ascii="Cambria Math" w:hAnsi="Cambria Math"/>
              <w:sz w:val="28"/>
              <w:szCs w:val="28"/>
            </w:rPr>
            <m:t>=55+37+26+30+11=159 кВт</m:t>
          </m:r>
        </m:oMath>
      </m:oMathPara>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r>
            <w:rPr>
              <w:rFonts w:ascii="Cambria Math" w:hAnsi="Cambria Math"/>
              <w:sz w:val="28"/>
              <w:szCs w:val="28"/>
            </w:rPr>
            <m:t>= 250-159=91 кВт</m:t>
          </m:r>
        </m:oMath>
      </m:oMathPara>
    </w:p>
    <w:p w:rsidR="00BF6488" w:rsidRPr="00E6759E" w:rsidRDefault="00BF6488" w:rsidP="00FB0B7C">
      <w:pPr>
        <w:spacing w:line="360" w:lineRule="auto"/>
        <w:ind w:firstLine="709"/>
        <w:jc w:val="center"/>
        <w:rPr>
          <w:rFonts w:eastAsiaTheme="minorEastAsia"/>
          <w:sz w:val="28"/>
          <w:szCs w:val="28"/>
        </w:rPr>
      </w:pPr>
      <m:oMathPara>
        <m:oMath>
          <m:r>
            <w:rPr>
              <w:rFonts w:ascii="Cambria Math" w:hAnsi="Cambria Math"/>
              <w:sz w:val="28"/>
              <w:szCs w:val="28"/>
            </w:rPr>
            <m:t>∆Sр=364.54-159=205.54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Знайдемо недоотриману кількість енергії:</w:t>
      </w:r>
    </w:p>
    <w:p w:rsidR="00BF6488" w:rsidRPr="00E6759E" w:rsidRDefault="00BF6488" w:rsidP="00FB0B7C">
      <w:pPr>
        <w:spacing w:line="360" w:lineRule="auto"/>
        <w:ind w:firstLine="709"/>
        <w:jc w:val="both"/>
        <w:rPr>
          <w:sz w:val="28"/>
          <w:szCs w:val="28"/>
        </w:rPr>
      </w:pPr>
      <m:oMathPara>
        <m:oMath>
          <m:r>
            <w:rPr>
              <w:rFonts w:ascii="Cambria Math" w:hAnsi="Cambria Math"/>
              <w:sz w:val="28"/>
              <w:szCs w:val="28"/>
            </w:rPr>
            <m:t>∆S=205.54-91=114.54 кВт</m:t>
          </m:r>
        </m:oMath>
      </m:oMathPara>
    </w:p>
    <w:p w:rsidR="00BF6488" w:rsidRPr="00E6759E" w:rsidRDefault="00815FC7" w:rsidP="00815FC7">
      <w:pPr>
        <w:spacing w:line="360" w:lineRule="auto"/>
        <w:ind w:firstLine="709"/>
        <w:jc w:val="both"/>
        <w:rPr>
          <w:rFonts w:eastAsiaTheme="minorEastAsia"/>
          <w:sz w:val="28"/>
          <w:szCs w:val="28"/>
        </w:rPr>
      </w:pPr>
      <w:r w:rsidRPr="00E6759E">
        <w:rPr>
          <w:rFonts w:eastAsiaTheme="minorEastAsia"/>
          <w:sz w:val="28"/>
          <w:szCs w:val="28"/>
        </w:rPr>
        <w:lastRenderedPageBreak/>
        <w:t>Таблиця 3.2 Нова таблиця вхідних даних після застосування алгоритму.</w:t>
      </w:r>
    </w:p>
    <w:tbl>
      <w:tblPr>
        <w:tblStyle w:val="ae"/>
        <w:tblW w:w="0" w:type="auto"/>
        <w:jc w:val="center"/>
        <w:tblLook w:val="04A0" w:firstRow="1" w:lastRow="0" w:firstColumn="1" w:lastColumn="0" w:noHBand="0" w:noVBand="1"/>
      </w:tblPr>
      <w:tblGrid>
        <w:gridCol w:w="49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i/>
                <w:sz w:val="28"/>
                <w:szCs w:val="28"/>
              </w:rPr>
            </w:pPr>
            <w:r w:rsidRPr="00E6759E">
              <w:rPr>
                <w:i/>
                <w:sz w:val="28"/>
                <w:szCs w:val="28"/>
              </w:rPr>
              <w:t>і</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both"/>
              <w:rPr>
                <w:sz w:val="28"/>
                <w:szCs w:val="28"/>
              </w:rPr>
            </w:pPr>
            <w:r w:rsidRPr="00E6759E">
              <w:rPr>
                <w:sz w:val="28"/>
                <w:szCs w:val="28"/>
              </w:rPr>
              <w:t>35.7</w:t>
            </w:r>
          </w:p>
        </w:tc>
        <w:tc>
          <w:tcPr>
            <w:tcW w:w="0" w:type="auto"/>
          </w:tcPr>
          <w:p w:rsidR="00BF6488" w:rsidRPr="00E6759E" w:rsidRDefault="00BF6488" w:rsidP="00FB0B7C">
            <w:pPr>
              <w:spacing w:line="360" w:lineRule="auto"/>
              <w:jc w:val="both"/>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both"/>
              <w:rPr>
                <w:sz w:val="28"/>
                <w:szCs w:val="28"/>
              </w:rPr>
            </w:pPr>
            <w:r w:rsidRPr="00E6759E">
              <w:rPr>
                <w:sz w:val="28"/>
                <w:szCs w:val="28"/>
              </w:rPr>
              <w:t>0.44</w:t>
            </w:r>
          </w:p>
        </w:tc>
        <w:tc>
          <w:tcPr>
            <w:tcW w:w="0" w:type="auto"/>
          </w:tcPr>
          <w:p w:rsidR="00BF6488" w:rsidRPr="00E6759E" w:rsidRDefault="00BF6488" w:rsidP="00FB0B7C">
            <w:pPr>
              <w:spacing w:line="360" w:lineRule="auto"/>
              <w:jc w:val="both"/>
              <w:rPr>
                <w:sz w:val="28"/>
                <w:szCs w:val="28"/>
              </w:rPr>
            </w:pPr>
            <w:r w:rsidRPr="00E6759E">
              <w:rPr>
                <w:sz w:val="28"/>
                <w:szCs w:val="28"/>
              </w:rPr>
              <w:t>50.86</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9</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10</w:t>
            </w:r>
          </w:p>
        </w:tc>
        <w:tc>
          <w:tcPr>
            <w:tcW w:w="0" w:type="auto"/>
          </w:tcPr>
          <w:p w:rsidR="00BF6488" w:rsidRPr="00E6759E" w:rsidRDefault="00BF6488" w:rsidP="00FB0B7C">
            <w:pPr>
              <w:spacing w:line="360" w:lineRule="auto"/>
              <w:jc w:val="both"/>
              <w:rPr>
                <w:sz w:val="28"/>
                <w:szCs w:val="28"/>
              </w:rPr>
            </w:pPr>
            <w:r w:rsidRPr="00E6759E">
              <w:rPr>
                <w:sz w:val="28"/>
                <w:szCs w:val="28"/>
              </w:rPr>
              <w:t>12</w:t>
            </w:r>
          </w:p>
        </w:tc>
        <w:tc>
          <w:tcPr>
            <w:tcW w:w="0" w:type="auto"/>
          </w:tcPr>
          <w:p w:rsidR="00BF6488" w:rsidRPr="00E6759E" w:rsidRDefault="00BF6488" w:rsidP="00FB0B7C">
            <w:pPr>
              <w:spacing w:line="360" w:lineRule="auto"/>
              <w:jc w:val="both"/>
              <w:rPr>
                <w:sz w:val="28"/>
                <w:szCs w:val="28"/>
              </w:rPr>
            </w:pPr>
            <w:r w:rsidRPr="00E6759E">
              <w:rPr>
                <w:sz w:val="28"/>
                <w:szCs w:val="28"/>
              </w:rPr>
              <w:t>15.69</w:t>
            </w: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Розділимо недоотриману кількість енергії на кількість споживачів</w:t>
      </w:r>
    </w:p>
    <w:p w:rsidR="00BF6488" w:rsidRPr="00E6759E" w:rsidRDefault="00BF6488" w:rsidP="00FB0B7C">
      <w:pPr>
        <w:spacing w:line="360" w:lineRule="auto"/>
        <w:ind w:firstLine="709"/>
        <w:jc w:val="both"/>
        <w:rPr>
          <w:sz w:val="28"/>
          <w:szCs w:val="28"/>
        </w:rPr>
      </w:pPr>
      <w:r w:rsidRPr="00E6759E">
        <w:rPr>
          <w:sz w:val="28"/>
          <w:szCs w:val="28"/>
        </w:rPr>
        <w:t>114.54 кВт : 10 = 11.45кВт</w:t>
      </w:r>
    </w:p>
    <w:p w:rsidR="00BF6488" w:rsidRPr="00E6759E" w:rsidRDefault="00BF6488" w:rsidP="00FB0B7C">
      <w:pPr>
        <w:spacing w:line="360" w:lineRule="auto"/>
        <w:ind w:firstLine="709"/>
        <w:jc w:val="both"/>
        <w:rPr>
          <w:sz w:val="28"/>
          <w:szCs w:val="28"/>
        </w:rPr>
      </w:pPr>
      <w:r w:rsidRPr="00E6759E">
        <w:rPr>
          <w:sz w:val="28"/>
          <w:szCs w:val="28"/>
        </w:rPr>
        <w:t xml:space="preserve">Споживач №5 не відповідає вимогам,  вважаємо його внесок несуттєвим, тому енергія йому надана не буде. Розподілимо додаткову недостачу між споживачами, що відповідають вимогам. </w:t>
      </w:r>
    </w:p>
    <w:p w:rsidR="00BF6488" w:rsidRPr="00E6759E" w:rsidRDefault="00A1238C" w:rsidP="00FB0B7C">
      <w:pPr>
        <w:spacing w:line="360" w:lineRule="auto"/>
        <w:ind w:firstLine="709"/>
        <w:jc w:val="both"/>
        <w:rPr>
          <w:sz w:val="28"/>
          <w:szCs w:val="28"/>
        </w:rPr>
      </w:pPr>
      <m:oMath>
        <m:sSubSup>
          <m:sSubSupPr>
            <m:ctrlPr>
              <w:rPr>
                <w:rFonts w:ascii="Cambria Math" w:hAnsi="Cambria Math"/>
                <w:i/>
                <w:sz w:val="28"/>
                <w:szCs w:val="28"/>
              </w:rPr>
            </m:ctrlPr>
          </m:sSubSupPr>
          <m:e>
            <m:r>
              <w:rPr>
                <w:rFonts w:ascii="Cambria Math" w:hAnsi="Cambria Math"/>
                <w:sz w:val="28"/>
                <w:szCs w:val="28"/>
              </w:rPr>
              <m:t>S</m:t>
            </m:r>
          </m:e>
          <m:sub>
            <m:r>
              <w:rPr>
                <w:rFonts w:ascii="Cambria Math" w:hAnsi="Cambria Math"/>
                <w:sz w:val="28"/>
                <w:szCs w:val="28"/>
              </w:rPr>
              <m:t>5</m:t>
            </m:r>
          </m:sub>
          <m:sup>
            <m:r>
              <w:rPr>
                <w:rFonts w:ascii="Cambria Math" w:hAnsi="Cambria Math"/>
                <w:sz w:val="28"/>
                <w:szCs w:val="28"/>
              </w:rPr>
              <m:t>'</m:t>
            </m:r>
          </m:sup>
        </m:sSubSup>
        <m:r>
          <w:rPr>
            <w:rFonts w:ascii="Cambria Math" w:hAnsi="Cambria Math"/>
            <w:sz w:val="28"/>
            <w:szCs w:val="28"/>
          </w:rPr>
          <m:t>=</m:t>
        </m:r>
      </m:oMath>
      <w:r w:rsidR="00BF6488" w:rsidRPr="00E6759E">
        <w:rPr>
          <w:rFonts w:eastAsiaTheme="minorEastAsia"/>
          <w:sz w:val="28"/>
          <w:szCs w:val="28"/>
        </w:rPr>
        <w:t>|</w:t>
      </w:r>
      <w:r w:rsidR="00BF6488" w:rsidRPr="00E6759E">
        <w:rPr>
          <w:sz w:val="28"/>
          <w:szCs w:val="28"/>
        </w:rPr>
        <w:t>0.44 – 10| =9.56 кВт</w:t>
      </w:r>
    </w:p>
    <w:p w:rsidR="00BF6488" w:rsidRPr="00E6759E" w:rsidRDefault="00BF6488" w:rsidP="00FB0B7C">
      <w:pPr>
        <w:spacing w:line="360" w:lineRule="auto"/>
        <w:ind w:firstLine="709"/>
        <w:jc w:val="both"/>
        <w:rPr>
          <w:sz w:val="28"/>
          <w:szCs w:val="28"/>
        </w:rPr>
      </w:pPr>
      <w:r w:rsidRPr="00E6759E">
        <w:rPr>
          <w:sz w:val="28"/>
          <w:szCs w:val="28"/>
        </w:rPr>
        <w:t xml:space="preserve">3.) Розділимо дефіцитну енергію між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 xml:space="preserve">9.56 :9= 1.06 кВт – додаткова дефіцитна енергія, яку необхідно розподілити між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4.) Просумуємо дефіцитну енергію для кожного споживача</w:t>
      </w:r>
    </w:p>
    <w:p w:rsidR="00BF6488" w:rsidRPr="00E6759E" w:rsidRDefault="00BF6488" w:rsidP="00FB0B7C">
      <w:pPr>
        <w:spacing w:line="360" w:lineRule="auto"/>
        <w:ind w:firstLine="709"/>
        <w:jc w:val="both"/>
        <w:rPr>
          <w:sz w:val="28"/>
          <w:szCs w:val="28"/>
        </w:rPr>
      </w:pPr>
      <w:r w:rsidRPr="00E6759E">
        <w:rPr>
          <w:sz w:val="28"/>
          <w:szCs w:val="28"/>
        </w:rPr>
        <w:t>10 кВт+1.06кВт=11.06кВт – дефіцитна енергія для споживачів</w:t>
      </w:r>
    </w:p>
    <w:p w:rsidR="00815FC7" w:rsidRPr="00E6759E" w:rsidRDefault="00815FC7" w:rsidP="00FB0B7C">
      <w:pPr>
        <w:spacing w:line="360" w:lineRule="auto"/>
        <w:ind w:firstLine="709"/>
        <w:jc w:val="both"/>
        <w:rPr>
          <w:sz w:val="28"/>
          <w:szCs w:val="28"/>
        </w:rPr>
      </w:pPr>
      <w:r w:rsidRPr="00E6759E">
        <w:rPr>
          <w:sz w:val="28"/>
          <w:szCs w:val="28"/>
        </w:rPr>
        <w:t>Таблиця 3.3 Список споживачів, що відповідають вимогам алгоритму</w:t>
      </w:r>
    </w:p>
    <w:tbl>
      <w:tblPr>
        <w:tblStyle w:val="ae"/>
        <w:tblW w:w="0" w:type="auto"/>
        <w:jc w:val="center"/>
        <w:tblLook w:val="04A0" w:firstRow="1" w:lastRow="0" w:firstColumn="1" w:lastColumn="0" w:noHBand="0" w:noVBand="1"/>
      </w:tblPr>
      <w:tblGrid>
        <w:gridCol w:w="35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i/>
                <w:sz w:val="28"/>
                <w:szCs w:val="28"/>
              </w:rPr>
              <w:t>і</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both"/>
              <w:rPr>
                <w:sz w:val="28"/>
                <w:szCs w:val="28"/>
              </w:rPr>
            </w:pPr>
            <w:r w:rsidRPr="00E6759E">
              <w:rPr>
                <w:sz w:val="28"/>
                <w:szCs w:val="28"/>
              </w:rPr>
              <w:t>35.7</w:t>
            </w:r>
          </w:p>
        </w:tc>
        <w:tc>
          <w:tcPr>
            <w:tcW w:w="0" w:type="auto"/>
          </w:tcPr>
          <w:p w:rsidR="00BF6488" w:rsidRPr="00E6759E" w:rsidRDefault="00BF6488" w:rsidP="00FB0B7C">
            <w:pPr>
              <w:spacing w:line="360" w:lineRule="auto"/>
              <w:jc w:val="both"/>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lastRenderedPageBreak/>
              <w:t>4</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9</w:t>
            </w:r>
          </w:p>
        </w:tc>
        <w:tc>
          <w:tcPr>
            <w:tcW w:w="0" w:type="auto"/>
          </w:tcPr>
          <w:p w:rsidR="00BF6488" w:rsidRPr="00E6759E" w:rsidRDefault="00BF6488" w:rsidP="00FB0B7C">
            <w:pPr>
              <w:spacing w:line="360" w:lineRule="auto"/>
              <w:jc w:val="both"/>
              <w:rPr>
                <w:sz w:val="28"/>
                <w:szCs w:val="28"/>
              </w:rPr>
            </w:pPr>
            <w:r w:rsidRPr="00E6759E">
              <w:rPr>
                <w:sz w:val="28"/>
                <w:szCs w:val="28"/>
              </w:rPr>
              <w:t>12</w:t>
            </w:r>
          </w:p>
        </w:tc>
        <w:tc>
          <w:tcPr>
            <w:tcW w:w="0" w:type="auto"/>
          </w:tcPr>
          <w:p w:rsidR="00BF6488" w:rsidRPr="00E6759E" w:rsidRDefault="00BF6488" w:rsidP="00FB0B7C">
            <w:pPr>
              <w:spacing w:line="360" w:lineRule="auto"/>
              <w:jc w:val="both"/>
              <w:rPr>
                <w:sz w:val="28"/>
                <w:szCs w:val="28"/>
              </w:rPr>
            </w:pPr>
            <w:r w:rsidRPr="00E6759E">
              <w:rPr>
                <w:sz w:val="28"/>
                <w:szCs w:val="28"/>
              </w:rPr>
              <w:t>15.69</w:t>
            </w:r>
          </w:p>
        </w:tc>
      </w:tr>
    </w:tbl>
    <w:p w:rsidR="00BF6488" w:rsidRPr="00E6759E" w:rsidRDefault="00BF6488" w:rsidP="00FB0B7C">
      <w:pPr>
        <w:spacing w:line="360" w:lineRule="auto"/>
        <w:ind w:firstLine="709"/>
        <w:jc w:val="both"/>
        <w:rPr>
          <w:sz w:val="28"/>
          <w:szCs w:val="28"/>
        </w:rPr>
      </w:pPr>
      <w:r w:rsidRPr="00E6759E">
        <w:rPr>
          <w:sz w:val="28"/>
          <w:szCs w:val="28"/>
        </w:rPr>
        <w:t xml:space="preserve">  </w:t>
      </w:r>
    </w:p>
    <w:p w:rsidR="00BF6488" w:rsidRPr="00E6759E" w:rsidRDefault="00BF6488" w:rsidP="00FB0B7C">
      <w:pPr>
        <w:spacing w:line="360" w:lineRule="auto"/>
        <w:ind w:firstLine="709"/>
        <w:jc w:val="both"/>
        <w:rPr>
          <w:sz w:val="28"/>
          <w:szCs w:val="28"/>
        </w:rPr>
      </w:pPr>
      <w:r w:rsidRPr="00E6759E">
        <w:rPr>
          <w:sz w:val="28"/>
          <w:szCs w:val="28"/>
        </w:rPr>
        <w:t xml:space="preserve">Через те, що дефіцитна енергія для кожного споживача менша за встановлену потужність – необхідності ще в одному перерозподілі немає. </w:t>
      </w:r>
    </w:p>
    <w:p w:rsidR="00BF6488" w:rsidRPr="00E6759E" w:rsidRDefault="00BF6488" w:rsidP="00FB0B7C">
      <w:pPr>
        <w:spacing w:line="360" w:lineRule="auto"/>
        <w:ind w:firstLine="709"/>
        <w:jc w:val="both"/>
        <w:rPr>
          <w:sz w:val="28"/>
          <w:szCs w:val="28"/>
        </w:rPr>
      </w:pPr>
      <w:r w:rsidRPr="00E6759E">
        <w:rPr>
          <w:sz w:val="28"/>
          <w:szCs w:val="28"/>
        </w:rPr>
        <w:t>5. Знаходимо реальну кількість запитуваного ресурсу</w:t>
      </w:r>
    </w:p>
    <w:p w:rsidR="004963CB" w:rsidRPr="00E6759E" w:rsidRDefault="004963CB" w:rsidP="00FB0B7C">
      <w:pPr>
        <w:spacing w:line="360" w:lineRule="auto"/>
        <w:ind w:firstLine="709"/>
        <w:jc w:val="both"/>
        <w:rPr>
          <w:sz w:val="28"/>
          <w:szCs w:val="28"/>
        </w:rPr>
      </w:pPr>
      <w:r w:rsidRPr="00E6759E">
        <w:rPr>
          <w:sz w:val="28"/>
          <w:szCs w:val="28"/>
        </w:rPr>
        <w:t>Таблиця 3.4 Реальна кількість запитуваного ресурсу</w:t>
      </w:r>
    </w:p>
    <w:tbl>
      <w:tblPr>
        <w:tblStyle w:val="ae"/>
        <w:tblW w:w="0" w:type="auto"/>
        <w:jc w:val="center"/>
        <w:tblLook w:val="04A0" w:firstRow="1" w:lastRow="0" w:firstColumn="1" w:lastColumn="0" w:noHBand="0" w:noVBand="1"/>
      </w:tblPr>
      <w:tblGrid>
        <w:gridCol w:w="706"/>
        <w:gridCol w:w="706"/>
        <w:gridCol w:w="846"/>
        <w:gridCol w:w="846"/>
        <w:gridCol w:w="846"/>
        <w:gridCol w:w="846"/>
        <w:gridCol w:w="589"/>
        <w:gridCol w:w="49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5</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6</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55</w:t>
            </w:r>
          </w:p>
        </w:tc>
        <w:tc>
          <w:tcPr>
            <w:tcW w:w="0" w:type="auto"/>
          </w:tcPr>
          <w:p w:rsidR="00BF6488" w:rsidRPr="00E6759E" w:rsidRDefault="00BF6488" w:rsidP="00FB0B7C">
            <w:pPr>
              <w:spacing w:line="360" w:lineRule="auto"/>
              <w:jc w:val="both"/>
              <w:rPr>
                <w:sz w:val="28"/>
                <w:szCs w:val="28"/>
              </w:rPr>
            </w:pPr>
            <w:r w:rsidRPr="00E6759E">
              <w:rPr>
                <w:sz w:val="28"/>
                <w:szCs w:val="28"/>
              </w:rPr>
              <w:t>37</w:t>
            </w:r>
          </w:p>
        </w:tc>
        <w:tc>
          <w:tcPr>
            <w:tcW w:w="0" w:type="auto"/>
          </w:tcPr>
          <w:p w:rsidR="00BF6488" w:rsidRPr="00E6759E" w:rsidRDefault="00BF6488" w:rsidP="00FB0B7C">
            <w:pPr>
              <w:spacing w:line="360" w:lineRule="auto"/>
              <w:jc w:val="both"/>
              <w:rPr>
                <w:sz w:val="28"/>
                <w:szCs w:val="28"/>
              </w:rPr>
            </w:pPr>
            <w:r w:rsidRPr="00E6759E">
              <w:rPr>
                <w:sz w:val="28"/>
                <w:szCs w:val="28"/>
              </w:rPr>
              <w:t>24.64</w:t>
            </w:r>
          </w:p>
        </w:tc>
        <w:tc>
          <w:tcPr>
            <w:tcW w:w="0" w:type="auto"/>
          </w:tcPr>
          <w:p w:rsidR="00BF6488" w:rsidRPr="00E6759E" w:rsidRDefault="00BF6488" w:rsidP="00FB0B7C">
            <w:pPr>
              <w:spacing w:line="360" w:lineRule="auto"/>
              <w:jc w:val="both"/>
              <w:rPr>
                <w:sz w:val="28"/>
                <w:szCs w:val="28"/>
              </w:rPr>
            </w:pPr>
            <w:r w:rsidRPr="00E6759E">
              <w:rPr>
                <w:sz w:val="28"/>
                <w:szCs w:val="28"/>
              </w:rPr>
              <w:t>11.74</w:t>
            </w:r>
          </w:p>
        </w:tc>
        <w:tc>
          <w:tcPr>
            <w:tcW w:w="0" w:type="auto"/>
          </w:tcPr>
          <w:p w:rsidR="00BF6488" w:rsidRPr="00E6759E" w:rsidRDefault="00BF6488" w:rsidP="00FB0B7C">
            <w:pPr>
              <w:spacing w:line="360" w:lineRule="auto"/>
              <w:jc w:val="both"/>
              <w:rPr>
                <w:sz w:val="28"/>
                <w:szCs w:val="28"/>
              </w:rPr>
            </w:pPr>
            <w:r w:rsidRPr="00E6759E">
              <w:rPr>
                <w:sz w:val="28"/>
                <w:szCs w:val="28"/>
              </w:rPr>
              <w:t>11.74</w:t>
            </w:r>
          </w:p>
        </w:tc>
        <w:tc>
          <w:tcPr>
            <w:tcW w:w="236" w:type="dxa"/>
          </w:tcPr>
          <w:p w:rsidR="00BF6488" w:rsidRPr="00E6759E" w:rsidRDefault="00BF6488" w:rsidP="00FB0B7C">
            <w:pPr>
              <w:spacing w:line="360" w:lineRule="auto"/>
              <w:jc w:val="both"/>
              <w:rPr>
                <w:sz w:val="28"/>
                <w:szCs w:val="28"/>
              </w:rPr>
            </w:pPr>
            <w:r w:rsidRPr="00E6759E">
              <w:rPr>
                <w:sz w:val="28"/>
                <w:szCs w:val="28"/>
              </w:rPr>
              <w:t>11.74</w:t>
            </w:r>
          </w:p>
        </w:tc>
        <w:tc>
          <w:tcPr>
            <w:tcW w:w="236" w:type="dxa"/>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26</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13</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14</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9.44</w:t>
            </w:r>
          </w:p>
        </w:tc>
        <w:tc>
          <w:tcPr>
            <w:tcW w:w="0" w:type="auto"/>
          </w:tcPr>
          <w:p w:rsidR="00BF6488" w:rsidRPr="00E6759E" w:rsidRDefault="00BF6488" w:rsidP="00FB0B7C">
            <w:pPr>
              <w:spacing w:line="360" w:lineRule="auto"/>
              <w:jc w:val="both"/>
              <w:rPr>
                <w:sz w:val="28"/>
                <w:szCs w:val="28"/>
              </w:rPr>
            </w:pPr>
            <w:r w:rsidRPr="00E6759E">
              <w:rPr>
                <w:sz w:val="28"/>
                <w:szCs w:val="28"/>
              </w:rPr>
              <w:t>9.44</w:t>
            </w:r>
          </w:p>
        </w:tc>
        <w:tc>
          <w:tcPr>
            <w:tcW w:w="0" w:type="auto"/>
          </w:tcPr>
          <w:p w:rsidR="00BF6488" w:rsidRPr="00E6759E" w:rsidRDefault="00BF6488" w:rsidP="00FB0B7C">
            <w:pPr>
              <w:spacing w:line="360" w:lineRule="auto"/>
              <w:jc w:val="both"/>
              <w:rPr>
                <w:sz w:val="28"/>
                <w:szCs w:val="28"/>
              </w:rPr>
            </w:pPr>
            <w:r w:rsidRPr="00E6759E">
              <w:rPr>
                <w:sz w:val="28"/>
                <w:szCs w:val="28"/>
              </w:rPr>
              <w:t>12.94</w:t>
            </w:r>
          </w:p>
        </w:tc>
        <w:tc>
          <w:tcPr>
            <w:tcW w:w="0" w:type="auto"/>
          </w:tcPr>
          <w:p w:rsidR="00BF6488" w:rsidRPr="00E6759E" w:rsidRDefault="00BF6488" w:rsidP="00FB0B7C">
            <w:pPr>
              <w:spacing w:line="360" w:lineRule="auto"/>
              <w:jc w:val="both"/>
              <w:rPr>
                <w:sz w:val="28"/>
                <w:szCs w:val="28"/>
              </w:rPr>
            </w:pPr>
            <w:r w:rsidRPr="00E6759E">
              <w:rPr>
                <w:sz w:val="28"/>
                <w:szCs w:val="28"/>
              </w:rPr>
              <w:t>12.94</w:t>
            </w:r>
          </w:p>
        </w:tc>
        <w:tc>
          <w:tcPr>
            <w:tcW w:w="0" w:type="auto"/>
          </w:tcPr>
          <w:p w:rsidR="00BF6488" w:rsidRPr="00E6759E" w:rsidRDefault="00BF6488" w:rsidP="00FB0B7C">
            <w:pPr>
              <w:spacing w:line="360" w:lineRule="auto"/>
              <w:jc w:val="both"/>
              <w:rPr>
                <w:sz w:val="28"/>
                <w:szCs w:val="28"/>
              </w:rPr>
            </w:pPr>
            <w:r w:rsidRPr="00E6759E">
              <w:rPr>
                <w:sz w:val="28"/>
                <w:szCs w:val="28"/>
              </w:rPr>
              <w:t>0.94</w:t>
            </w:r>
          </w:p>
        </w:tc>
        <w:tc>
          <w:tcPr>
            <w:tcW w:w="236" w:type="dxa"/>
          </w:tcPr>
          <w:p w:rsidR="00BF6488" w:rsidRPr="00E6759E" w:rsidRDefault="00BF6488" w:rsidP="00FB0B7C">
            <w:pPr>
              <w:spacing w:line="360" w:lineRule="auto"/>
              <w:jc w:val="both"/>
              <w:rPr>
                <w:sz w:val="28"/>
                <w:szCs w:val="28"/>
              </w:rPr>
            </w:pPr>
            <w:r w:rsidRPr="00E6759E">
              <w:rPr>
                <w:sz w:val="28"/>
                <w:szCs w:val="28"/>
              </w:rPr>
              <w:t>30</w:t>
            </w:r>
          </w:p>
        </w:tc>
        <w:tc>
          <w:tcPr>
            <w:tcW w:w="236" w:type="dxa"/>
          </w:tcPr>
          <w:p w:rsidR="00BF6488" w:rsidRPr="00E6759E" w:rsidRDefault="00BF6488" w:rsidP="00FB0B7C">
            <w:pPr>
              <w:spacing w:line="360" w:lineRule="auto"/>
              <w:jc w:val="both"/>
              <w:rPr>
                <w:sz w:val="28"/>
                <w:szCs w:val="28"/>
              </w:rPr>
            </w:pPr>
            <w:r w:rsidRPr="00E6759E">
              <w:rPr>
                <w:sz w:val="28"/>
                <w:szCs w:val="28"/>
              </w:rPr>
              <w:t>11</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6. За допомогою пропорції знаходимо кількість збитків, яких вдалось уникнути.</w:t>
      </w:r>
    </w:p>
    <w:p w:rsidR="00BF6488" w:rsidRPr="00E6759E" w:rsidRDefault="00A1238C" w:rsidP="00FB0B7C">
      <w:pPr>
        <w:spacing w:line="360" w:lineRule="auto"/>
        <w:ind w:firstLine="709"/>
        <w:jc w:val="both"/>
        <w:rPr>
          <w:rFonts w:eastAsiaTheme="minorEastAsia"/>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і</m:t>
              </m:r>
            </m:sub>
            <m:sup>
              <m:r>
                <w:rPr>
                  <w:rFonts w:ascii="Cambria Math" w:hAnsi="Cambria Math"/>
                  <w:sz w:val="28"/>
                  <w:szCs w:val="28"/>
                </w:rPr>
                <m:t>'</m:t>
              </m:r>
            </m:sup>
          </m:sSubSup>
          <m:r>
            <w:rPr>
              <w:rFonts w:ascii="Cambria Math" w:hAnsi="Cambria Math"/>
              <w:sz w:val="28"/>
              <w:szCs w:val="28"/>
            </w:rPr>
            <m:t>=</m:t>
          </m:r>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den>
          </m:f>
        </m:oMath>
      </m:oMathPara>
    </w:p>
    <w:p w:rsidR="004963CB" w:rsidRPr="00E6759E" w:rsidRDefault="004963CB" w:rsidP="00FB0B7C">
      <w:pPr>
        <w:spacing w:line="360" w:lineRule="auto"/>
        <w:ind w:firstLine="709"/>
        <w:jc w:val="both"/>
        <w:rPr>
          <w:rFonts w:eastAsiaTheme="minorEastAsia"/>
          <w:sz w:val="28"/>
          <w:szCs w:val="28"/>
        </w:rPr>
      </w:pPr>
      <w:r w:rsidRPr="00E6759E">
        <w:rPr>
          <w:rFonts w:eastAsiaTheme="minorEastAsia"/>
          <w:sz w:val="28"/>
          <w:szCs w:val="28"/>
        </w:rPr>
        <w:t>Таблиця 3.5 Кількість збитків, яких вдалось уникнути</w:t>
      </w:r>
    </w:p>
    <w:tbl>
      <w:tblPr>
        <w:tblStyle w:val="ae"/>
        <w:tblW w:w="0" w:type="auto"/>
        <w:jc w:val="center"/>
        <w:tblLook w:val="04A0" w:firstRow="1" w:lastRow="0" w:firstColumn="1" w:lastColumn="0" w:noHBand="0" w:noVBand="1"/>
      </w:tblPr>
      <w:tblGrid>
        <w:gridCol w:w="846"/>
        <w:gridCol w:w="846"/>
        <w:gridCol w:w="986"/>
        <w:gridCol w:w="846"/>
        <w:gridCol w:w="846"/>
        <w:gridCol w:w="846"/>
        <w:gridCol w:w="846"/>
        <w:gridCol w:w="84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2</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3</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4</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5</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6</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7</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8</m:t>
                    </m:r>
                  </m:sub>
                  <m:sup>
                    <m:r>
                      <w:rPr>
                        <w:rFonts w:ascii="Cambria Math" w:hAnsi="Cambria Math"/>
                        <w:sz w:val="28"/>
                        <w:szCs w:val="28"/>
                      </w:rPr>
                      <m:t>'</m:t>
                    </m:r>
                  </m:sup>
                </m:sSubSup>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3.89</w:t>
            </w:r>
          </w:p>
        </w:tc>
        <w:tc>
          <w:tcPr>
            <w:tcW w:w="0" w:type="auto"/>
          </w:tcPr>
          <w:p w:rsidR="00BF6488" w:rsidRPr="00E6759E" w:rsidRDefault="00BF6488" w:rsidP="00FB0B7C">
            <w:pPr>
              <w:spacing w:line="360" w:lineRule="auto"/>
              <w:jc w:val="both"/>
              <w:rPr>
                <w:sz w:val="28"/>
                <w:szCs w:val="28"/>
              </w:rPr>
            </w:pPr>
            <w:r w:rsidRPr="00E6759E">
              <w:rPr>
                <w:sz w:val="28"/>
                <w:szCs w:val="28"/>
              </w:rPr>
              <w:t>4.68</w:t>
            </w:r>
          </w:p>
        </w:tc>
        <w:tc>
          <w:tcPr>
            <w:tcW w:w="0" w:type="auto"/>
          </w:tcPr>
          <w:p w:rsidR="00BF6488" w:rsidRPr="00E6759E" w:rsidRDefault="00BF6488" w:rsidP="00FB0B7C">
            <w:pPr>
              <w:spacing w:line="360" w:lineRule="auto"/>
              <w:jc w:val="both"/>
              <w:rPr>
                <w:sz w:val="28"/>
                <w:szCs w:val="28"/>
              </w:rPr>
            </w:pPr>
            <w:r w:rsidRPr="00E6759E">
              <w:rPr>
                <w:sz w:val="28"/>
                <w:szCs w:val="28"/>
              </w:rPr>
              <w:t>161.53</w:t>
            </w:r>
          </w:p>
        </w:tc>
        <w:tc>
          <w:tcPr>
            <w:tcW w:w="0" w:type="auto"/>
          </w:tcPr>
          <w:p w:rsidR="00BF6488" w:rsidRPr="00E6759E" w:rsidRDefault="00BF6488" w:rsidP="00FB0B7C">
            <w:pPr>
              <w:spacing w:line="360" w:lineRule="auto"/>
              <w:jc w:val="both"/>
              <w:rPr>
                <w:sz w:val="28"/>
                <w:szCs w:val="28"/>
              </w:rPr>
            </w:pPr>
            <w:r w:rsidRPr="00E6759E">
              <w:rPr>
                <w:sz w:val="28"/>
                <w:szCs w:val="28"/>
              </w:rPr>
              <w:t>17.51</w:t>
            </w:r>
          </w:p>
        </w:tc>
        <w:tc>
          <w:tcPr>
            <w:tcW w:w="0" w:type="auto"/>
          </w:tcPr>
          <w:p w:rsidR="00BF6488" w:rsidRPr="00E6759E" w:rsidRDefault="00BF6488" w:rsidP="00FB0B7C">
            <w:pPr>
              <w:spacing w:line="360" w:lineRule="auto"/>
              <w:jc w:val="both"/>
              <w:rPr>
                <w:sz w:val="28"/>
                <w:szCs w:val="28"/>
              </w:rPr>
            </w:pPr>
            <w:r w:rsidRPr="00E6759E">
              <w:rPr>
                <w:sz w:val="28"/>
                <w:szCs w:val="28"/>
              </w:rPr>
              <w:t>17.51</w:t>
            </w:r>
          </w:p>
        </w:tc>
        <w:tc>
          <w:tcPr>
            <w:tcW w:w="0" w:type="auto"/>
          </w:tcPr>
          <w:p w:rsidR="00BF6488" w:rsidRPr="00E6759E" w:rsidRDefault="00BF6488" w:rsidP="00FB0B7C">
            <w:pPr>
              <w:spacing w:line="360" w:lineRule="auto"/>
              <w:jc w:val="both"/>
              <w:rPr>
                <w:sz w:val="28"/>
                <w:szCs w:val="28"/>
              </w:rPr>
            </w:pPr>
            <w:r w:rsidRPr="00E6759E">
              <w:rPr>
                <w:sz w:val="28"/>
                <w:szCs w:val="28"/>
              </w:rPr>
              <w:t>17.51</w:t>
            </w:r>
          </w:p>
        </w:tc>
        <w:tc>
          <w:tcPr>
            <w:tcW w:w="0" w:type="auto"/>
          </w:tcPr>
          <w:p w:rsidR="00BF6488" w:rsidRPr="00E6759E" w:rsidRDefault="00BF6488" w:rsidP="00FB0B7C">
            <w:pPr>
              <w:spacing w:line="360" w:lineRule="auto"/>
              <w:jc w:val="both"/>
              <w:rPr>
                <w:sz w:val="28"/>
                <w:szCs w:val="28"/>
              </w:rPr>
            </w:pPr>
            <w:r w:rsidRPr="00E6759E">
              <w:rPr>
                <w:sz w:val="28"/>
                <w:szCs w:val="28"/>
              </w:rPr>
              <w:t>0</w:t>
            </w:r>
          </w:p>
        </w:tc>
        <w:tc>
          <w:tcPr>
            <w:tcW w:w="0" w:type="auto"/>
          </w:tcPr>
          <w:p w:rsidR="00BF6488" w:rsidRPr="00E6759E" w:rsidRDefault="00BF6488" w:rsidP="00FB0B7C">
            <w:pPr>
              <w:spacing w:line="360" w:lineRule="auto"/>
              <w:jc w:val="both"/>
              <w:rPr>
                <w:sz w:val="28"/>
                <w:szCs w:val="28"/>
              </w:rPr>
            </w:pPr>
            <w:r w:rsidRPr="00E6759E">
              <w:rPr>
                <w:sz w:val="28"/>
                <w:szCs w:val="28"/>
              </w:rPr>
              <w:t>42.38</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9</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10</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11</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12</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13</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14</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15</m:t>
                    </m:r>
                  </m:sub>
                  <m:sup>
                    <m:r>
                      <w:rPr>
                        <w:rFonts w:ascii="Cambria Math" w:hAnsi="Cambria Math"/>
                        <w:sz w:val="28"/>
                        <w:szCs w:val="28"/>
                      </w:rPr>
                      <m:t>'</m:t>
                    </m:r>
                  </m:sup>
                </m:sSubSup>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14.76</w:t>
            </w:r>
          </w:p>
        </w:tc>
        <w:tc>
          <w:tcPr>
            <w:tcW w:w="0" w:type="auto"/>
          </w:tcPr>
          <w:p w:rsidR="00BF6488" w:rsidRPr="00E6759E" w:rsidRDefault="00BF6488" w:rsidP="00FB0B7C">
            <w:pPr>
              <w:spacing w:line="360" w:lineRule="auto"/>
              <w:jc w:val="both"/>
              <w:rPr>
                <w:sz w:val="28"/>
                <w:szCs w:val="28"/>
              </w:rPr>
            </w:pPr>
            <w:r w:rsidRPr="00E6759E">
              <w:rPr>
                <w:sz w:val="28"/>
                <w:szCs w:val="28"/>
              </w:rPr>
              <w:t>14.76</w:t>
            </w:r>
          </w:p>
        </w:tc>
        <w:tc>
          <w:tcPr>
            <w:tcW w:w="0" w:type="auto"/>
          </w:tcPr>
          <w:p w:rsidR="00BF6488" w:rsidRPr="00E6759E" w:rsidRDefault="00BF6488" w:rsidP="00FB0B7C">
            <w:pPr>
              <w:spacing w:line="360" w:lineRule="auto"/>
              <w:jc w:val="both"/>
              <w:rPr>
                <w:sz w:val="28"/>
                <w:szCs w:val="28"/>
              </w:rPr>
            </w:pPr>
            <w:r w:rsidRPr="00E6759E">
              <w:rPr>
                <w:sz w:val="28"/>
                <w:szCs w:val="28"/>
              </w:rPr>
              <w:t>56.19</w:t>
            </w:r>
          </w:p>
        </w:tc>
        <w:tc>
          <w:tcPr>
            <w:tcW w:w="0" w:type="auto"/>
          </w:tcPr>
          <w:p w:rsidR="00BF6488" w:rsidRPr="00E6759E" w:rsidRDefault="00BF6488" w:rsidP="00FB0B7C">
            <w:pPr>
              <w:spacing w:line="360" w:lineRule="auto"/>
              <w:jc w:val="both"/>
              <w:rPr>
                <w:sz w:val="28"/>
                <w:szCs w:val="28"/>
              </w:rPr>
            </w:pPr>
            <w:r w:rsidRPr="00E6759E">
              <w:rPr>
                <w:sz w:val="28"/>
                <w:szCs w:val="28"/>
              </w:rPr>
              <w:t>56.19</w:t>
            </w:r>
          </w:p>
        </w:tc>
        <w:tc>
          <w:tcPr>
            <w:tcW w:w="0" w:type="auto"/>
          </w:tcPr>
          <w:p w:rsidR="00BF6488" w:rsidRPr="00E6759E" w:rsidRDefault="00BF6488" w:rsidP="00FB0B7C">
            <w:pPr>
              <w:spacing w:line="360" w:lineRule="auto"/>
              <w:jc w:val="both"/>
              <w:rPr>
                <w:sz w:val="28"/>
                <w:szCs w:val="28"/>
              </w:rPr>
            </w:pPr>
            <w:r w:rsidRPr="00E6759E">
              <w:rPr>
                <w:sz w:val="28"/>
                <w:szCs w:val="28"/>
              </w:rPr>
              <w:t>1.23</w:t>
            </w:r>
          </w:p>
        </w:tc>
        <w:tc>
          <w:tcPr>
            <w:tcW w:w="0" w:type="auto"/>
          </w:tcPr>
          <w:p w:rsidR="00BF6488" w:rsidRPr="00E6759E" w:rsidRDefault="00BF6488" w:rsidP="00FB0B7C">
            <w:pPr>
              <w:spacing w:line="360" w:lineRule="auto"/>
              <w:jc w:val="both"/>
              <w:rPr>
                <w:sz w:val="28"/>
                <w:szCs w:val="28"/>
              </w:rPr>
            </w:pPr>
            <w:r w:rsidRPr="00E6759E">
              <w:rPr>
                <w:sz w:val="28"/>
                <w:szCs w:val="28"/>
              </w:rPr>
              <w:t>62.62</w:t>
            </w:r>
          </w:p>
        </w:tc>
        <w:tc>
          <w:tcPr>
            <w:tcW w:w="0" w:type="auto"/>
          </w:tcPr>
          <w:p w:rsidR="00BF6488" w:rsidRPr="00E6759E" w:rsidRDefault="00BF6488" w:rsidP="00FB0B7C">
            <w:pPr>
              <w:spacing w:line="360" w:lineRule="auto"/>
              <w:jc w:val="both"/>
              <w:rPr>
                <w:sz w:val="28"/>
                <w:szCs w:val="28"/>
              </w:rPr>
            </w:pPr>
            <w:r w:rsidRPr="00E6759E">
              <w:rPr>
                <w:sz w:val="28"/>
                <w:szCs w:val="28"/>
              </w:rPr>
              <w:t>31.81</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7. Знаходимо реальні збитки завдані дефіцитом електричної енергії</w:t>
      </w:r>
    </w:p>
    <w:p w:rsidR="004963CB" w:rsidRPr="00E6759E" w:rsidRDefault="004963CB" w:rsidP="00FB0B7C">
      <w:pPr>
        <w:spacing w:line="360" w:lineRule="auto"/>
        <w:ind w:firstLine="709"/>
        <w:jc w:val="both"/>
        <w:rPr>
          <w:sz w:val="28"/>
          <w:szCs w:val="28"/>
        </w:rPr>
      </w:pPr>
      <w:r w:rsidRPr="00E6759E">
        <w:rPr>
          <w:sz w:val="28"/>
          <w:szCs w:val="28"/>
        </w:rPr>
        <w:t>Таблиця 3.6 Реальні збитки завдані дефіцитом електричної енергії.</w:t>
      </w:r>
    </w:p>
    <w:tbl>
      <w:tblPr>
        <w:tblStyle w:val="ae"/>
        <w:tblW w:w="0" w:type="auto"/>
        <w:jc w:val="center"/>
        <w:tblLook w:val="04A0" w:firstRow="1" w:lastRow="0" w:firstColumn="1" w:lastColumn="0" w:noHBand="0" w:noVBand="1"/>
      </w:tblPr>
      <w:tblGrid>
        <w:gridCol w:w="846"/>
        <w:gridCol w:w="846"/>
        <w:gridCol w:w="846"/>
        <w:gridCol w:w="846"/>
        <w:gridCol w:w="846"/>
        <w:gridCol w:w="706"/>
        <w:gridCol w:w="846"/>
        <w:gridCol w:w="485"/>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5</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6</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lastRenderedPageBreak/>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72.51</w:t>
            </w:r>
          </w:p>
        </w:tc>
        <w:tc>
          <w:tcPr>
            <w:tcW w:w="0" w:type="auto"/>
          </w:tcPr>
          <w:p w:rsidR="00BF6488" w:rsidRPr="00E6759E" w:rsidRDefault="00BF6488" w:rsidP="00FB0B7C">
            <w:pPr>
              <w:spacing w:line="360" w:lineRule="auto"/>
              <w:jc w:val="both"/>
              <w:rPr>
                <w:sz w:val="28"/>
                <w:szCs w:val="28"/>
              </w:rPr>
            </w:pPr>
            <w:r w:rsidRPr="00E6759E">
              <w:rPr>
                <w:sz w:val="28"/>
                <w:szCs w:val="28"/>
              </w:rPr>
              <w:t>16.5</w:t>
            </w:r>
          </w:p>
        </w:tc>
        <w:tc>
          <w:tcPr>
            <w:tcW w:w="0" w:type="auto"/>
          </w:tcPr>
          <w:p w:rsidR="00BF6488" w:rsidRPr="00E6759E" w:rsidRDefault="00BF6488" w:rsidP="00FB0B7C">
            <w:pPr>
              <w:spacing w:line="360" w:lineRule="auto"/>
              <w:jc w:val="both"/>
              <w:rPr>
                <w:sz w:val="28"/>
                <w:szCs w:val="28"/>
              </w:rPr>
            </w:pPr>
            <w:r w:rsidRPr="00E6759E">
              <w:rPr>
                <w:sz w:val="28"/>
                <w:szCs w:val="28"/>
              </w:rPr>
              <w:t>16.5</w:t>
            </w:r>
          </w:p>
        </w:tc>
        <w:tc>
          <w:tcPr>
            <w:tcW w:w="0" w:type="auto"/>
          </w:tcPr>
          <w:p w:rsidR="00BF6488" w:rsidRPr="00E6759E" w:rsidRDefault="00BF6488" w:rsidP="00FB0B7C">
            <w:pPr>
              <w:spacing w:line="360" w:lineRule="auto"/>
              <w:jc w:val="both"/>
              <w:rPr>
                <w:sz w:val="28"/>
                <w:szCs w:val="28"/>
              </w:rPr>
            </w:pPr>
            <w:r w:rsidRPr="00E6759E">
              <w:rPr>
                <w:sz w:val="28"/>
                <w:szCs w:val="28"/>
              </w:rPr>
              <w:t>16.5</w:t>
            </w:r>
          </w:p>
        </w:tc>
        <w:tc>
          <w:tcPr>
            <w:tcW w:w="0" w:type="auto"/>
          </w:tcPr>
          <w:p w:rsidR="00BF6488" w:rsidRPr="00E6759E" w:rsidRDefault="00BF6488" w:rsidP="00FB0B7C">
            <w:pPr>
              <w:spacing w:line="360" w:lineRule="auto"/>
              <w:jc w:val="both"/>
              <w:rPr>
                <w:sz w:val="28"/>
                <w:szCs w:val="28"/>
              </w:rPr>
            </w:pPr>
            <w:r w:rsidRPr="00E6759E">
              <w:rPr>
                <w:sz w:val="28"/>
                <w:szCs w:val="28"/>
              </w:rPr>
              <w:t>50.86</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17.29</w:t>
            </w:r>
          </w:p>
        </w:tc>
        <w:tc>
          <w:tcPr>
            <w:tcW w:w="0" w:type="auto"/>
          </w:tcPr>
          <w:p w:rsidR="00BF6488" w:rsidRPr="00E6759E" w:rsidRDefault="00BF6488" w:rsidP="00FB0B7C">
            <w:pPr>
              <w:spacing w:line="360" w:lineRule="auto"/>
              <w:jc w:val="both"/>
              <w:rPr>
                <w:sz w:val="28"/>
                <w:szCs w:val="28"/>
              </w:rPr>
            </w:pPr>
            <w:r w:rsidRPr="00E6759E">
              <w:rPr>
                <w:sz w:val="28"/>
                <w:szCs w:val="28"/>
              </w:rPr>
              <w:t>17.29</w:t>
            </w:r>
          </w:p>
        </w:tc>
        <w:tc>
          <w:tcPr>
            <w:tcW w:w="0" w:type="auto"/>
          </w:tcPr>
          <w:p w:rsidR="00BF6488" w:rsidRPr="00E6759E" w:rsidRDefault="00BF6488" w:rsidP="00FB0B7C">
            <w:pPr>
              <w:spacing w:line="360" w:lineRule="auto"/>
              <w:jc w:val="both"/>
              <w:rPr>
                <w:sz w:val="28"/>
                <w:szCs w:val="28"/>
              </w:rPr>
            </w:pPr>
            <w:r w:rsidRPr="00E6759E">
              <w:rPr>
                <w:sz w:val="28"/>
                <w:szCs w:val="28"/>
              </w:rPr>
              <w:t>48.03</w:t>
            </w:r>
          </w:p>
        </w:tc>
        <w:tc>
          <w:tcPr>
            <w:tcW w:w="0" w:type="auto"/>
          </w:tcPr>
          <w:p w:rsidR="00BF6488" w:rsidRPr="00E6759E" w:rsidRDefault="00BF6488" w:rsidP="00FB0B7C">
            <w:pPr>
              <w:spacing w:line="360" w:lineRule="auto"/>
              <w:jc w:val="both"/>
              <w:rPr>
                <w:sz w:val="28"/>
                <w:szCs w:val="28"/>
              </w:rPr>
            </w:pPr>
            <w:r w:rsidRPr="00E6759E">
              <w:rPr>
                <w:sz w:val="28"/>
                <w:szCs w:val="28"/>
              </w:rPr>
              <w:t>48.03</w:t>
            </w:r>
          </w:p>
        </w:tc>
        <w:tc>
          <w:tcPr>
            <w:tcW w:w="0" w:type="auto"/>
          </w:tcPr>
          <w:p w:rsidR="00BF6488" w:rsidRPr="00E6759E" w:rsidRDefault="00BF6488" w:rsidP="00FB0B7C">
            <w:pPr>
              <w:spacing w:line="360" w:lineRule="auto"/>
              <w:jc w:val="both"/>
              <w:rPr>
                <w:sz w:val="28"/>
                <w:szCs w:val="28"/>
              </w:rPr>
            </w:pPr>
            <w:r w:rsidRPr="00E6759E">
              <w:rPr>
                <w:sz w:val="28"/>
                <w:szCs w:val="28"/>
              </w:rPr>
              <w:t>14.46</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 </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pStyle w:val="a3"/>
        <w:spacing w:line="360" w:lineRule="auto"/>
        <w:ind w:firstLine="284"/>
        <w:rPr>
          <w:sz w:val="28"/>
          <w:szCs w:val="28"/>
        </w:rPr>
      </w:pPr>
      <w:r w:rsidRPr="00E6759E">
        <w:rPr>
          <w:sz w:val="28"/>
          <w:szCs w:val="28"/>
        </w:rPr>
        <w:t>∑у = 317.97</w:t>
      </w:r>
    </w:p>
    <w:p w:rsidR="004963CB" w:rsidRPr="00E6759E" w:rsidRDefault="00BF6488" w:rsidP="00D96CDE">
      <w:pPr>
        <w:spacing w:line="360" w:lineRule="auto"/>
        <w:ind w:firstLine="709"/>
        <w:jc w:val="both"/>
        <w:rPr>
          <w:sz w:val="28"/>
          <w:szCs w:val="28"/>
        </w:rPr>
      </w:pPr>
      <w:r w:rsidRPr="00E6759E">
        <w:rPr>
          <w:sz w:val="28"/>
          <w:szCs w:val="28"/>
        </w:rPr>
        <w:t>∑х = 244.56 кВт</w:t>
      </w:r>
    </w:p>
    <w:p w:rsidR="00BF6488" w:rsidRDefault="00BF6488" w:rsidP="00FB0B7C">
      <w:pPr>
        <w:spacing w:line="360" w:lineRule="auto"/>
        <w:ind w:firstLine="709"/>
        <w:jc w:val="both"/>
        <w:rPr>
          <w:sz w:val="28"/>
          <w:szCs w:val="28"/>
        </w:rPr>
      </w:pPr>
      <w:r w:rsidRPr="00E6759E">
        <w:rPr>
          <w:noProof/>
          <w:sz w:val="28"/>
          <w:szCs w:val="28"/>
          <w:lang w:eastAsia="uk-UA"/>
        </w:rPr>
        <w:drawing>
          <wp:inline distT="0" distB="0" distL="0" distR="0" wp14:anchorId="144024C5" wp14:editId="7BCF61F2">
            <wp:extent cx="5595938" cy="3700462"/>
            <wp:effectExtent l="0" t="0" r="5080" b="1460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96CDE" w:rsidRDefault="00D96CDE" w:rsidP="00FB0B7C">
      <w:pPr>
        <w:spacing w:line="360" w:lineRule="auto"/>
        <w:ind w:firstLine="709"/>
        <w:jc w:val="both"/>
        <w:rPr>
          <w:sz w:val="28"/>
          <w:szCs w:val="28"/>
        </w:rPr>
      </w:pPr>
      <w:r w:rsidRPr="00E6759E">
        <w:rPr>
          <w:sz w:val="28"/>
          <w:szCs w:val="28"/>
        </w:rPr>
        <w:t>Рис</w:t>
      </w:r>
      <w:r>
        <w:rPr>
          <w:sz w:val="28"/>
          <w:szCs w:val="28"/>
        </w:rPr>
        <w:t xml:space="preserve">унок </w:t>
      </w:r>
      <w:r w:rsidRPr="00E6759E">
        <w:rPr>
          <w:sz w:val="28"/>
          <w:szCs w:val="28"/>
        </w:rPr>
        <w:t>3.1 Стовпчикова діаграма розподілу однорідного ресурсу</w:t>
      </w:r>
    </w:p>
    <w:p w:rsidR="00BF6488" w:rsidRPr="00E6759E" w:rsidRDefault="00BF6488" w:rsidP="00FB0B7C">
      <w:pPr>
        <w:spacing w:line="360" w:lineRule="auto"/>
        <w:ind w:firstLine="709"/>
        <w:jc w:val="both"/>
        <w:rPr>
          <w:sz w:val="28"/>
          <w:szCs w:val="28"/>
        </w:rPr>
      </w:pPr>
      <w:r w:rsidRPr="00E6759E">
        <w:rPr>
          <w:sz w:val="28"/>
          <w:szCs w:val="28"/>
        </w:rPr>
        <w:t>Проаналізувавши отримані результати та результуючу стовпчикову діаграму розподілу однорідного ресурсу можна прийти до наступних висновків:</w:t>
      </w:r>
    </w:p>
    <w:p w:rsidR="00BF6488" w:rsidRPr="00E6759E" w:rsidRDefault="00BF6488" w:rsidP="00FB0B7C">
      <w:pPr>
        <w:pStyle w:val="a3"/>
        <w:numPr>
          <w:ilvl w:val="0"/>
          <w:numId w:val="26"/>
        </w:numPr>
        <w:spacing w:after="160" w:line="360" w:lineRule="auto"/>
        <w:ind w:left="709" w:firstLine="357"/>
        <w:rPr>
          <w:sz w:val="28"/>
          <w:szCs w:val="28"/>
        </w:rPr>
      </w:pPr>
      <w:r w:rsidRPr="00E6759E">
        <w:rPr>
          <w:sz w:val="28"/>
          <w:szCs w:val="28"/>
        </w:rPr>
        <w:t>Споживачі №6,№7,№8,№9,№10,№11,№12 не зможуть нормально функціонувати у настільки недовантаженому стані.</w:t>
      </w:r>
    </w:p>
    <w:p w:rsidR="00BF6488" w:rsidRPr="00E6759E" w:rsidRDefault="00BF6488" w:rsidP="00FB0B7C">
      <w:pPr>
        <w:pStyle w:val="a3"/>
        <w:numPr>
          <w:ilvl w:val="0"/>
          <w:numId w:val="26"/>
        </w:numPr>
        <w:spacing w:after="160" w:line="360" w:lineRule="auto"/>
        <w:ind w:left="709" w:firstLine="357"/>
        <w:rPr>
          <w:sz w:val="28"/>
          <w:szCs w:val="28"/>
        </w:rPr>
      </w:pPr>
      <w:r w:rsidRPr="00E6759E">
        <w:rPr>
          <w:sz w:val="28"/>
          <w:szCs w:val="28"/>
        </w:rPr>
        <w:t>Споживач №15 взагалі не отримує електричну енергію.</w:t>
      </w:r>
    </w:p>
    <w:p w:rsidR="00BF6488" w:rsidRPr="00E6759E" w:rsidRDefault="00BF6488" w:rsidP="00FB0B7C">
      <w:pPr>
        <w:pStyle w:val="a3"/>
        <w:numPr>
          <w:ilvl w:val="0"/>
          <w:numId w:val="26"/>
        </w:numPr>
        <w:spacing w:after="160" w:line="360" w:lineRule="auto"/>
        <w:ind w:left="709" w:firstLine="357"/>
        <w:rPr>
          <w:sz w:val="28"/>
          <w:szCs w:val="28"/>
        </w:rPr>
      </w:pPr>
      <w:r w:rsidRPr="00E6759E">
        <w:rPr>
          <w:sz w:val="28"/>
          <w:szCs w:val="28"/>
        </w:rPr>
        <w:t>Споживачі №1,№2,№4,№5,№14 отримують електричну енергію в повному обсязі.</w:t>
      </w:r>
    </w:p>
    <w:p w:rsidR="00BF6488" w:rsidRPr="00E6759E" w:rsidRDefault="00BF6488" w:rsidP="00FB0B7C">
      <w:pPr>
        <w:spacing w:line="360" w:lineRule="auto"/>
        <w:ind w:firstLine="709"/>
        <w:jc w:val="both"/>
        <w:rPr>
          <w:sz w:val="28"/>
          <w:szCs w:val="28"/>
        </w:rPr>
      </w:pPr>
      <w:r w:rsidRPr="00E6759E">
        <w:rPr>
          <w:sz w:val="28"/>
          <w:szCs w:val="28"/>
        </w:rPr>
        <w:t xml:space="preserve">Враховуючи особливості технічного завдання і ситуації, що склалась, можна прийти до висновку, що метод максимально-середнього перерозподілу </w:t>
      </w:r>
      <w:r w:rsidRPr="00E6759E">
        <w:rPr>
          <w:sz w:val="28"/>
          <w:szCs w:val="28"/>
        </w:rPr>
        <w:lastRenderedPageBreak/>
        <w:t xml:space="preserve">однорідного ресурсу потребує адаптації та модернізації для вирішення поставленої задачі. Застосування методу максимально-середнього перерозподілу однорідного ресурсу в даній задачі без додаткової модернізації не є доречним. </w:t>
      </w:r>
    </w:p>
    <w:p w:rsidR="00BF6488" w:rsidRPr="00E6759E" w:rsidRDefault="00355C3F" w:rsidP="00FB0B7C">
      <w:pPr>
        <w:spacing w:line="360" w:lineRule="auto"/>
        <w:ind w:firstLine="709"/>
        <w:jc w:val="center"/>
        <w:rPr>
          <w:b/>
          <w:sz w:val="28"/>
          <w:szCs w:val="28"/>
        </w:rPr>
      </w:pPr>
      <w:r w:rsidRPr="00E6759E">
        <w:rPr>
          <w:b/>
          <w:sz w:val="28"/>
          <w:szCs w:val="28"/>
        </w:rPr>
        <w:t>3</w:t>
      </w:r>
      <w:r w:rsidR="00BF6488" w:rsidRPr="00E6759E">
        <w:rPr>
          <w:b/>
          <w:sz w:val="28"/>
          <w:szCs w:val="28"/>
        </w:rPr>
        <w:t>.3 Модернізація методу максимально-середнього перерозподілу однорідного ресурсу</w:t>
      </w:r>
    </w:p>
    <w:p w:rsidR="00BF6488" w:rsidRPr="00E6759E" w:rsidRDefault="00BF6488" w:rsidP="00FB0B7C">
      <w:pPr>
        <w:spacing w:line="360" w:lineRule="auto"/>
        <w:ind w:firstLine="709"/>
        <w:jc w:val="both"/>
        <w:rPr>
          <w:sz w:val="28"/>
          <w:szCs w:val="28"/>
        </w:rPr>
      </w:pPr>
      <w:r w:rsidRPr="00E6759E">
        <w:rPr>
          <w:sz w:val="28"/>
          <w:szCs w:val="28"/>
        </w:rPr>
        <w:t xml:space="preserve">Для модернізації методу максимально-середнього перерозподілу однорідного ресурсу введемо додаткові умови, що дозволить підкреслити індивідуальні особливості поставленої задачі та знайти її розв’язок. </w:t>
      </w:r>
    </w:p>
    <w:p w:rsidR="00BF6488" w:rsidRPr="00E6759E" w:rsidRDefault="00BF6488" w:rsidP="00FB0B7C">
      <w:pPr>
        <w:spacing w:line="360" w:lineRule="auto"/>
        <w:ind w:firstLine="709"/>
        <w:jc w:val="both"/>
        <w:rPr>
          <w:sz w:val="28"/>
          <w:szCs w:val="28"/>
        </w:rPr>
      </w:pPr>
      <w:r w:rsidRPr="00E6759E">
        <w:rPr>
          <w:sz w:val="28"/>
          <w:szCs w:val="28"/>
        </w:rPr>
        <w:t>Спочатку відключимо від електропостачання споживачів, що не несуть збитків, не впливають на роботу торгівельного центру і не є частиною систем життєзабезпечення. Наступною додатковою умовою додаємо можливість роботи споживачів у недовантаженому стані, проте не більше ніж на 20%. Таким чином ресурс споживача не буде використовуватись надто швидко, проте перерозподіл енергії дозволить більш ефективно розподілити наявний ресурс. Відповідно до нових умов скорегуємо алгоритм методу максимально-середнього перерозподілу однорідного ресурсу.</w:t>
      </w:r>
    </w:p>
    <w:p w:rsidR="00BF6488" w:rsidRPr="00E6759E" w:rsidRDefault="004963CB" w:rsidP="00FB0B7C">
      <w:pPr>
        <w:spacing w:line="360" w:lineRule="auto"/>
        <w:ind w:firstLine="709"/>
        <w:jc w:val="both"/>
        <w:rPr>
          <w:sz w:val="28"/>
          <w:szCs w:val="28"/>
        </w:rPr>
      </w:pPr>
      <w:r w:rsidRPr="00E6759E">
        <w:rPr>
          <w:sz w:val="28"/>
          <w:szCs w:val="28"/>
        </w:rPr>
        <w:t>Таблиця 3.7 Споживачі електричної енергії перед застосуванням модернізованого алгоритму методу максимально-середнього перерозподілу однорідного ресурсу.</w:t>
      </w:r>
    </w:p>
    <w:tbl>
      <w:tblPr>
        <w:tblStyle w:val="ae"/>
        <w:tblW w:w="0" w:type="auto"/>
        <w:jc w:val="center"/>
        <w:tblLook w:val="04A0" w:firstRow="1" w:lastRow="0" w:firstColumn="1" w:lastColumn="0" w:noHBand="0" w:noVBand="1"/>
      </w:tblPr>
      <w:tblGrid>
        <w:gridCol w:w="49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i/>
                <w:sz w:val="28"/>
                <w:szCs w:val="28"/>
              </w:rPr>
            </w:pPr>
            <w:r w:rsidRPr="00E6759E">
              <w:rPr>
                <w:i/>
                <w:sz w:val="28"/>
                <w:szCs w:val="28"/>
              </w:rPr>
              <w:t>i</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center"/>
              <w:rPr>
                <w:sz w:val="28"/>
                <w:szCs w:val="28"/>
              </w:rPr>
            </w:pPr>
            <w:r w:rsidRPr="00E6759E">
              <w:rPr>
                <w:sz w:val="28"/>
                <w:szCs w:val="28"/>
              </w:rPr>
              <w:t>55</w:t>
            </w:r>
          </w:p>
        </w:tc>
        <w:tc>
          <w:tcPr>
            <w:tcW w:w="0" w:type="auto"/>
          </w:tcPr>
          <w:p w:rsidR="00BF6488" w:rsidRPr="00E6759E" w:rsidRDefault="00BF6488" w:rsidP="00FB0B7C">
            <w:pPr>
              <w:spacing w:line="360" w:lineRule="auto"/>
              <w:jc w:val="center"/>
              <w:rPr>
                <w:sz w:val="28"/>
                <w:szCs w:val="28"/>
              </w:rPr>
            </w:pPr>
            <w:r w:rsidRPr="00E6759E">
              <w:rPr>
                <w:sz w:val="28"/>
                <w:szCs w:val="28"/>
              </w:rPr>
              <w:t>3.89</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center"/>
              <w:rPr>
                <w:sz w:val="28"/>
                <w:szCs w:val="28"/>
              </w:rPr>
            </w:pPr>
            <w:r w:rsidRPr="00E6759E">
              <w:rPr>
                <w:sz w:val="28"/>
                <w:szCs w:val="28"/>
              </w:rPr>
              <w:t>37</w:t>
            </w:r>
          </w:p>
        </w:tc>
        <w:tc>
          <w:tcPr>
            <w:tcW w:w="0" w:type="auto"/>
          </w:tcPr>
          <w:p w:rsidR="00BF6488" w:rsidRPr="00E6759E" w:rsidRDefault="00BF6488" w:rsidP="00FB0B7C">
            <w:pPr>
              <w:spacing w:line="360" w:lineRule="auto"/>
              <w:jc w:val="center"/>
              <w:rPr>
                <w:sz w:val="28"/>
                <w:szCs w:val="28"/>
              </w:rPr>
            </w:pPr>
            <w:r w:rsidRPr="00E6759E">
              <w:rPr>
                <w:sz w:val="28"/>
                <w:szCs w:val="28"/>
              </w:rPr>
              <w:t>4.68</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center"/>
              <w:rPr>
                <w:sz w:val="28"/>
                <w:szCs w:val="28"/>
              </w:rPr>
            </w:pPr>
            <w:r w:rsidRPr="00E6759E">
              <w:rPr>
                <w:sz w:val="28"/>
                <w:szCs w:val="28"/>
              </w:rPr>
              <w:t>35.7</w:t>
            </w:r>
          </w:p>
        </w:tc>
        <w:tc>
          <w:tcPr>
            <w:tcW w:w="0" w:type="auto"/>
          </w:tcPr>
          <w:p w:rsidR="00BF6488" w:rsidRPr="00E6759E" w:rsidRDefault="00BF6488" w:rsidP="00FB0B7C">
            <w:pPr>
              <w:spacing w:line="360" w:lineRule="auto"/>
              <w:jc w:val="center"/>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center"/>
              <w:rPr>
                <w:sz w:val="28"/>
                <w:szCs w:val="28"/>
              </w:rPr>
            </w:pPr>
            <w:r w:rsidRPr="00E6759E">
              <w:rPr>
                <w:sz w:val="28"/>
                <w:szCs w:val="28"/>
              </w:rPr>
              <w:t>0.44</w:t>
            </w:r>
          </w:p>
        </w:tc>
        <w:tc>
          <w:tcPr>
            <w:tcW w:w="0" w:type="auto"/>
          </w:tcPr>
          <w:p w:rsidR="00BF6488" w:rsidRPr="00E6759E" w:rsidRDefault="00BF6488" w:rsidP="00FB0B7C">
            <w:pPr>
              <w:spacing w:line="360" w:lineRule="auto"/>
              <w:jc w:val="center"/>
              <w:rPr>
                <w:sz w:val="28"/>
                <w:szCs w:val="28"/>
              </w:rPr>
            </w:pPr>
            <w:r w:rsidRPr="00E6759E">
              <w:rPr>
                <w:sz w:val="28"/>
                <w:szCs w:val="28"/>
              </w:rPr>
              <w:t>50.86</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center"/>
              <w:rPr>
                <w:sz w:val="28"/>
                <w:szCs w:val="28"/>
              </w:rPr>
            </w:pPr>
            <w:r w:rsidRPr="00E6759E">
              <w:rPr>
                <w:sz w:val="28"/>
                <w:szCs w:val="28"/>
              </w:rPr>
              <w:t>26</w:t>
            </w:r>
          </w:p>
        </w:tc>
        <w:tc>
          <w:tcPr>
            <w:tcW w:w="0" w:type="auto"/>
          </w:tcPr>
          <w:p w:rsidR="00BF6488" w:rsidRPr="00E6759E" w:rsidRDefault="00BF6488" w:rsidP="00FB0B7C">
            <w:pPr>
              <w:spacing w:line="360" w:lineRule="auto"/>
              <w:jc w:val="center"/>
              <w:rPr>
                <w:sz w:val="28"/>
                <w:szCs w:val="28"/>
              </w:rPr>
            </w:pPr>
            <w:r w:rsidRPr="00E6759E">
              <w:rPr>
                <w:sz w:val="28"/>
                <w:szCs w:val="28"/>
              </w:rPr>
              <w:t>42.38</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lastRenderedPageBreak/>
              <w:t>9</w:t>
            </w:r>
          </w:p>
        </w:tc>
        <w:tc>
          <w:tcPr>
            <w:tcW w:w="0" w:type="auto"/>
          </w:tcPr>
          <w:p w:rsidR="00BF6488" w:rsidRPr="00E6759E" w:rsidRDefault="00BF6488" w:rsidP="00FB0B7C">
            <w:pPr>
              <w:spacing w:line="360" w:lineRule="auto"/>
              <w:jc w:val="center"/>
              <w:rPr>
                <w:sz w:val="28"/>
                <w:szCs w:val="28"/>
              </w:rPr>
            </w:pPr>
            <w:r w:rsidRPr="00E6759E">
              <w:rPr>
                <w:sz w:val="28"/>
                <w:szCs w:val="28"/>
              </w:rPr>
              <w:t>20.5</w:t>
            </w:r>
          </w:p>
        </w:tc>
        <w:tc>
          <w:tcPr>
            <w:tcW w:w="0" w:type="auto"/>
          </w:tcPr>
          <w:p w:rsidR="00BF6488" w:rsidRPr="00E6759E" w:rsidRDefault="00BF6488" w:rsidP="00FB0B7C">
            <w:pPr>
              <w:spacing w:line="360" w:lineRule="auto"/>
              <w:jc w:val="center"/>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10</w:t>
            </w:r>
          </w:p>
        </w:tc>
        <w:tc>
          <w:tcPr>
            <w:tcW w:w="0" w:type="auto"/>
          </w:tcPr>
          <w:p w:rsidR="00BF6488" w:rsidRPr="00E6759E" w:rsidRDefault="00BF6488" w:rsidP="00FB0B7C">
            <w:pPr>
              <w:spacing w:line="360" w:lineRule="auto"/>
              <w:jc w:val="center"/>
              <w:rPr>
                <w:sz w:val="28"/>
                <w:szCs w:val="28"/>
              </w:rPr>
            </w:pPr>
            <w:r w:rsidRPr="00E6759E">
              <w:rPr>
                <w:sz w:val="28"/>
                <w:szCs w:val="28"/>
              </w:rPr>
              <w:t>20.5</w:t>
            </w:r>
          </w:p>
        </w:tc>
        <w:tc>
          <w:tcPr>
            <w:tcW w:w="0" w:type="auto"/>
          </w:tcPr>
          <w:p w:rsidR="00BF6488" w:rsidRPr="00E6759E" w:rsidRDefault="00BF6488" w:rsidP="00FB0B7C">
            <w:pPr>
              <w:spacing w:line="360" w:lineRule="auto"/>
              <w:jc w:val="center"/>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11</w:t>
            </w:r>
          </w:p>
        </w:tc>
        <w:tc>
          <w:tcPr>
            <w:tcW w:w="0" w:type="auto"/>
          </w:tcPr>
          <w:p w:rsidR="00BF6488" w:rsidRPr="00E6759E" w:rsidRDefault="00BF6488" w:rsidP="00FB0B7C">
            <w:pPr>
              <w:spacing w:line="360" w:lineRule="auto"/>
              <w:jc w:val="center"/>
              <w:rPr>
                <w:sz w:val="28"/>
                <w:szCs w:val="28"/>
              </w:rPr>
            </w:pPr>
            <w:r w:rsidRPr="00E6759E">
              <w:rPr>
                <w:sz w:val="28"/>
                <w:szCs w:val="28"/>
              </w:rPr>
              <w:t>24</w:t>
            </w:r>
          </w:p>
        </w:tc>
        <w:tc>
          <w:tcPr>
            <w:tcW w:w="0" w:type="auto"/>
          </w:tcPr>
          <w:p w:rsidR="00BF6488" w:rsidRPr="00E6759E" w:rsidRDefault="00BF6488" w:rsidP="00FB0B7C">
            <w:pPr>
              <w:spacing w:line="360" w:lineRule="auto"/>
              <w:jc w:val="center"/>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12</w:t>
            </w:r>
          </w:p>
        </w:tc>
        <w:tc>
          <w:tcPr>
            <w:tcW w:w="0" w:type="auto"/>
          </w:tcPr>
          <w:p w:rsidR="00BF6488" w:rsidRPr="00E6759E" w:rsidRDefault="00BF6488" w:rsidP="00FB0B7C">
            <w:pPr>
              <w:spacing w:line="360" w:lineRule="auto"/>
              <w:jc w:val="center"/>
              <w:rPr>
                <w:sz w:val="28"/>
                <w:szCs w:val="28"/>
              </w:rPr>
            </w:pPr>
            <w:r w:rsidRPr="00E6759E">
              <w:rPr>
                <w:sz w:val="28"/>
                <w:szCs w:val="28"/>
              </w:rPr>
              <w:t>24</w:t>
            </w:r>
          </w:p>
        </w:tc>
        <w:tc>
          <w:tcPr>
            <w:tcW w:w="0" w:type="auto"/>
          </w:tcPr>
          <w:p w:rsidR="00BF6488" w:rsidRPr="00E6759E" w:rsidRDefault="00BF6488" w:rsidP="00FB0B7C">
            <w:pPr>
              <w:spacing w:line="360" w:lineRule="auto"/>
              <w:jc w:val="center"/>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13</w:t>
            </w:r>
          </w:p>
        </w:tc>
        <w:tc>
          <w:tcPr>
            <w:tcW w:w="0" w:type="auto"/>
          </w:tcPr>
          <w:p w:rsidR="00BF6488" w:rsidRPr="00E6759E" w:rsidRDefault="00BF6488" w:rsidP="00FB0B7C">
            <w:pPr>
              <w:spacing w:line="360" w:lineRule="auto"/>
              <w:jc w:val="center"/>
              <w:rPr>
                <w:sz w:val="28"/>
                <w:szCs w:val="28"/>
              </w:rPr>
            </w:pPr>
            <w:r w:rsidRPr="00E6759E">
              <w:rPr>
                <w:sz w:val="28"/>
                <w:szCs w:val="28"/>
              </w:rPr>
              <w:t>12</w:t>
            </w:r>
          </w:p>
        </w:tc>
        <w:tc>
          <w:tcPr>
            <w:tcW w:w="0" w:type="auto"/>
          </w:tcPr>
          <w:p w:rsidR="00BF6488" w:rsidRPr="00E6759E" w:rsidRDefault="00BF6488" w:rsidP="00FB0B7C">
            <w:pPr>
              <w:spacing w:line="360" w:lineRule="auto"/>
              <w:jc w:val="center"/>
              <w:rPr>
                <w:sz w:val="28"/>
                <w:szCs w:val="28"/>
              </w:rPr>
            </w:pPr>
            <w:r w:rsidRPr="00E6759E">
              <w:rPr>
                <w:sz w:val="28"/>
                <w:szCs w:val="28"/>
              </w:rPr>
              <w:t>15.69</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14</w:t>
            </w:r>
          </w:p>
        </w:tc>
        <w:tc>
          <w:tcPr>
            <w:tcW w:w="0" w:type="auto"/>
          </w:tcPr>
          <w:p w:rsidR="00BF6488" w:rsidRPr="00E6759E" w:rsidRDefault="00BF6488" w:rsidP="00FB0B7C">
            <w:pPr>
              <w:spacing w:line="360" w:lineRule="auto"/>
              <w:jc w:val="center"/>
              <w:rPr>
                <w:sz w:val="28"/>
                <w:szCs w:val="28"/>
              </w:rPr>
            </w:pPr>
            <w:r w:rsidRPr="00E6759E">
              <w:rPr>
                <w:sz w:val="28"/>
                <w:szCs w:val="28"/>
              </w:rPr>
              <w:t>30</w:t>
            </w:r>
          </w:p>
        </w:tc>
        <w:tc>
          <w:tcPr>
            <w:tcW w:w="0" w:type="auto"/>
          </w:tcPr>
          <w:p w:rsidR="00BF6488" w:rsidRPr="00E6759E" w:rsidRDefault="00BF6488" w:rsidP="00FB0B7C">
            <w:pPr>
              <w:spacing w:line="360" w:lineRule="auto"/>
              <w:jc w:val="center"/>
              <w:rPr>
                <w:sz w:val="28"/>
                <w:szCs w:val="28"/>
              </w:rPr>
            </w:pPr>
            <w:r w:rsidRPr="00E6759E">
              <w:rPr>
                <w:sz w:val="28"/>
                <w:szCs w:val="28"/>
              </w:rPr>
              <w:t>62.62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15</w:t>
            </w:r>
          </w:p>
        </w:tc>
        <w:tc>
          <w:tcPr>
            <w:tcW w:w="0" w:type="auto"/>
          </w:tcPr>
          <w:p w:rsidR="00BF6488" w:rsidRPr="00E6759E" w:rsidRDefault="00BF6488" w:rsidP="00FB0B7C">
            <w:pPr>
              <w:spacing w:line="360" w:lineRule="auto"/>
              <w:jc w:val="center"/>
              <w:rPr>
                <w:sz w:val="28"/>
                <w:szCs w:val="28"/>
              </w:rPr>
            </w:pPr>
            <w:r w:rsidRPr="00E6759E">
              <w:rPr>
                <w:sz w:val="28"/>
                <w:szCs w:val="28"/>
              </w:rPr>
              <w:t>11</w:t>
            </w:r>
          </w:p>
        </w:tc>
        <w:tc>
          <w:tcPr>
            <w:tcW w:w="0" w:type="auto"/>
          </w:tcPr>
          <w:p w:rsidR="00BF6488" w:rsidRPr="00E6759E" w:rsidRDefault="00BF6488" w:rsidP="00FB0B7C">
            <w:pPr>
              <w:spacing w:line="360" w:lineRule="auto"/>
              <w:jc w:val="center"/>
              <w:rPr>
                <w:sz w:val="28"/>
                <w:szCs w:val="28"/>
              </w:rPr>
            </w:pPr>
            <w:r w:rsidRPr="00E6759E">
              <w:rPr>
                <w:sz w:val="28"/>
                <w:szCs w:val="28"/>
              </w:rPr>
              <w:t>31.81</w:t>
            </w:r>
          </w:p>
        </w:tc>
      </w:tr>
    </w:tbl>
    <w:p w:rsidR="00BF6488" w:rsidRPr="00E6759E" w:rsidRDefault="00BF6488" w:rsidP="00FB0B7C">
      <w:pPr>
        <w:spacing w:line="360" w:lineRule="auto"/>
        <w:ind w:firstLine="709"/>
        <w:jc w:val="both"/>
        <w:rPr>
          <w:sz w:val="28"/>
          <w:szCs w:val="28"/>
        </w:rPr>
      </w:pP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r>
            <w:rPr>
              <w:rFonts w:ascii="Cambria Math" w:hAnsi="Cambria Math"/>
              <w:sz w:val="28"/>
              <w:szCs w:val="28"/>
            </w:rPr>
            <m:t>=364.54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 xml:space="preserve">Проте, в наявності виявилось </w:t>
      </w:r>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oMath>
      <w:r w:rsidRPr="00E6759E">
        <w:rPr>
          <w:rFonts w:eastAsiaTheme="minorEastAsia"/>
          <w:sz w:val="28"/>
          <w:szCs w:val="28"/>
        </w:rPr>
        <w:t xml:space="preserve"> кВт</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r>
            <w:rPr>
              <w:rFonts w:ascii="Cambria Math" w:eastAsiaTheme="minorEastAsia" w:hAnsi="Cambria Math"/>
              <w:sz w:val="28"/>
              <w:szCs w:val="28"/>
            </w:rPr>
            <m:t>=250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Проте, як було вказано раніше, торгівельний центр відноситься до споживачів першої категорії, тому системи життєзабезпечення відключати заборонено. Відповідно до цього, виділяємо енергію на системи життєзабезпечення на рівні 80% від номіналу, а далі працюємо з залишковою кількістю енергії. Для цього сформуємо нову таблицю вихідних даних. До систем життєзабезпечення та нормального функціонування об’єкту  відносяться наступні споживачі: №1,№2,№8,№14,№15.</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 xml:space="preserve">Також, згідно з додатковими умовами, відключаємо споживач №13, що є елементом декоративного оздоблення і не несе жодних функціональних наслідків чи матеріальних збитків. </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Знаходимо сумарну потужність для зазначених споживачів:</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ж</m:t>
              </m:r>
            </m:sub>
          </m:sSub>
          <m:r>
            <w:rPr>
              <w:rFonts w:ascii="Cambria Math" w:hAnsi="Cambria Math"/>
              <w:sz w:val="28"/>
              <w:szCs w:val="28"/>
            </w:rPr>
            <m:t>=55+37+26+30+11=159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 xml:space="preserve">Переводимо споживачі у роботу в недовантаженому стані, що дорівнює 80% від номіналу. </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ж80%</m:t>
              </m:r>
            </m:sub>
          </m:sSub>
          <m:r>
            <w:rPr>
              <w:rFonts w:ascii="Cambria Math" w:hAnsi="Cambria Math"/>
              <w:sz w:val="28"/>
              <w:szCs w:val="28"/>
            </w:rPr>
            <m:t>=159*0.8=127.2 кВт</m:t>
          </m:r>
        </m:oMath>
      </m:oMathPara>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r>
            <w:rPr>
              <w:rFonts w:ascii="Cambria Math" w:hAnsi="Cambria Math"/>
              <w:sz w:val="28"/>
              <w:szCs w:val="28"/>
            </w:rPr>
            <m:t>= 250-127.2=122.8 кВт</m:t>
          </m:r>
        </m:oMath>
      </m:oMathPara>
    </w:p>
    <w:p w:rsidR="00BF6488" w:rsidRPr="00E6759E" w:rsidRDefault="00BF6488" w:rsidP="00FB0B7C">
      <w:pPr>
        <w:spacing w:line="360" w:lineRule="auto"/>
        <w:ind w:firstLine="709"/>
        <w:jc w:val="center"/>
        <w:rPr>
          <w:rFonts w:eastAsiaTheme="minorEastAsia"/>
          <w:sz w:val="28"/>
          <w:szCs w:val="28"/>
        </w:rPr>
      </w:pPr>
      <m:oMathPara>
        <m:oMath>
          <m:r>
            <w:rPr>
              <w:rFonts w:ascii="Cambria Math" w:hAnsi="Cambria Math"/>
              <w:sz w:val="28"/>
              <w:szCs w:val="28"/>
            </w:rPr>
            <m:t>∆Sр=352.54-127.2=225.34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1)Знайдемо недоотриману кількість енергії:</w:t>
      </w:r>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w:lastRenderedPageBreak/>
            <m:t>∆S=225.34-122.8=102.54 кВт</m:t>
          </m:r>
        </m:oMath>
      </m:oMathPara>
    </w:p>
    <w:p w:rsidR="00BF6488" w:rsidRPr="00E6759E" w:rsidRDefault="00BF6488" w:rsidP="00FB0B7C">
      <w:pPr>
        <w:spacing w:line="360" w:lineRule="auto"/>
        <w:ind w:firstLine="709"/>
        <w:jc w:val="both"/>
        <w:rPr>
          <w:rFonts w:eastAsiaTheme="minorEastAsia"/>
          <w:sz w:val="28"/>
          <w:szCs w:val="28"/>
        </w:rPr>
      </w:pPr>
    </w:p>
    <w:p w:rsidR="00BF6488" w:rsidRPr="00E6759E" w:rsidRDefault="00BF6488" w:rsidP="00FB0B7C">
      <w:pPr>
        <w:spacing w:line="360" w:lineRule="auto"/>
        <w:ind w:firstLine="709"/>
        <w:jc w:val="both"/>
        <w:rPr>
          <w:rFonts w:eastAsiaTheme="minorEastAsia"/>
          <w:sz w:val="28"/>
          <w:szCs w:val="28"/>
        </w:rPr>
      </w:pPr>
    </w:p>
    <w:p w:rsidR="004963CB" w:rsidRPr="00E6759E" w:rsidRDefault="004963CB" w:rsidP="00FB0B7C">
      <w:pPr>
        <w:spacing w:line="360" w:lineRule="auto"/>
        <w:ind w:firstLine="709"/>
        <w:jc w:val="both"/>
        <w:rPr>
          <w:rFonts w:eastAsiaTheme="minorEastAsia"/>
          <w:sz w:val="28"/>
          <w:szCs w:val="28"/>
        </w:rPr>
      </w:pPr>
    </w:p>
    <w:p w:rsidR="004963CB" w:rsidRPr="00E6759E" w:rsidRDefault="004963CB" w:rsidP="00FB0B7C">
      <w:pPr>
        <w:spacing w:line="360" w:lineRule="auto"/>
        <w:ind w:firstLine="709"/>
        <w:jc w:val="both"/>
        <w:rPr>
          <w:rFonts w:eastAsiaTheme="minorEastAsia"/>
          <w:sz w:val="28"/>
          <w:szCs w:val="28"/>
        </w:rPr>
      </w:pPr>
    </w:p>
    <w:p w:rsidR="004963CB" w:rsidRPr="00E6759E" w:rsidRDefault="004963CB" w:rsidP="00FB0B7C">
      <w:pPr>
        <w:spacing w:line="360" w:lineRule="auto"/>
        <w:ind w:firstLine="709"/>
        <w:jc w:val="both"/>
        <w:rPr>
          <w:rFonts w:eastAsiaTheme="minorEastAsia"/>
          <w:sz w:val="28"/>
          <w:szCs w:val="28"/>
        </w:rPr>
      </w:pPr>
      <w:r w:rsidRPr="00E6759E">
        <w:rPr>
          <w:rFonts w:eastAsiaTheme="minorEastAsia"/>
          <w:sz w:val="28"/>
          <w:szCs w:val="28"/>
        </w:rPr>
        <w:t>Таблиця 3.8 Споживачі електричної енергії з урахуванням додаткових умов технічного завдання</w:t>
      </w:r>
    </w:p>
    <w:tbl>
      <w:tblPr>
        <w:tblStyle w:val="ae"/>
        <w:tblW w:w="0" w:type="auto"/>
        <w:jc w:val="center"/>
        <w:tblLook w:val="04A0" w:firstRow="1" w:lastRow="0" w:firstColumn="1" w:lastColumn="0" w:noHBand="0" w:noVBand="1"/>
      </w:tblPr>
      <w:tblGrid>
        <w:gridCol w:w="35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i/>
                <w:sz w:val="28"/>
                <w:szCs w:val="28"/>
              </w:rPr>
            </w:pPr>
            <w:r w:rsidRPr="00E6759E">
              <w:rPr>
                <w:i/>
                <w:sz w:val="28"/>
                <w:szCs w:val="28"/>
              </w:rPr>
              <w:t>і</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both"/>
              <w:rPr>
                <w:sz w:val="28"/>
                <w:szCs w:val="28"/>
              </w:rPr>
            </w:pPr>
            <w:r w:rsidRPr="00E6759E">
              <w:rPr>
                <w:sz w:val="28"/>
                <w:szCs w:val="28"/>
              </w:rPr>
              <w:t>35.7</w:t>
            </w:r>
          </w:p>
        </w:tc>
        <w:tc>
          <w:tcPr>
            <w:tcW w:w="0" w:type="auto"/>
          </w:tcPr>
          <w:p w:rsidR="00BF6488" w:rsidRPr="00E6759E" w:rsidRDefault="00BF6488" w:rsidP="00FB0B7C">
            <w:pPr>
              <w:spacing w:line="360" w:lineRule="auto"/>
              <w:jc w:val="both"/>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both"/>
              <w:rPr>
                <w:sz w:val="28"/>
                <w:szCs w:val="28"/>
              </w:rPr>
            </w:pPr>
            <w:r w:rsidRPr="00E6759E">
              <w:rPr>
                <w:sz w:val="28"/>
                <w:szCs w:val="28"/>
              </w:rPr>
              <w:t>0.44</w:t>
            </w:r>
          </w:p>
        </w:tc>
        <w:tc>
          <w:tcPr>
            <w:tcW w:w="0" w:type="auto"/>
          </w:tcPr>
          <w:p w:rsidR="00BF6488" w:rsidRPr="00E6759E" w:rsidRDefault="00BF6488" w:rsidP="00FB0B7C">
            <w:pPr>
              <w:spacing w:line="360" w:lineRule="auto"/>
              <w:jc w:val="both"/>
              <w:rPr>
                <w:sz w:val="28"/>
                <w:szCs w:val="28"/>
              </w:rPr>
            </w:pPr>
            <w:r w:rsidRPr="00E6759E">
              <w:rPr>
                <w:sz w:val="28"/>
                <w:szCs w:val="28"/>
              </w:rPr>
              <w:t>50.86</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9</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2) Розділимо недоотриману кількість енергії на кількість споживачів</w:t>
      </w:r>
    </w:p>
    <w:p w:rsidR="00BF6488" w:rsidRPr="00E6759E" w:rsidRDefault="00BF6488" w:rsidP="00FB0B7C">
      <w:pPr>
        <w:spacing w:line="360" w:lineRule="auto"/>
        <w:ind w:firstLine="709"/>
        <w:jc w:val="both"/>
        <w:rPr>
          <w:sz w:val="28"/>
          <w:szCs w:val="28"/>
        </w:rPr>
      </w:pPr>
      <w:r w:rsidRPr="00E6759E">
        <w:rPr>
          <w:sz w:val="28"/>
          <w:szCs w:val="28"/>
        </w:rPr>
        <w:t>102.54 кВт : 9 = 11.39 кВт</w:t>
      </w:r>
    </w:p>
    <w:p w:rsidR="00BF6488" w:rsidRPr="00E6759E" w:rsidRDefault="00BF6488" w:rsidP="00FB0B7C">
      <w:pPr>
        <w:spacing w:line="360" w:lineRule="auto"/>
        <w:ind w:firstLine="709"/>
        <w:jc w:val="both"/>
        <w:rPr>
          <w:sz w:val="28"/>
          <w:szCs w:val="28"/>
        </w:rPr>
      </w:pPr>
      <w:r w:rsidRPr="00E6759E">
        <w:rPr>
          <w:sz w:val="28"/>
          <w:szCs w:val="28"/>
        </w:rPr>
        <w:t xml:space="preserve">Споживач №5 не відповідає вимогам,  вважаємо його внесок несуттєвим, тому енергія йому надана не буде. Розподілимо додаткову недостачу між споживачами, що відповідають вимогам. </w:t>
      </w:r>
    </w:p>
    <w:p w:rsidR="00BF6488" w:rsidRPr="00E6759E" w:rsidRDefault="00A1238C" w:rsidP="00FB0B7C">
      <w:pPr>
        <w:spacing w:line="360" w:lineRule="auto"/>
        <w:ind w:firstLine="709"/>
        <w:jc w:val="both"/>
        <w:rPr>
          <w:sz w:val="28"/>
          <w:szCs w:val="28"/>
        </w:rPr>
      </w:pPr>
      <m:oMath>
        <m:sSubSup>
          <m:sSubSupPr>
            <m:ctrlPr>
              <w:rPr>
                <w:rFonts w:ascii="Cambria Math" w:hAnsi="Cambria Math"/>
                <w:i/>
                <w:sz w:val="28"/>
                <w:szCs w:val="28"/>
              </w:rPr>
            </m:ctrlPr>
          </m:sSubSupPr>
          <m:e>
            <m:r>
              <w:rPr>
                <w:rFonts w:ascii="Cambria Math" w:hAnsi="Cambria Math"/>
                <w:sz w:val="28"/>
                <w:szCs w:val="28"/>
              </w:rPr>
              <m:t>S</m:t>
            </m:r>
          </m:e>
          <m:sub>
            <m:r>
              <w:rPr>
                <w:rFonts w:ascii="Cambria Math" w:hAnsi="Cambria Math"/>
                <w:sz w:val="28"/>
                <w:szCs w:val="28"/>
              </w:rPr>
              <m:t>5</m:t>
            </m:r>
          </m:sub>
          <m:sup>
            <m:r>
              <w:rPr>
                <w:rFonts w:ascii="Cambria Math" w:hAnsi="Cambria Math"/>
                <w:sz w:val="28"/>
                <w:szCs w:val="28"/>
              </w:rPr>
              <m:t>'</m:t>
            </m:r>
          </m:sup>
        </m:sSubSup>
        <m:r>
          <w:rPr>
            <w:rFonts w:ascii="Cambria Math" w:hAnsi="Cambria Math"/>
            <w:sz w:val="28"/>
            <w:szCs w:val="28"/>
          </w:rPr>
          <m:t>=</m:t>
        </m:r>
      </m:oMath>
      <w:r w:rsidR="00BF6488" w:rsidRPr="00E6759E">
        <w:rPr>
          <w:rFonts w:eastAsiaTheme="minorEastAsia"/>
          <w:sz w:val="28"/>
          <w:szCs w:val="28"/>
        </w:rPr>
        <w:t>|</w:t>
      </w:r>
      <w:r w:rsidR="00BF6488" w:rsidRPr="00E6759E">
        <w:rPr>
          <w:sz w:val="28"/>
          <w:szCs w:val="28"/>
        </w:rPr>
        <w:t>0.44 – 11.39| =10.95 кВт</w:t>
      </w:r>
    </w:p>
    <w:p w:rsidR="00BF6488" w:rsidRPr="00E6759E" w:rsidRDefault="00BF6488" w:rsidP="00FB0B7C">
      <w:pPr>
        <w:spacing w:line="360" w:lineRule="auto"/>
        <w:ind w:firstLine="709"/>
        <w:jc w:val="both"/>
        <w:rPr>
          <w:sz w:val="28"/>
          <w:szCs w:val="28"/>
        </w:rPr>
      </w:pPr>
      <w:r w:rsidRPr="00E6759E">
        <w:rPr>
          <w:sz w:val="28"/>
          <w:szCs w:val="28"/>
        </w:rPr>
        <w:t xml:space="preserve">3.) Розділимо дефіцитну енергію між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 xml:space="preserve">10.95 : 8 = 1.37 кВт – додаткова дефіцитна енергія, яку необхідно розподілити між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4.) Просумуємо дефіцитну енергію для кожного споживача</w:t>
      </w:r>
    </w:p>
    <w:p w:rsidR="00BF6488" w:rsidRPr="00E6759E" w:rsidRDefault="00BF6488" w:rsidP="00FB0B7C">
      <w:pPr>
        <w:spacing w:line="360" w:lineRule="auto"/>
        <w:ind w:firstLine="709"/>
        <w:jc w:val="both"/>
        <w:rPr>
          <w:sz w:val="28"/>
          <w:szCs w:val="28"/>
        </w:rPr>
      </w:pPr>
      <w:r w:rsidRPr="00E6759E">
        <w:rPr>
          <w:sz w:val="28"/>
          <w:szCs w:val="28"/>
        </w:rPr>
        <w:t>10.95 кВт+1.37 кВт=12.32 кВт – дефіцитна енергія для споживачів</w:t>
      </w:r>
    </w:p>
    <w:p w:rsidR="004963CB" w:rsidRPr="00E6759E" w:rsidRDefault="004963CB" w:rsidP="00FB0B7C">
      <w:pPr>
        <w:spacing w:line="360" w:lineRule="auto"/>
        <w:ind w:firstLine="709"/>
        <w:jc w:val="both"/>
        <w:rPr>
          <w:sz w:val="28"/>
          <w:szCs w:val="28"/>
        </w:rPr>
      </w:pPr>
      <w:r w:rsidRPr="00E6759E">
        <w:rPr>
          <w:sz w:val="28"/>
          <w:szCs w:val="28"/>
        </w:rPr>
        <w:lastRenderedPageBreak/>
        <w:t>Таблиця 3.9 Споживачі електричної енергії після перерозподілу наявних ресурсів</w:t>
      </w:r>
    </w:p>
    <w:tbl>
      <w:tblPr>
        <w:tblStyle w:val="ae"/>
        <w:tblW w:w="0" w:type="auto"/>
        <w:jc w:val="center"/>
        <w:tblLook w:val="04A0" w:firstRow="1" w:lastRow="0" w:firstColumn="1" w:lastColumn="0" w:noHBand="0" w:noVBand="1"/>
      </w:tblPr>
      <w:tblGrid>
        <w:gridCol w:w="35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i/>
                <w:sz w:val="28"/>
                <w:szCs w:val="28"/>
              </w:rPr>
              <w:t>і</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both"/>
              <w:rPr>
                <w:sz w:val="28"/>
                <w:szCs w:val="28"/>
              </w:rPr>
            </w:pPr>
            <w:r w:rsidRPr="00E6759E">
              <w:rPr>
                <w:sz w:val="28"/>
                <w:szCs w:val="28"/>
              </w:rPr>
              <w:t>35.7</w:t>
            </w:r>
          </w:p>
        </w:tc>
        <w:tc>
          <w:tcPr>
            <w:tcW w:w="0" w:type="auto"/>
          </w:tcPr>
          <w:p w:rsidR="00BF6488" w:rsidRPr="00E6759E" w:rsidRDefault="00BF6488" w:rsidP="00FB0B7C">
            <w:pPr>
              <w:spacing w:line="360" w:lineRule="auto"/>
              <w:jc w:val="both"/>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bl>
    <w:p w:rsidR="00BF6488" w:rsidRPr="00E6759E" w:rsidRDefault="00BF6488" w:rsidP="00FB0B7C">
      <w:pPr>
        <w:spacing w:line="360" w:lineRule="auto"/>
        <w:ind w:firstLine="709"/>
        <w:jc w:val="both"/>
        <w:rPr>
          <w:sz w:val="28"/>
          <w:szCs w:val="28"/>
        </w:rPr>
      </w:pPr>
      <w:r w:rsidRPr="00E6759E">
        <w:rPr>
          <w:sz w:val="28"/>
          <w:szCs w:val="28"/>
        </w:rPr>
        <w:t xml:space="preserve">  </w:t>
      </w:r>
    </w:p>
    <w:p w:rsidR="00BF6488" w:rsidRPr="00E6759E" w:rsidRDefault="00BF6488" w:rsidP="00FB0B7C">
      <w:pPr>
        <w:spacing w:line="360" w:lineRule="auto"/>
        <w:ind w:firstLine="709"/>
        <w:jc w:val="both"/>
        <w:rPr>
          <w:sz w:val="28"/>
          <w:szCs w:val="28"/>
        </w:rPr>
      </w:pPr>
      <w:r w:rsidRPr="00E6759E">
        <w:rPr>
          <w:sz w:val="28"/>
          <w:szCs w:val="28"/>
        </w:rPr>
        <w:t xml:space="preserve">Через те, що дефіцитна енергія для кожного споживача менша за встановлену потужність – необхідності ще в одному перерозподілі немає. </w:t>
      </w:r>
    </w:p>
    <w:p w:rsidR="00BF6488" w:rsidRPr="00E6759E" w:rsidRDefault="00BF6488" w:rsidP="00FB0B7C">
      <w:pPr>
        <w:spacing w:line="360" w:lineRule="auto"/>
        <w:ind w:firstLine="709"/>
        <w:jc w:val="both"/>
        <w:rPr>
          <w:sz w:val="28"/>
          <w:szCs w:val="28"/>
        </w:rPr>
      </w:pPr>
      <w:r w:rsidRPr="00E6759E">
        <w:rPr>
          <w:sz w:val="28"/>
          <w:szCs w:val="28"/>
        </w:rPr>
        <w:t>5. Знаходимо реальну кількість запитуваного ресурсу</w:t>
      </w:r>
    </w:p>
    <w:p w:rsidR="004963CB" w:rsidRPr="00E6759E" w:rsidRDefault="004963CB" w:rsidP="00FB0B7C">
      <w:pPr>
        <w:spacing w:line="360" w:lineRule="auto"/>
        <w:ind w:firstLine="709"/>
        <w:jc w:val="both"/>
        <w:rPr>
          <w:sz w:val="28"/>
          <w:szCs w:val="28"/>
        </w:rPr>
      </w:pPr>
      <w:r w:rsidRPr="00E6759E">
        <w:rPr>
          <w:sz w:val="28"/>
          <w:szCs w:val="28"/>
        </w:rPr>
        <w:t>Таблиця 3.10 Реальна кількість запитуваного ресурсу</w:t>
      </w:r>
    </w:p>
    <w:tbl>
      <w:tblPr>
        <w:tblStyle w:val="ae"/>
        <w:tblW w:w="0" w:type="auto"/>
        <w:jc w:val="center"/>
        <w:tblLook w:val="04A0" w:firstRow="1" w:lastRow="0" w:firstColumn="1" w:lastColumn="0" w:noHBand="0" w:noVBand="1"/>
      </w:tblPr>
      <w:tblGrid>
        <w:gridCol w:w="1215"/>
        <w:gridCol w:w="1215"/>
        <w:gridCol w:w="1339"/>
        <w:gridCol w:w="1462"/>
        <w:gridCol w:w="1462"/>
        <w:gridCol w:w="1462"/>
        <w:gridCol w:w="544"/>
        <w:gridCol w:w="64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5</m:t>
                    </m:r>
                  </m:sub>
                </m:sSub>
              </m:oMath>
            </m:oMathPara>
          </w:p>
        </w:tc>
        <w:tc>
          <w:tcPr>
            <w:tcW w:w="1329"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6</m:t>
                    </m:r>
                  </m:sub>
                </m:sSub>
              </m:oMath>
            </m:oMathPara>
          </w:p>
        </w:tc>
        <w:tc>
          <w:tcPr>
            <w:tcW w:w="534"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 xml:space="preserve"> 44</w:t>
            </w:r>
          </w:p>
        </w:tc>
        <w:tc>
          <w:tcPr>
            <w:tcW w:w="0" w:type="auto"/>
          </w:tcPr>
          <w:p w:rsidR="00BF6488" w:rsidRPr="00E6759E" w:rsidRDefault="00BF6488" w:rsidP="00FB0B7C">
            <w:pPr>
              <w:spacing w:line="360" w:lineRule="auto"/>
              <w:jc w:val="both"/>
              <w:rPr>
                <w:sz w:val="28"/>
                <w:szCs w:val="28"/>
              </w:rPr>
            </w:pPr>
            <w:r w:rsidRPr="00E6759E">
              <w:rPr>
                <w:sz w:val="28"/>
                <w:szCs w:val="28"/>
              </w:rPr>
              <w:t>29.6</w:t>
            </w:r>
          </w:p>
        </w:tc>
        <w:tc>
          <w:tcPr>
            <w:tcW w:w="0" w:type="auto"/>
          </w:tcPr>
          <w:p w:rsidR="00BF6488" w:rsidRPr="00E6759E" w:rsidRDefault="00BF6488" w:rsidP="00FB0B7C">
            <w:pPr>
              <w:spacing w:line="360" w:lineRule="auto"/>
              <w:jc w:val="both"/>
              <w:rPr>
                <w:sz w:val="28"/>
                <w:szCs w:val="28"/>
              </w:rPr>
            </w:pPr>
            <w:r w:rsidRPr="00E6759E">
              <w:rPr>
                <w:sz w:val="28"/>
                <w:szCs w:val="28"/>
              </w:rPr>
              <w:t>28.56 &gt; 23.38</w:t>
            </w:r>
          </w:p>
        </w:tc>
        <w:tc>
          <w:tcPr>
            <w:tcW w:w="0" w:type="auto"/>
          </w:tcPr>
          <w:p w:rsidR="00BF6488" w:rsidRPr="00E6759E" w:rsidRDefault="00BF6488" w:rsidP="00FB0B7C">
            <w:pPr>
              <w:spacing w:line="360" w:lineRule="auto"/>
              <w:jc w:val="both"/>
              <w:rPr>
                <w:sz w:val="28"/>
                <w:szCs w:val="28"/>
              </w:rPr>
            </w:pPr>
            <w:r w:rsidRPr="00E6759E">
              <w:rPr>
                <w:sz w:val="28"/>
                <w:szCs w:val="28"/>
              </w:rPr>
              <w:t>18.24&gt;10.48</w:t>
            </w:r>
          </w:p>
        </w:tc>
        <w:tc>
          <w:tcPr>
            <w:tcW w:w="0" w:type="auto"/>
          </w:tcPr>
          <w:p w:rsidR="00BF6488" w:rsidRPr="00E6759E" w:rsidRDefault="00BF6488" w:rsidP="00FB0B7C">
            <w:pPr>
              <w:spacing w:line="360" w:lineRule="auto"/>
              <w:jc w:val="both"/>
              <w:rPr>
                <w:sz w:val="28"/>
                <w:szCs w:val="28"/>
              </w:rPr>
            </w:pPr>
            <w:r w:rsidRPr="00E6759E">
              <w:rPr>
                <w:sz w:val="28"/>
                <w:szCs w:val="28"/>
              </w:rPr>
              <w:t>18.24&gt;10.48</w:t>
            </w:r>
          </w:p>
        </w:tc>
        <w:tc>
          <w:tcPr>
            <w:tcW w:w="1329" w:type="dxa"/>
          </w:tcPr>
          <w:p w:rsidR="00BF6488" w:rsidRPr="00E6759E" w:rsidRDefault="00BF6488" w:rsidP="00FB0B7C">
            <w:pPr>
              <w:spacing w:line="360" w:lineRule="auto"/>
              <w:jc w:val="both"/>
              <w:rPr>
                <w:sz w:val="28"/>
                <w:szCs w:val="28"/>
              </w:rPr>
            </w:pPr>
            <w:r w:rsidRPr="00E6759E">
              <w:rPr>
                <w:sz w:val="28"/>
                <w:szCs w:val="28"/>
              </w:rPr>
              <w:t>18.24&gt;10.48</w:t>
            </w:r>
          </w:p>
        </w:tc>
        <w:tc>
          <w:tcPr>
            <w:tcW w:w="534" w:type="dxa"/>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20.8</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13</m:t>
                    </m:r>
                  </m:sub>
                </m:sSub>
              </m:oMath>
            </m:oMathPara>
          </w:p>
        </w:tc>
        <w:tc>
          <w:tcPr>
            <w:tcW w:w="1329"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14</m:t>
                    </m:r>
                  </m:sub>
                </m:sSub>
              </m:oMath>
            </m:oMathPara>
          </w:p>
        </w:tc>
        <w:tc>
          <w:tcPr>
            <w:tcW w:w="534"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16.4&gt;8.18</w:t>
            </w:r>
          </w:p>
        </w:tc>
        <w:tc>
          <w:tcPr>
            <w:tcW w:w="0" w:type="auto"/>
          </w:tcPr>
          <w:p w:rsidR="00BF6488" w:rsidRPr="00E6759E" w:rsidRDefault="00BF6488" w:rsidP="00FB0B7C">
            <w:pPr>
              <w:spacing w:line="360" w:lineRule="auto"/>
              <w:jc w:val="both"/>
              <w:rPr>
                <w:sz w:val="28"/>
                <w:szCs w:val="28"/>
              </w:rPr>
            </w:pPr>
            <w:r w:rsidRPr="00E6759E">
              <w:rPr>
                <w:sz w:val="28"/>
                <w:szCs w:val="28"/>
              </w:rPr>
              <w:t>16.4&gt;8.18</w:t>
            </w:r>
          </w:p>
        </w:tc>
        <w:tc>
          <w:tcPr>
            <w:tcW w:w="0" w:type="auto"/>
          </w:tcPr>
          <w:p w:rsidR="00BF6488" w:rsidRPr="00E6759E" w:rsidRDefault="00BF6488" w:rsidP="00FB0B7C">
            <w:pPr>
              <w:spacing w:line="360" w:lineRule="auto"/>
              <w:jc w:val="both"/>
              <w:rPr>
                <w:sz w:val="28"/>
                <w:szCs w:val="28"/>
              </w:rPr>
            </w:pPr>
            <w:r w:rsidRPr="00E6759E">
              <w:rPr>
                <w:sz w:val="28"/>
                <w:szCs w:val="28"/>
              </w:rPr>
              <w:t>19.2&gt;11.68</w:t>
            </w:r>
          </w:p>
        </w:tc>
        <w:tc>
          <w:tcPr>
            <w:tcW w:w="0" w:type="auto"/>
          </w:tcPr>
          <w:p w:rsidR="00BF6488" w:rsidRPr="00E6759E" w:rsidRDefault="00BF6488" w:rsidP="00FB0B7C">
            <w:pPr>
              <w:spacing w:line="360" w:lineRule="auto"/>
              <w:jc w:val="both"/>
              <w:rPr>
                <w:sz w:val="28"/>
                <w:szCs w:val="28"/>
              </w:rPr>
            </w:pPr>
            <w:r w:rsidRPr="00E6759E">
              <w:rPr>
                <w:sz w:val="28"/>
                <w:szCs w:val="28"/>
              </w:rPr>
              <w:t>19.2&gt;11.68</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1329" w:type="dxa"/>
          </w:tcPr>
          <w:p w:rsidR="00BF6488" w:rsidRPr="00E6759E" w:rsidRDefault="00BF6488" w:rsidP="00FB0B7C">
            <w:pPr>
              <w:spacing w:line="360" w:lineRule="auto"/>
              <w:jc w:val="center"/>
              <w:rPr>
                <w:sz w:val="28"/>
                <w:szCs w:val="28"/>
              </w:rPr>
            </w:pPr>
            <w:r w:rsidRPr="00E6759E">
              <w:rPr>
                <w:sz w:val="28"/>
                <w:szCs w:val="28"/>
              </w:rPr>
              <w:t>24</w:t>
            </w:r>
          </w:p>
        </w:tc>
        <w:tc>
          <w:tcPr>
            <w:tcW w:w="534" w:type="dxa"/>
          </w:tcPr>
          <w:p w:rsidR="00BF6488" w:rsidRPr="00E6759E" w:rsidRDefault="00BF6488" w:rsidP="00FB0B7C">
            <w:pPr>
              <w:spacing w:line="360" w:lineRule="auto"/>
              <w:jc w:val="both"/>
              <w:rPr>
                <w:sz w:val="28"/>
                <w:szCs w:val="28"/>
              </w:rPr>
            </w:pPr>
            <w:r w:rsidRPr="00E6759E">
              <w:rPr>
                <w:sz w:val="28"/>
                <w:szCs w:val="28"/>
              </w:rPr>
              <w:t>8.8</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 xml:space="preserve">Враховуючи додаткові умови виникає необхідність ще в одному перерозподілі енергії і відключенні від мережі споживачів №4 та №5. Це дві електричні плити, що не відповідають за системи життєзабезпечення. Відключення двох плит знизить продуктивність, проте свою роботу продовжить ще 1 плита. Відключення морозильних камер не є доцільним, </w:t>
      </w:r>
      <w:r w:rsidRPr="00E6759E">
        <w:rPr>
          <w:sz w:val="28"/>
          <w:szCs w:val="28"/>
        </w:rPr>
        <w:lastRenderedPageBreak/>
        <w:t>через ймовірність отримати додаткові збитки за рахунок псування продуктів харчування.</w:t>
      </w:r>
    </w:p>
    <w:p w:rsidR="00BF6488" w:rsidRPr="00E6759E" w:rsidRDefault="00BF6488" w:rsidP="00FB0B7C">
      <w:pPr>
        <w:spacing w:line="360" w:lineRule="auto"/>
        <w:ind w:firstLine="709"/>
        <w:jc w:val="both"/>
        <w:rPr>
          <w:sz w:val="28"/>
          <w:szCs w:val="28"/>
        </w:rPr>
      </w:pPr>
      <w:r w:rsidRPr="00E6759E">
        <w:rPr>
          <w:sz w:val="28"/>
          <w:szCs w:val="28"/>
        </w:rPr>
        <w:t>Перерахуємо дефіцитну енергію для кожного з активних споживачів.</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Відповідно до цього, виділяємо енергію на системи життєзабезпечення на рівні 80% від номіналу, а далі працюємо з залишковою кількістю енергії. Для цього сформуємо нову таблицю вихідних даних. До систем життєзабезпечення та нормального функціонування об’єкту  відносяться наступні споживачі: №1,№2,№8,№14,№15.</w:t>
      </w: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Знаходимо сумарну потужність для зазначених споживачів:</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ж</m:t>
              </m:r>
            </m:sub>
          </m:sSub>
          <m:r>
            <w:rPr>
              <w:rFonts w:ascii="Cambria Math" w:hAnsi="Cambria Math"/>
              <w:sz w:val="28"/>
              <w:szCs w:val="28"/>
            </w:rPr>
            <m:t>=55+37+26+30+11=159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 xml:space="preserve">Переводимо споживачі у роботу в недовантаженому стані, що дорівнює 80% від номіналу. </w:t>
      </w:r>
    </w:p>
    <w:p w:rsidR="00BF6488" w:rsidRPr="00E6759E" w:rsidRDefault="00A1238C" w:rsidP="00FB0B7C">
      <w:pPr>
        <w:spacing w:line="360" w:lineRule="auto"/>
        <w:ind w:firstLine="709"/>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ж80%</m:t>
              </m:r>
            </m:sub>
          </m:sSub>
          <m:r>
            <w:rPr>
              <w:rFonts w:ascii="Cambria Math" w:hAnsi="Cambria Math"/>
              <w:sz w:val="28"/>
              <w:szCs w:val="28"/>
            </w:rPr>
            <m:t>=159*0.8=127.2 кВт</m:t>
          </m:r>
        </m:oMath>
      </m:oMathPara>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з</m:t>
              </m:r>
            </m:sub>
          </m:sSub>
          <m:r>
            <w:rPr>
              <w:rFonts w:ascii="Cambria Math" w:hAnsi="Cambria Math"/>
              <w:sz w:val="28"/>
              <w:szCs w:val="28"/>
            </w:rPr>
            <m:t>= 250-127.2=122.8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 xml:space="preserve">Знаходимо сумарну потужність відключених споживачів та віднімаємо від необхідної потужності. </w:t>
      </w:r>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m:t>∆Sв</m:t>
          </m:r>
          <m:r>
            <w:rPr>
              <w:rFonts w:ascii="Cambria Math" w:eastAsiaTheme="minorEastAsia" w:hAnsi="Cambria Math"/>
              <w:sz w:val="28"/>
              <w:szCs w:val="28"/>
            </w:rPr>
            <m:t>=364.54-(22.8+22.8+12)=306.94</m:t>
          </m:r>
        </m:oMath>
      </m:oMathPara>
    </w:p>
    <w:p w:rsidR="00BF6488" w:rsidRPr="00E6759E" w:rsidRDefault="00BF6488" w:rsidP="00FB0B7C">
      <w:pPr>
        <w:spacing w:line="360" w:lineRule="auto"/>
        <w:ind w:firstLine="709"/>
        <w:jc w:val="center"/>
        <w:rPr>
          <w:rFonts w:eastAsiaTheme="minorEastAsia"/>
          <w:sz w:val="28"/>
          <w:szCs w:val="28"/>
        </w:rPr>
      </w:pPr>
      <m:oMathPara>
        <m:oMath>
          <m:r>
            <w:rPr>
              <w:rFonts w:ascii="Cambria Math" w:hAnsi="Cambria Math"/>
              <w:sz w:val="28"/>
              <w:szCs w:val="28"/>
            </w:rPr>
            <m:t>∆Sр=306.94-127.2=179.74 кВт</m:t>
          </m:r>
        </m:oMath>
      </m:oMathPara>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1)Знайдемо недоотриману кількість енергії:</w:t>
      </w:r>
    </w:p>
    <w:p w:rsidR="00BF6488" w:rsidRPr="00E6759E" w:rsidRDefault="00BF6488" w:rsidP="00FB0B7C">
      <w:pPr>
        <w:spacing w:line="360" w:lineRule="auto"/>
        <w:ind w:firstLine="709"/>
        <w:jc w:val="both"/>
        <w:rPr>
          <w:rFonts w:eastAsiaTheme="minorEastAsia"/>
          <w:sz w:val="28"/>
          <w:szCs w:val="28"/>
        </w:rPr>
      </w:pPr>
      <m:oMathPara>
        <m:oMath>
          <m:r>
            <w:rPr>
              <w:rFonts w:ascii="Cambria Math" w:hAnsi="Cambria Math"/>
              <w:sz w:val="28"/>
              <w:szCs w:val="28"/>
            </w:rPr>
            <m:t>∆S=179.74-122.8=56.94 кВт</m:t>
          </m:r>
        </m:oMath>
      </m:oMathPara>
    </w:p>
    <w:p w:rsidR="004963CB" w:rsidRPr="00E6759E" w:rsidRDefault="004963CB" w:rsidP="00FB0B7C">
      <w:pPr>
        <w:spacing w:line="360" w:lineRule="auto"/>
        <w:ind w:firstLine="709"/>
        <w:jc w:val="both"/>
        <w:rPr>
          <w:rFonts w:eastAsiaTheme="minorEastAsia"/>
          <w:sz w:val="28"/>
          <w:szCs w:val="28"/>
        </w:rPr>
      </w:pPr>
      <w:r w:rsidRPr="00E6759E">
        <w:rPr>
          <w:rFonts w:eastAsiaTheme="minorEastAsia"/>
          <w:sz w:val="28"/>
          <w:szCs w:val="28"/>
        </w:rPr>
        <w:t>Таблиця 3.11 Споживачі, що відповідають додатковим умовам</w:t>
      </w:r>
    </w:p>
    <w:tbl>
      <w:tblPr>
        <w:tblStyle w:val="ae"/>
        <w:tblW w:w="0" w:type="auto"/>
        <w:jc w:val="center"/>
        <w:tblLook w:val="04A0" w:firstRow="1" w:lastRow="0" w:firstColumn="1" w:lastColumn="0" w:noHBand="0" w:noVBand="1"/>
      </w:tblPr>
      <w:tblGrid>
        <w:gridCol w:w="35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i/>
                <w:sz w:val="28"/>
                <w:szCs w:val="28"/>
              </w:rPr>
            </w:pPr>
            <w:r w:rsidRPr="00E6759E">
              <w:rPr>
                <w:i/>
                <w:sz w:val="28"/>
                <w:szCs w:val="28"/>
              </w:rPr>
              <w:t>і</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both"/>
              <w:rPr>
                <w:sz w:val="28"/>
                <w:szCs w:val="28"/>
              </w:rPr>
            </w:pPr>
            <w:r w:rsidRPr="00E6759E">
              <w:rPr>
                <w:sz w:val="28"/>
                <w:szCs w:val="28"/>
              </w:rPr>
              <w:t>35.7</w:t>
            </w:r>
          </w:p>
        </w:tc>
        <w:tc>
          <w:tcPr>
            <w:tcW w:w="0" w:type="auto"/>
          </w:tcPr>
          <w:p w:rsidR="00BF6488" w:rsidRPr="00E6759E" w:rsidRDefault="00BF6488" w:rsidP="00FB0B7C">
            <w:pPr>
              <w:spacing w:line="360" w:lineRule="auto"/>
              <w:jc w:val="both"/>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both"/>
              <w:rPr>
                <w:sz w:val="28"/>
                <w:szCs w:val="28"/>
              </w:rPr>
            </w:pPr>
            <w:r w:rsidRPr="00E6759E">
              <w:rPr>
                <w:sz w:val="28"/>
                <w:szCs w:val="28"/>
              </w:rPr>
              <w:t>0.44</w:t>
            </w:r>
          </w:p>
        </w:tc>
        <w:tc>
          <w:tcPr>
            <w:tcW w:w="0" w:type="auto"/>
          </w:tcPr>
          <w:p w:rsidR="00BF6488" w:rsidRPr="00E6759E" w:rsidRDefault="00BF6488" w:rsidP="00FB0B7C">
            <w:pPr>
              <w:spacing w:line="360" w:lineRule="auto"/>
              <w:jc w:val="both"/>
              <w:rPr>
                <w:sz w:val="28"/>
                <w:szCs w:val="28"/>
              </w:rPr>
            </w:pPr>
            <w:r w:rsidRPr="00E6759E">
              <w:rPr>
                <w:sz w:val="28"/>
                <w:szCs w:val="28"/>
              </w:rPr>
              <w:t>50.86</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bl>
    <w:p w:rsidR="00BF6488" w:rsidRPr="00E6759E" w:rsidRDefault="00BF6488" w:rsidP="00FB0B7C">
      <w:pPr>
        <w:spacing w:line="360" w:lineRule="auto"/>
        <w:ind w:firstLine="709"/>
        <w:jc w:val="both"/>
        <w:rPr>
          <w:rFonts w:eastAsiaTheme="minorEastAsia"/>
          <w:sz w:val="28"/>
          <w:szCs w:val="28"/>
        </w:rPr>
      </w:pPr>
    </w:p>
    <w:p w:rsidR="00BF6488" w:rsidRPr="00E6759E" w:rsidRDefault="00BF6488" w:rsidP="00FB0B7C">
      <w:pPr>
        <w:spacing w:line="360" w:lineRule="auto"/>
        <w:ind w:firstLine="709"/>
        <w:jc w:val="both"/>
        <w:rPr>
          <w:rFonts w:eastAsiaTheme="minorEastAsia"/>
          <w:sz w:val="28"/>
          <w:szCs w:val="28"/>
        </w:rPr>
      </w:pPr>
      <w:r w:rsidRPr="00E6759E">
        <w:rPr>
          <w:rFonts w:eastAsiaTheme="minorEastAsia"/>
          <w:sz w:val="28"/>
          <w:szCs w:val="28"/>
        </w:rPr>
        <w:t>2) Розділимо недоотриману кількість енергії на кількість споживачів</w:t>
      </w:r>
    </w:p>
    <w:p w:rsidR="00BF6488" w:rsidRPr="00E6759E" w:rsidRDefault="00BF6488" w:rsidP="00FB0B7C">
      <w:pPr>
        <w:spacing w:line="360" w:lineRule="auto"/>
        <w:ind w:firstLine="709"/>
        <w:jc w:val="both"/>
        <w:rPr>
          <w:sz w:val="28"/>
          <w:szCs w:val="28"/>
        </w:rPr>
      </w:pPr>
      <w:r w:rsidRPr="00E6759E">
        <w:rPr>
          <w:sz w:val="28"/>
          <w:szCs w:val="28"/>
        </w:rPr>
        <w:t>56.94 кВт : 7 = 8.13 кВт</w:t>
      </w:r>
    </w:p>
    <w:p w:rsidR="00BF6488" w:rsidRPr="00E6759E" w:rsidRDefault="00BF6488" w:rsidP="00FB0B7C">
      <w:pPr>
        <w:spacing w:line="360" w:lineRule="auto"/>
        <w:ind w:firstLine="709"/>
        <w:jc w:val="both"/>
        <w:rPr>
          <w:sz w:val="28"/>
          <w:szCs w:val="28"/>
        </w:rPr>
      </w:pPr>
      <w:r w:rsidRPr="00E6759E">
        <w:rPr>
          <w:sz w:val="28"/>
          <w:szCs w:val="28"/>
        </w:rPr>
        <w:t xml:space="preserve">Споживач №5 не відповідає вимогам,  вважаємо його внесок несуттєвим, тому енергія йому надана не буде. Розподілимо додаткову недостачу між споживачами, що відповідають вимогам. </w:t>
      </w:r>
    </w:p>
    <w:p w:rsidR="00BF6488" w:rsidRPr="00E6759E" w:rsidRDefault="00A1238C" w:rsidP="00FB0B7C">
      <w:pPr>
        <w:spacing w:line="360" w:lineRule="auto"/>
        <w:ind w:firstLine="709"/>
        <w:jc w:val="both"/>
        <w:rPr>
          <w:sz w:val="28"/>
          <w:szCs w:val="28"/>
        </w:rPr>
      </w:pPr>
      <m:oMath>
        <m:sSubSup>
          <m:sSubSupPr>
            <m:ctrlPr>
              <w:rPr>
                <w:rFonts w:ascii="Cambria Math" w:hAnsi="Cambria Math"/>
                <w:i/>
                <w:sz w:val="28"/>
                <w:szCs w:val="28"/>
              </w:rPr>
            </m:ctrlPr>
          </m:sSubSupPr>
          <m:e>
            <m:r>
              <w:rPr>
                <w:rFonts w:ascii="Cambria Math" w:hAnsi="Cambria Math"/>
                <w:sz w:val="28"/>
                <w:szCs w:val="28"/>
              </w:rPr>
              <m:t>S</m:t>
            </m:r>
          </m:e>
          <m:sub>
            <m:r>
              <w:rPr>
                <w:rFonts w:ascii="Cambria Math" w:hAnsi="Cambria Math"/>
                <w:sz w:val="28"/>
                <w:szCs w:val="28"/>
              </w:rPr>
              <m:t>5</m:t>
            </m:r>
          </m:sub>
          <m:sup>
            <m:r>
              <w:rPr>
                <w:rFonts w:ascii="Cambria Math" w:hAnsi="Cambria Math"/>
                <w:sz w:val="28"/>
                <w:szCs w:val="28"/>
              </w:rPr>
              <m:t>'</m:t>
            </m:r>
          </m:sup>
        </m:sSubSup>
        <m:r>
          <w:rPr>
            <w:rFonts w:ascii="Cambria Math" w:hAnsi="Cambria Math"/>
            <w:sz w:val="28"/>
            <w:szCs w:val="28"/>
          </w:rPr>
          <m:t>=</m:t>
        </m:r>
      </m:oMath>
      <w:r w:rsidR="00BF6488" w:rsidRPr="00E6759E">
        <w:rPr>
          <w:rFonts w:eastAsiaTheme="minorEastAsia"/>
          <w:sz w:val="28"/>
          <w:szCs w:val="28"/>
        </w:rPr>
        <w:t>|</w:t>
      </w:r>
      <w:r w:rsidR="00BF6488" w:rsidRPr="00E6759E">
        <w:rPr>
          <w:sz w:val="28"/>
          <w:szCs w:val="28"/>
        </w:rPr>
        <w:t>0.44 – 8.13| =7.69 кВт</w:t>
      </w:r>
    </w:p>
    <w:p w:rsidR="00BF6488" w:rsidRPr="00E6759E" w:rsidRDefault="00BF6488" w:rsidP="00FB0B7C">
      <w:pPr>
        <w:spacing w:line="360" w:lineRule="auto"/>
        <w:ind w:firstLine="709"/>
        <w:jc w:val="both"/>
        <w:rPr>
          <w:sz w:val="28"/>
          <w:szCs w:val="28"/>
        </w:rPr>
      </w:pPr>
      <w:r w:rsidRPr="00E6759E">
        <w:rPr>
          <w:sz w:val="28"/>
          <w:szCs w:val="28"/>
        </w:rPr>
        <w:t xml:space="preserve">3.) Розділимо дефіцитну енергію між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 xml:space="preserve">7.69 : 6 = 1.28 кВт – додаткова дефіцитна енергія, яку необхідно розподілити між споживачами, що залишились. </w:t>
      </w:r>
    </w:p>
    <w:p w:rsidR="00BF6488" w:rsidRPr="00E6759E" w:rsidRDefault="00BF6488" w:rsidP="00FB0B7C">
      <w:pPr>
        <w:spacing w:line="360" w:lineRule="auto"/>
        <w:ind w:firstLine="709"/>
        <w:jc w:val="both"/>
        <w:rPr>
          <w:sz w:val="28"/>
          <w:szCs w:val="28"/>
        </w:rPr>
      </w:pPr>
      <w:r w:rsidRPr="00E6759E">
        <w:rPr>
          <w:sz w:val="28"/>
          <w:szCs w:val="28"/>
        </w:rPr>
        <w:t>4.) Просумуємо дефіцитну енергію для кожного споживача</w:t>
      </w:r>
    </w:p>
    <w:p w:rsidR="00BF6488" w:rsidRPr="00E6759E" w:rsidRDefault="00BF6488" w:rsidP="00FB0B7C">
      <w:pPr>
        <w:spacing w:line="360" w:lineRule="auto"/>
        <w:ind w:firstLine="709"/>
        <w:jc w:val="both"/>
        <w:rPr>
          <w:sz w:val="28"/>
          <w:szCs w:val="28"/>
        </w:rPr>
      </w:pPr>
      <w:r w:rsidRPr="00E6759E">
        <w:rPr>
          <w:sz w:val="28"/>
          <w:szCs w:val="28"/>
        </w:rPr>
        <w:t>7.69 кВт+1.28 кВт=8.97 кВт – дефіцитна енергія для споживачів</w:t>
      </w:r>
    </w:p>
    <w:p w:rsidR="004963CB" w:rsidRPr="00E6759E" w:rsidRDefault="004963CB" w:rsidP="00FB0B7C">
      <w:pPr>
        <w:spacing w:line="360" w:lineRule="auto"/>
        <w:ind w:firstLine="709"/>
        <w:jc w:val="both"/>
        <w:rPr>
          <w:sz w:val="28"/>
          <w:szCs w:val="28"/>
        </w:rPr>
      </w:pPr>
      <w:r w:rsidRPr="00E6759E">
        <w:rPr>
          <w:sz w:val="28"/>
          <w:szCs w:val="28"/>
        </w:rPr>
        <w:t>Таблиця 3.12 Споживачі після перерозподілу наявних ресурсів</w:t>
      </w:r>
    </w:p>
    <w:tbl>
      <w:tblPr>
        <w:tblStyle w:val="ae"/>
        <w:tblW w:w="0" w:type="auto"/>
        <w:jc w:val="center"/>
        <w:tblLook w:val="04A0" w:firstRow="1" w:lastRow="0" w:firstColumn="1" w:lastColumn="0" w:noHBand="0" w:noVBand="1"/>
      </w:tblPr>
      <w:tblGrid>
        <w:gridCol w:w="35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i/>
                <w:sz w:val="28"/>
                <w:szCs w:val="28"/>
              </w:rPr>
              <w:t>і</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both"/>
              <w:rPr>
                <w:sz w:val="28"/>
                <w:szCs w:val="28"/>
              </w:rPr>
            </w:pPr>
            <w:r w:rsidRPr="00E6759E">
              <w:rPr>
                <w:sz w:val="28"/>
                <w:szCs w:val="28"/>
              </w:rPr>
              <w:t>35.7</w:t>
            </w:r>
          </w:p>
        </w:tc>
        <w:tc>
          <w:tcPr>
            <w:tcW w:w="0" w:type="auto"/>
          </w:tcPr>
          <w:p w:rsidR="00BF6488" w:rsidRPr="00E6759E" w:rsidRDefault="00BF6488" w:rsidP="00FB0B7C">
            <w:pPr>
              <w:spacing w:line="360" w:lineRule="auto"/>
              <w:jc w:val="both"/>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both"/>
              <w:rPr>
                <w:sz w:val="28"/>
                <w:szCs w:val="28"/>
              </w:rPr>
            </w:pPr>
            <w:r w:rsidRPr="00E6759E">
              <w:rPr>
                <w:sz w:val="28"/>
                <w:szCs w:val="28"/>
              </w:rPr>
              <w:t>22.8</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both"/>
              <w:rPr>
                <w:sz w:val="28"/>
                <w:szCs w:val="28"/>
              </w:rPr>
            </w:pPr>
            <w:r w:rsidRPr="00E6759E">
              <w:rPr>
                <w:sz w:val="28"/>
                <w:szCs w:val="28"/>
              </w:rPr>
              <w:t>20.5</w:t>
            </w:r>
          </w:p>
        </w:tc>
        <w:tc>
          <w:tcPr>
            <w:tcW w:w="0" w:type="auto"/>
          </w:tcPr>
          <w:p w:rsidR="00BF6488" w:rsidRPr="00E6759E" w:rsidRDefault="00BF6488" w:rsidP="00FB0B7C">
            <w:pPr>
              <w:spacing w:line="360" w:lineRule="auto"/>
              <w:jc w:val="both"/>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both"/>
              <w:rPr>
                <w:sz w:val="28"/>
                <w:szCs w:val="28"/>
              </w:rPr>
            </w:pPr>
            <w:r w:rsidRPr="00E6759E">
              <w:rPr>
                <w:sz w:val="28"/>
                <w:szCs w:val="28"/>
              </w:rPr>
              <w:t>24</w:t>
            </w:r>
          </w:p>
        </w:tc>
        <w:tc>
          <w:tcPr>
            <w:tcW w:w="0" w:type="auto"/>
          </w:tcPr>
          <w:p w:rsidR="00BF6488" w:rsidRPr="00E6759E" w:rsidRDefault="00BF6488" w:rsidP="00FB0B7C">
            <w:pPr>
              <w:spacing w:line="360" w:lineRule="auto"/>
              <w:jc w:val="both"/>
              <w:rPr>
                <w:sz w:val="28"/>
                <w:szCs w:val="28"/>
              </w:rPr>
            </w:pPr>
            <w:r w:rsidRPr="00E6759E">
              <w:rPr>
                <w:sz w:val="28"/>
                <w:szCs w:val="28"/>
              </w:rPr>
              <w:t>104.22</w:t>
            </w:r>
          </w:p>
        </w:tc>
      </w:tr>
    </w:tbl>
    <w:p w:rsidR="00BF6488" w:rsidRPr="00E6759E" w:rsidRDefault="00BF6488" w:rsidP="00FB0B7C">
      <w:pPr>
        <w:spacing w:line="360" w:lineRule="auto"/>
        <w:ind w:firstLine="709"/>
        <w:jc w:val="both"/>
        <w:rPr>
          <w:sz w:val="28"/>
          <w:szCs w:val="28"/>
        </w:rPr>
      </w:pPr>
      <w:r w:rsidRPr="00E6759E">
        <w:rPr>
          <w:sz w:val="28"/>
          <w:szCs w:val="28"/>
        </w:rPr>
        <w:t xml:space="preserve">  </w:t>
      </w:r>
    </w:p>
    <w:p w:rsidR="00BF6488" w:rsidRPr="00E6759E" w:rsidRDefault="00BF6488" w:rsidP="00FB0B7C">
      <w:pPr>
        <w:spacing w:line="360" w:lineRule="auto"/>
        <w:ind w:firstLine="709"/>
        <w:jc w:val="both"/>
        <w:rPr>
          <w:sz w:val="28"/>
          <w:szCs w:val="28"/>
        </w:rPr>
      </w:pPr>
      <w:r w:rsidRPr="00E6759E">
        <w:rPr>
          <w:sz w:val="28"/>
          <w:szCs w:val="28"/>
        </w:rPr>
        <w:t xml:space="preserve">Через те, що дефіцитна енергія для кожного споживача менша за встановлену потужність – необхідності ще в одному перерозподілі немає. </w:t>
      </w:r>
    </w:p>
    <w:p w:rsidR="00BF6488" w:rsidRPr="00E6759E" w:rsidRDefault="004963CB" w:rsidP="00FB0B7C">
      <w:pPr>
        <w:spacing w:line="360" w:lineRule="auto"/>
        <w:ind w:firstLine="709"/>
        <w:jc w:val="both"/>
        <w:rPr>
          <w:sz w:val="28"/>
          <w:szCs w:val="28"/>
        </w:rPr>
      </w:pPr>
      <w:r w:rsidRPr="00E6759E">
        <w:rPr>
          <w:sz w:val="28"/>
          <w:szCs w:val="28"/>
        </w:rPr>
        <w:t>Таблиця 3.13</w:t>
      </w:r>
      <w:r w:rsidR="004E0734" w:rsidRPr="00E6759E">
        <w:rPr>
          <w:sz w:val="28"/>
          <w:szCs w:val="28"/>
        </w:rPr>
        <w:t xml:space="preserve"> Реальна кількість отриманого ресурсу</w:t>
      </w:r>
    </w:p>
    <w:tbl>
      <w:tblPr>
        <w:tblStyle w:val="ae"/>
        <w:tblW w:w="0" w:type="auto"/>
        <w:jc w:val="center"/>
        <w:tblLook w:val="04A0" w:firstRow="1" w:lastRow="0" w:firstColumn="1" w:lastColumn="0" w:noHBand="0" w:noVBand="1"/>
      </w:tblPr>
      <w:tblGrid>
        <w:gridCol w:w="846"/>
        <w:gridCol w:w="846"/>
        <w:gridCol w:w="846"/>
        <w:gridCol w:w="846"/>
        <w:gridCol w:w="916"/>
        <w:gridCol w:w="1329"/>
        <w:gridCol w:w="589"/>
        <w:gridCol w:w="70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5</m:t>
                    </m:r>
                  </m:sub>
                </m:sSub>
              </m:oMath>
            </m:oMathPara>
          </w:p>
        </w:tc>
        <w:tc>
          <w:tcPr>
            <w:tcW w:w="1329"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6</m:t>
                    </m:r>
                  </m:sub>
                </m:sSub>
              </m:oMath>
            </m:oMathPara>
          </w:p>
        </w:tc>
        <w:tc>
          <w:tcPr>
            <w:tcW w:w="534"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 xml:space="preserve"> 44</w:t>
            </w:r>
          </w:p>
        </w:tc>
        <w:tc>
          <w:tcPr>
            <w:tcW w:w="0" w:type="auto"/>
          </w:tcPr>
          <w:p w:rsidR="00BF6488" w:rsidRPr="00E6759E" w:rsidRDefault="00BF6488" w:rsidP="00FB0B7C">
            <w:pPr>
              <w:spacing w:line="360" w:lineRule="auto"/>
              <w:jc w:val="both"/>
              <w:rPr>
                <w:sz w:val="28"/>
                <w:szCs w:val="28"/>
              </w:rPr>
            </w:pPr>
            <w:r w:rsidRPr="00E6759E">
              <w:rPr>
                <w:sz w:val="28"/>
                <w:szCs w:val="28"/>
              </w:rPr>
              <w:t>29.6</w:t>
            </w:r>
          </w:p>
        </w:tc>
        <w:tc>
          <w:tcPr>
            <w:tcW w:w="0" w:type="auto"/>
          </w:tcPr>
          <w:p w:rsidR="00BF6488" w:rsidRPr="00E6759E" w:rsidRDefault="00BF6488" w:rsidP="00FB0B7C">
            <w:pPr>
              <w:spacing w:line="360" w:lineRule="auto"/>
              <w:jc w:val="center"/>
              <w:rPr>
                <w:sz w:val="28"/>
                <w:szCs w:val="28"/>
              </w:rPr>
            </w:pPr>
            <w:r w:rsidRPr="00E6759E">
              <w:rPr>
                <w:sz w:val="28"/>
                <w:szCs w:val="28"/>
              </w:rPr>
              <w:t>29.11</w:t>
            </w:r>
          </w:p>
        </w:tc>
        <w:tc>
          <w:tcPr>
            <w:tcW w:w="0" w:type="auto"/>
          </w:tcPr>
          <w:p w:rsidR="00BF6488" w:rsidRPr="00E6759E" w:rsidRDefault="00BF6488" w:rsidP="00FB0B7C">
            <w:pPr>
              <w:spacing w:line="360" w:lineRule="auto"/>
              <w:jc w:val="center"/>
              <w:rPr>
                <w:sz w:val="28"/>
                <w:szCs w:val="28"/>
              </w:rPr>
            </w:pPr>
            <w:r w:rsidRPr="00E6759E">
              <w:rPr>
                <w:sz w:val="28"/>
                <w:szCs w:val="28"/>
              </w:rPr>
              <w:t>0</w:t>
            </w:r>
          </w:p>
        </w:tc>
        <w:tc>
          <w:tcPr>
            <w:tcW w:w="0" w:type="auto"/>
          </w:tcPr>
          <w:p w:rsidR="00BF6488" w:rsidRPr="00E6759E" w:rsidRDefault="00BF6488" w:rsidP="00FB0B7C">
            <w:pPr>
              <w:spacing w:line="360" w:lineRule="auto"/>
              <w:jc w:val="center"/>
              <w:rPr>
                <w:sz w:val="28"/>
                <w:szCs w:val="28"/>
              </w:rPr>
            </w:pPr>
            <w:r w:rsidRPr="00E6759E">
              <w:rPr>
                <w:sz w:val="28"/>
                <w:szCs w:val="28"/>
              </w:rPr>
              <w:t>0</w:t>
            </w:r>
          </w:p>
        </w:tc>
        <w:tc>
          <w:tcPr>
            <w:tcW w:w="1329" w:type="dxa"/>
          </w:tcPr>
          <w:p w:rsidR="00BF6488" w:rsidRPr="00E6759E" w:rsidRDefault="00BF6488" w:rsidP="00FB0B7C">
            <w:pPr>
              <w:spacing w:line="360" w:lineRule="auto"/>
              <w:jc w:val="center"/>
              <w:rPr>
                <w:sz w:val="28"/>
                <w:szCs w:val="28"/>
              </w:rPr>
            </w:pPr>
            <w:r w:rsidRPr="00E6759E">
              <w:rPr>
                <w:sz w:val="28"/>
                <w:szCs w:val="28"/>
              </w:rPr>
              <w:t>18.59</w:t>
            </w:r>
          </w:p>
        </w:tc>
        <w:tc>
          <w:tcPr>
            <w:tcW w:w="534" w:type="dxa"/>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20.8</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13</m:t>
                    </m:r>
                  </m:sub>
                </m:sSub>
              </m:oMath>
            </m:oMathPara>
          </w:p>
        </w:tc>
        <w:tc>
          <w:tcPr>
            <w:tcW w:w="1329"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14</m:t>
                    </m:r>
                  </m:sub>
                </m:sSub>
              </m:oMath>
            </m:oMathPara>
          </w:p>
        </w:tc>
        <w:tc>
          <w:tcPr>
            <w:tcW w:w="534"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16.72</w:t>
            </w:r>
          </w:p>
        </w:tc>
        <w:tc>
          <w:tcPr>
            <w:tcW w:w="0" w:type="auto"/>
          </w:tcPr>
          <w:p w:rsidR="00BF6488" w:rsidRPr="00E6759E" w:rsidRDefault="00BF6488" w:rsidP="00FB0B7C">
            <w:pPr>
              <w:spacing w:line="360" w:lineRule="auto"/>
              <w:jc w:val="both"/>
              <w:rPr>
                <w:sz w:val="28"/>
                <w:szCs w:val="28"/>
              </w:rPr>
            </w:pPr>
            <w:r w:rsidRPr="00E6759E">
              <w:rPr>
                <w:sz w:val="28"/>
                <w:szCs w:val="28"/>
              </w:rPr>
              <w:t>16.72</w:t>
            </w:r>
          </w:p>
        </w:tc>
        <w:tc>
          <w:tcPr>
            <w:tcW w:w="0" w:type="auto"/>
          </w:tcPr>
          <w:p w:rsidR="00BF6488" w:rsidRPr="00E6759E" w:rsidRDefault="00BF6488" w:rsidP="00FB0B7C">
            <w:pPr>
              <w:spacing w:line="360" w:lineRule="auto"/>
              <w:jc w:val="both"/>
              <w:rPr>
                <w:sz w:val="28"/>
                <w:szCs w:val="28"/>
              </w:rPr>
            </w:pPr>
            <w:r w:rsidRPr="00E6759E">
              <w:rPr>
                <w:sz w:val="28"/>
                <w:szCs w:val="28"/>
              </w:rPr>
              <w:t>19.57</w:t>
            </w:r>
          </w:p>
        </w:tc>
        <w:tc>
          <w:tcPr>
            <w:tcW w:w="0" w:type="auto"/>
          </w:tcPr>
          <w:p w:rsidR="00BF6488" w:rsidRPr="00E6759E" w:rsidRDefault="00BF6488" w:rsidP="00FB0B7C">
            <w:pPr>
              <w:spacing w:line="360" w:lineRule="auto"/>
              <w:jc w:val="both"/>
              <w:rPr>
                <w:sz w:val="28"/>
                <w:szCs w:val="28"/>
              </w:rPr>
            </w:pPr>
            <w:r w:rsidRPr="00E6759E">
              <w:rPr>
                <w:sz w:val="28"/>
                <w:szCs w:val="28"/>
              </w:rPr>
              <w:t>19.57</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1329" w:type="dxa"/>
          </w:tcPr>
          <w:p w:rsidR="00BF6488" w:rsidRPr="00E6759E" w:rsidRDefault="00BF6488" w:rsidP="00FB0B7C">
            <w:pPr>
              <w:spacing w:line="360" w:lineRule="auto"/>
              <w:jc w:val="center"/>
              <w:rPr>
                <w:sz w:val="28"/>
                <w:szCs w:val="28"/>
              </w:rPr>
            </w:pPr>
            <w:r w:rsidRPr="00E6759E">
              <w:rPr>
                <w:sz w:val="28"/>
                <w:szCs w:val="28"/>
              </w:rPr>
              <w:t>24</w:t>
            </w:r>
          </w:p>
        </w:tc>
        <w:tc>
          <w:tcPr>
            <w:tcW w:w="534" w:type="dxa"/>
          </w:tcPr>
          <w:p w:rsidR="00BF6488" w:rsidRPr="00E6759E" w:rsidRDefault="00BF6488" w:rsidP="00FB0B7C">
            <w:pPr>
              <w:spacing w:line="360" w:lineRule="auto"/>
              <w:jc w:val="both"/>
              <w:rPr>
                <w:sz w:val="28"/>
                <w:szCs w:val="28"/>
              </w:rPr>
            </w:pPr>
            <w:r w:rsidRPr="00E6759E">
              <w:rPr>
                <w:sz w:val="28"/>
                <w:szCs w:val="28"/>
              </w:rPr>
              <w:t>8.8</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lastRenderedPageBreak/>
        <w:t>6. За допомогою пропорції знаходимо кількість збитків, яких вдалось уникнути.</w:t>
      </w:r>
    </w:p>
    <w:p w:rsidR="00BF6488" w:rsidRPr="00E6759E" w:rsidRDefault="00A1238C" w:rsidP="00FB0B7C">
      <w:pPr>
        <w:spacing w:line="360" w:lineRule="auto"/>
        <w:ind w:firstLine="709"/>
        <w:jc w:val="both"/>
        <w:rPr>
          <w:rFonts w:eastAsiaTheme="minorEastAsia"/>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і</m:t>
              </m:r>
            </m:sub>
            <m:sup>
              <m:r>
                <w:rPr>
                  <w:rFonts w:ascii="Cambria Math" w:hAnsi="Cambria Math"/>
                  <w:sz w:val="28"/>
                  <w:szCs w:val="28"/>
                </w:rPr>
                <m:t>'</m:t>
              </m:r>
            </m:sup>
          </m:sSubSup>
          <m:r>
            <w:rPr>
              <w:rFonts w:ascii="Cambria Math" w:hAnsi="Cambria Math"/>
              <w:sz w:val="28"/>
              <w:szCs w:val="28"/>
            </w:rPr>
            <m:t>=</m:t>
          </m:r>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den>
          </m:f>
        </m:oMath>
      </m:oMathPara>
    </w:p>
    <w:p w:rsidR="004E0734" w:rsidRPr="00E6759E" w:rsidRDefault="004E0734" w:rsidP="00FB0B7C">
      <w:pPr>
        <w:spacing w:line="360" w:lineRule="auto"/>
        <w:ind w:firstLine="709"/>
        <w:jc w:val="both"/>
        <w:rPr>
          <w:rFonts w:eastAsiaTheme="minorEastAsia"/>
          <w:sz w:val="28"/>
          <w:szCs w:val="28"/>
        </w:rPr>
      </w:pPr>
    </w:p>
    <w:p w:rsidR="004E0734" w:rsidRPr="00E6759E" w:rsidRDefault="004E0734" w:rsidP="00FB0B7C">
      <w:pPr>
        <w:spacing w:line="360" w:lineRule="auto"/>
        <w:ind w:firstLine="709"/>
        <w:jc w:val="both"/>
        <w:rPr>
          <w:rFonts w:eastAsiaTheme="minorEastAsia"/>
          <w:sz w:val="28"/>
          <w:szCs w:val="28"/>
        </w:rPr>
      </w:pPr>
    </w:p>
    <w:p w:rsidR="004E0734" w:rsidRPr="00E6759E" w:rsidRDefault="004E0734" w:rsidP="00FB0B7C">
      <w:pPr>
        <w:spacing w:line="360" w:lineRule="auto"/>
        <w:ind w:firstLine="709"/>
        <w:jc w:val="both"/>
        <w:rPr>
          <w:rFonts w:eastAsiaTheme="minorEastAsia"/>
          <w:sz w:val="28"/>
          <w:szCs w:val="28"/>
        </w:rPr>
      </w:pPr>
    </w:p>
    <w:p w:rsidR="004E0734" w:rsidRPr="00E6759E" w:rsidRDefault="004E0734" w:rsidP="00FB0B7C">
      <w:pPr>
        <w:spacing w:line="360" w:lineRule="auto"/>
        <w:ind w:firstLine="709"/>
        <w:jc w:val="both"/>
        <w:rPr>
          <w:rFonts w:eastAsiaTheme="minorEastAsia"/>
          <w:sz w:val="28"/>
          <w:szCs w:val="28"/>
        </w:rPr>
      </w:pPr>
    </w:p>
    <w:p w:rsidR="004E0734" w:rsidRPr="00E6759E" w:rsidRDefault="004E0734" w:rsidP="00FB0B7C">
      <w:pPr>
        <w:spacing w:line="360" w:lineRule="auto"/>
        <w:ind w:firstLine="709"/>
        <w:jc w:val="both"/>
        <w:rPr>
          <w:rFonts w:eastAsiaTheme="minorEastAsia"/>
          <w:sz w:val="28"/>
          <w:szCs w:val="28"/>
        </w:rPr>
      </w:pPr>
      <w:r w:rsidRPr="00E6759E">
        <w:rPr>
          <w:rFonts w:eastAsiaTheme="minorEastAsia"/>
          <w:sz w:val="28"/>
          <w:szCs w:val="28"/>
        </w:rPr>
        <w:t>Таблиця 3.14 Кількість збитків, яких вдалось уникнути</w:t>
      </w:r>
    </w:p>
    <w:tbl>
      <w:tblPr>
        <w:tblStyle w:val="ae"/>
        <w:tblW w:w="0" w:type="auto"/>
        <w:jc w:val="center"/>
        <w:tblLook w:val="04A0" w:firstRow="1" w:lastRow="0" w:firstColumn="1" w:lastColumn="0" w:noHBand="0" w:noVBand="1"/>
      </w:tblPr>
      <w:tblGrid>
        <w:gridCol w:w="846"/>
        <w:gridCol w:w="846"/>
        <w:gridCol w:w="986"/>
        <w:gridCol w:w="846"/>
        <w:gridCol w:w="594"/>
        <w:gridCol w:w="846"/>
        <w:gridCol w:w="846"/>
        <w:gridCol w:w="70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2</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3</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4</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5</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6</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7</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8</m:t>
                    </m:r>
                  </m:sub>
                  <m:sup>
                    <m:r>
                      <w:rPr>
                        <w:rFonts w:ascii="Cambria Math" w:hAnsi="Cambria Math"/>
                        <w:sz w:val="28"/>
                        <w:szCs w:val="28"/>
                      </w:rPr>
                      <m:t>'</m:t>
                    </m:r>
                  </m:sup>
                </m:sSubSup>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3.11</w:t>
            </w:r>
          </w:p>
        </w:tc>
        <w:tc>
          <w:tcPr>
            <w:tcW w:w="0" w:type="auto"/>
          </w:tcPr>
          <w:p w:rsidR="00BF6488" w:rsidRPr="00E6759E" w:rsidRDefault="00BF6488" w:rsidP="00FB0B7C">
            <w:pPr>
              <w:spacing w:line="360" w:lineRule="auto"/>
              <w:jc w:val="both"/>
              <w:rPr>
                <w:sz w:val="28"/>
                <w:szCs w:val="28"/>
              </w:rPr>
            </w:pPr>
            <w:r w:rsidRPr="00E6759E">
              <w:rPr>
                <w:sz w:val="28"/>
                <w:szCs w:val="28"/>
              </w:rPr>
              <w:t>3.74</w:t>
            </w:r>
          </w:p>
        </w:tc>
        <w:tc>
          <w:tcPr>
            <w:tcW w:w="0" w:type="auto"/>
          </w:tcPr>
          <w:p w:rsidR="00BF6488" w:rsidRPr="00E6759E" w:rsidRDefault="00BF6488" w:rsidP="00FB0B7C">
            <w:pPr>
              <w:spacing w:line="360" w:lineRule="auto"/>
              <w:jc w:val="both"/>
              <w:rPr>
                <w:sz w:val="28"/>
                <w:szCs w:val="28"/>
              </w:rPr>
            </w:pPr>
            <w:r w:rsidRPr="00E6759E">
              <w:rPr>
                <w:sz w:val="28"/>
                <w:szCs w:val="28"/>
              </w:rPr>
              <w:t>190.84</w:t>
            </w:r>
          </w:p>
        </w:tc>
        <w:tc>
          <w:tcPr>
            <w:tcW w:w="0" w:type="auto"/>
          </w:tcPr>
          <w:p w:rsidR="00BF6488" w:rsidRPr="00E6759E" w:rsidRDefault="00BF6488" w:rsidP="00FB0B7C">
            <w:pPr>
              <w:spacing w:line="360" w:lineRule="auto"/>
              <w:jc w:val="center"/>
              <w:rPr>
                <w:sz w:val="28"/>
                <w:szCs w:val="28"/>
              </w:rPr>
            </w:pPr>
            <w:r w:rsidRPr="00E6759E">
              <w:rPr>
                <w:sz w:val="28"/>
                <w:szCs w:val="28"/>
              </w:rPr>
              <w:t>0</w:t>
            </w:r>
          </w:p>
        </w:tc>
        <w:tc>
          <w:tcPr>
            <w:tcW w:w="0" w:type="auto"/>
          </w:tcPr>
          <w:p w:rsidR="00BF6488" w:rsidRPr="00E6759E" w:rsidRDefault="00BF6488" w:rsidP="00FB0B7C">
            <w:pPr>
              <w:spacing w:line="360" w:lineRule="auto"/>
              <w:jc w:val="center"/>
              <w:rPr>
                <w:sz w:val="28"/>
                <w:szCs w:val="28"/>
              </w:rPr>
            </w:pPr>
            <w:r w:rsidRPr="00E6759E">
              <w:rPr>
                <w:sz w:val="28"/>
                <w:szCs w:val="28"/>
              </w:rPr>
              <w:t>0</w:t>
            </w:r>
          </w:p>
        </w:tc>
        <w:tc>
          <w:tcPr>
            <w:tcW w:w="0" w:type="auto"/>
          </w:tcPr>
          <w:p w:rsidR="00BF6488" w:rsidRPr="00E6759E" w:rsidRDefault="00BF6488" w:rsidP="00FB0B7C">
            <w:pPr>
              <w:spacing w:line="360" w:lineRule="auto"/>
              <w:jc w:val="both"/>
              <w:rPr>
                <w:sz w:val="28"/>
                <w:szCs w:val="28"/>
              </w:rPr>
            </w:pPr>
            <w:r w:rsidRPr="00E6759E">
              <w:rPr>
                <w:sz w:val="28"/>
                <w:szCs w:val="28"/>
              </w:rPr>
              <w:t>26.11</w:t>
            </w:r>
          </w:p>
        </w:tc>
        <w:tc>
          <w:tcPr>
            <w:tcW w:w="0" w:type="auto"/>
          </w:tcPr>
          <w:p w:rsidR="00BF6488" w:rsidRPr="00E6759E" w:rsidRDefault="00BF6488" w:rsidP="00FB0B7C">
            <w:pPr>
              <w:spacing w:line="360" w:lineRule="auto"/>
              <w:jc w:val="both"/>
              <w:rPr>
                <w:sz w:val="28"/>
                <w:szCs w:val="28"/>
              </w:rPr>
            </w:pPr>
            <w:r w:rsidRPr="00E6759E">
              <w:rPr>
                <w:sz w:val="28"/>
                <w:szCs w:val="28"/>
              </w:rPr>
              <w:t>0</w:t>
            </w:r>
          </w:p>
        </w:tc>
        <w:tc>
          <w:tcPr>
            <w:tcW w:w="0" w:type="auto"/>
          </w:tcPr>
          <w:p w:rsidR="00BF6488" w:rsidRPr="00E6759E" w:rsidRDefault="00BF6488" w:rsidP="00FB0B7C">
            <w:pPr>
              <w:spacing w:line="360" w:lineRule="auto"/>
              <w:jc w:val="both"/>
              <w:rPr>
                <w:sz w:val="28"/>
                <w:szCs w:val="28"/>
              </w:rPr>
            </w:pPr>
            <w:r w:rsidRPr="00E6759E">
              <w:rPr>
                <w:sz w:val="28"/>
                <w:szCs w:val="28"/>
              </w:rPr>
              <w:t>33.9</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9</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10</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11</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12</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13</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14</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15</m:t>
                    </m:r>
                  </m:sub>
                  <m:sup>
                    <m:r>
                      <w:rPr>
                        <w:rFonts w:ascii="Cambria Math" w:hAnsi="Cambria Math"/>
                        <w:sz w:val="28"/>
                        <w:szCs w:val="28"/>
                      </w:rPr>
                      <m:t>'</m:t>
                    </m:r>
                  </m:sup>
                </m:sSubSup>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23.08</w:t>
            </w:r>
          </w:p>
        </w:tc>
        <w:tc>
          <w:tcPr>
            <w:tcW w:w="0" w:type="auto"/>
          </w:tcPr>
          <w:p w:rsidR="00BF6488" w:rsidRPr="00E6759E" w:rsidRDefault="00BF6488" w:rsidP="00FB0B7C">
            <w:pPr>
              <w:spacing w:line="360" w:lineRule="auto"/>
              <w:jc w:val="both"/>
              <w:rPr>
                <w:sz w:val="28"/>
                <w:szCs w:val="28"/>
              </w:rPr>
            </w:pPr>
            <w:r w:rsidRPr="00E6759E">
              <w:rPr>
                <w:sz w:val="28"/>
                <w:szCs w:val="28"/>
              </w:rPr>
              <w:t>23.08</w:t>
            </w:r>
          </w:p>
        </w:tc>
        <w:tc>
          <w:tcPr>
            <w:tcW w:w="0" w:type="auto"/>
          </w:tcPr>
          <w:p w:rsidR="00BF6488" w:rsidRPr="00E6759E" w:rsidRDefault="00BF6488" w:rsidP="00FB0B7C">
            <w:pPr>
              <w:spacing w:line="360" w:lineRule="auto"/>
              <w:jc w:val="both"/>
              <w:rPr>
                <w:sz w:val="28"/>
                <w:szCs w:val="28"/>
              </w:rPr>
            </w:pPr>
            <w:r w:rsidRPr="00E6759E">
              <w:rPr>
                <w:sz w:val="28"/>
                <w:szCs w:val="28"/>
              </w:rPr>
              <w:t>84.99</w:t>
            </w:r>
          </w:p>
        </w:tc>
        <w:tc>
          <w:tcPr>
            <w:tcW w:w="0" w:type="auto"/>
          </w:tcPr>
          <w:p w:rsidR="00BF6488" w:rsidRPr="00E6759E" w:rsidRDefault="00BF6488" w:rsidP="00FB0B7C">
            <w:pPr>
              <w:spacing w:line="360" w:lineRule="auto"/>
              <w:jc w:val="both"/>
              <w:rPr>
                <w:sz w:val="28"/>
                <w:szCs w:val="28"/>
              </w:rPr>
            </w:pPr>
            <w:r w:rsidRPr="00E6759E">
              <w:rPr>
                <w:sz w:val="28"/>
                <w:szCs w:val="28"/>
              </w:rPr>
              <w:t>84.99</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50.1</w:t>
            </w:r>
          </w:p>
        </w:tc>
        <w:tc>
          <w:tcPr>
            <w:tcW w:w="0" w:type="auto"/>
          </w:tcPr>
          <w:p w:rsidR="00BF6488" w:rsidRPr="00E6759E" w:rsidRDefault="00BF6488" w:rsidP="00FB0B7C">
            <w:pPr>
              <w:spacing w:line="360" w:lineRule="auto"/>
              <w:jc w:val="both"/>
              <w:rPr>
                <w:sz w:val="28"/>
                <w:szCs w:val="28"/>
              </w:rPr>
            </w:pPr>
            <w:r w:rsidRPr="00E6759E">
              <w:rPr>
                <w:sz w:val="28"/>
                <w:szCs w:val="28"/>
              </w:rPr>
              <w:t>25.45</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7. Знаходимо реальні збитки завдані дефіцитом електричної енергії</w:t>
      </w:r>
    </w:p>
    <w:p w:rsidR="004E0734" w:rsidRPr="00E6759E" w:rsidRDefault="004E0734" w:rsidP="00FB0B7C">
      <w:pPr>
        <w:spacing w:line="360" w:lineRule="auto"/>
        <w:ind w:firstLine="709"/>
        <w:jc w:val="both"/>
        <w:rPr>
          <w:sz w:val="28"/>
          <w:szCs w:val="28"/>
        </w:rPr>
      </w:pPr>
      <w:r w:rsidRPr="00E6759E">
        <w:rPr>
          <w:sz w:val="28"/>
          <w:szCs w:val="28"/>
        </w:rPr>
        <w:t>Таблиця 3.15 Реальні збитки завдані дефіцитом електричної енергії</w:t>
      </w:r>
    </w:p>
    <w:tbl>
      <w:tblPr>
        <w:tblStyle w:val="ae"/>
        <w:tblW w:w="0" w:type="auto"/>
        <w:jc w:val="center"/>
        <w:tblLook w:val="04A0" w:firstRow="1" w:lastRow="0" w:firstColumn="1" w:lastColumn="0" w:noHBand="0" w:noVBand="1"/>
      </w:tblPr>
      <w:tblGrid>
        <w:gridCol w:w="776"/>
        <w:gridCol w:w="776"/>
        <w:gridCol w:w="846"/>
        <w:gridCol w:w="846"/>
        <w:gridCol w:w="846"/>
        <w:gridCol w:w="846"/>
        <w:gridCol w:w="846"/>
        <w:gridCol w:w="77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5</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6</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 xml:space="preserve"> 0.78</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0.94</w:t>
            </w:r>
          </w:p>
        </w:tc>
        <w:tc>
          <w:tcPr>
            <w:tcW w:w="0" w:type="auto"/>
          </w:tcPr>
          <w:p w:rsidR="00BF6488" w:rsidRPr="00E6759E" w:rsidRDefault="00BF6488" w:rsidP="00FB0B7C">
            <w:pPr>
              <w:spacing w:line="360" w:lineRule="auto"/>
              <w:jc w:val="both"/>
              <w:rPr>
                <w:sz w:val="28"/>
                <w:szCs w:val="28"/>
              </w:rPr>
            </w:pPr>
            <w:r w:rsidRPr="00E6759E">
              <w:rPr>
                <w:sz w:val="28"/>
                <w:szCs w:val="28"/>
              </w:rPr>
              <w:t>43.2</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c>
          <w:tcPr>
            <w:tcW w:w="0" w:type="auto"/>
          </w:tcPr>
          <w:p w:rsidR="00BF6488" w:rsidRPr="00E6759E" w:rsidRDefault="00BF6488" w:rsidP="00FB0B7C">
            <w:pPr>
              <w:spacing w:line="360" w:lineRule="auto"/>
              <w:jc w:val="both"/>
              <w:rPr>
                <w:sz w:val="28"/>
                <w:szCs w:val="28"/>
              </w:rPr>
            </w:pPr>
            <w:r w:rsidRPr="00E6759E">
              <w:rPr>
                <w:sz w:val="28"/>
                <w:szCs w:val="28"/>
              </w:rPr>
              <w:t>7.9</w:t>
            </w:r>
          </w:p>
        </w:tc>
        <w:tc>
          <w:tcPr>
            <w:tcW w:w="0" w:type="auto"/>
          </w:tcPr>
          <w:p w:rsidR="00BF6488" w:rsidRPr="00E6759E" w:rsidRDefault="00BF6488" w:rsidP="00FB0B7C">
            <w:pPr>
              <w:spacing w:line="360" w:lineRule="auto"/>
              <w:jc w:val="both"/>
              <w:rPr>
                <w:sz w:val="28"/>
                <w:szCs w:val="28"/>
              </w:rPr>
            </w:pPr>
            <w:r w:rsidRPr="00E6759E">
              <w:rPr>
                <w:sz w:val="28"/>
                <w:szCs w:val="28"/>
              </w:rPr>
              <w:t>50.86</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8.48</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8.97</w:t>
            </w:r>
          </w:p>
        </w:tc>
        <w:tc>
          <w:tcPr>
            <w:tcW w:w="0" w:type="auto"/>
          </w:tcPr>
          <w:p w:rsidR="00BF6488" w:rsidRPr="00E6759E" w:rsidRDefault="00BF6488" w:rsidP="00FB0B7C">
            <w:pPr>
              <w:spacing w:line="360" w:lineRule="auto"/>
              <w:jc w:val="both"/>
              <w:rPr>
                <w:sz w:val="28"/>
                <w:szCs w:val="28"/>
              </w:rPr>
            </w:pPr>
            <w:r w:rsidRPr="00E6759E">
              <w:rPr>
                <w:sz w:val="28"/>
                <w:szCs w:val="28"/>
              </w:rPr>
              <w:t>8.97</w:t>
            </w:r>
          </w:p>
        </w:tc>
        <w:tc>
          <w:tcPr>
            <w:tcW w:w="0" w:type="auto"/>
          </w:tcPr>
          <w:p w:rsidR="00BF6488" w:rsidRPr="00E6759E" w:rsidRDefault="00BF6488" w:rsidP="00FB0B7C">
            <w:pPr>
              <w:spacing w:line="360" w:lineRule="auto"/>
              <w:jc w:val="both"/>
              <w:rPr>
                <w:sz w:val="28"/>
                <w:szCs w:val="28"/>
              </w:rPr>
            </w:pPr>
            <w:r w:rsidRPr="00E6759E">
              <w:rPr>
                <w:sz w:val="28"/>
                <w:szCs w:val="28"/>
              </w:rPr>
              <w:t>19.23</w:t>
            </w:r>
          </w:p>
        </w:tc>
        <w:tc>
          <w:tcPr>
            <w:tcW w:w="0" w:type="auto"/>
          </w:tcPr>
          <w:p w:rsidR="00BF6488" w:rsidRPr="00E6759E" w:rsidRDefault="00BF6488" w:rsidP="00FB0B7C">
            <w:pPr>
              <w:spacing w:line="360" w:lineRule="auto"/>
              <w:jc w:val="both"/>
              <w:rPr>
                <w:sz w:val="28"/>
                <w:szCs w:val="28"/>
              </w:rPr>
            </w:pPr>
            <w:r w:rsidRPr="00E6759E">
              <w:rPr>
                <w:sz w:val="28"/>
                <w:szCs w:val="28"/>
              </w:rPr>
              <w:t>19.23</w:t>
            </w:r>
          </w:p>
        </w:tc>
        <w:tc>
          <w:tcPr>
            <w:tcW w:w="0" w:type="auto"/>
          </w:tcPr>
          <w:p w:rsidR="00BF6488" w:rsidRPr="00E6759E" w:rsidRDefault="00BF6488" w:rsidP="00FB0B7C">
            <w:pPr>
              <w:spacing w:line="360" w:lineRule="auto"/>
              <w:jc w:val="both"/>
              <w:rPr>
                <w:sz w:val="28"/>
                <w:szCs w:val="28"/>
              </w:rPr>
            </w:pPr>
            <w:r w:rsidRPr="00E6759E">
              <w:rPr>
                <w:sz w:val="28"/>
                <w:szCs w:val="28"/>
              </w:rPr>
              <w:t>15.69</w:t>
            </w:r>
          </w:p>
        </w:tc>
        <w:tc>
          <w:tcPr>
            <w:tcW w:w="0" w:type="auto"/>
          </w:tcPr>
          <w:p w:rsidR="00BF6488" w:rsidRPr="00E6759E" w:rsidRDefault="00BF6488" w:rsidP="00FB0B7C">
            <w:pPr>
              <w:spacing w:line="360" w:lineRule="auto"/>
              <w:jc w:val="both"/>
              <w:rPr>
                <w:sz w:val="28"/>
                <w:szCs w:val="28"/>
              </w:rPr>
            </w:pPr>
            <w:r w:rsidRPr="00E6759E">
              <w:rPr>
                <w:sz w:val="28"/>
                <w:szCs w:val="28"/>
              </w:rPr>
              <w:t>12.52</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6.36 </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pStyle w:val="a3"/>
        <w:spacing w:line="360" w:lineRule="auto"/>
        <w:ind w:firstLine="284"/>
        <w:rPr>
          <w:sz w:val="28"/>
          <w:szCs w:val="28"/>
        </w:rPr>
      </w:pPr>
      <w:r w:rsidRPr="00E6759E">
        <w:rPr>
          <w:sz w:val="28"/>
          <w:szCs w:val="28"/>
        </w:rPr>
        <w:t>∑у = 271.15</w:t>
      </w:r>
    </w:p>
    <w:p w:rsidR="004E0734" w:rsidRPr="00E6759E" w:rsidRDefault="00BF6488" w:rsidP="00D96CDE">
      <w:pPr>
        <w:spacing w:line="360" w:lineRule="auto"/>
        <w:ind w:firstLine="709"/>
        <w:jc w:val="both"/>
        <w:rPr>
          <w:sz w:val="28"/>
          <w:szCs w:val="28"/>
        </w:rPr>
      </w:pPr>
      <w:r w:rsidRPr="00E6759E">
        <w:rPr>
          <w:sz w:val="28"/>
          <w:szCs w:val="28"/>
        </w:rPr>
        <w:t>∑х = 247.48 кВт</w:t>
      </w:r>
    </w:p>
    <w:p w:rsidR="00BF6488" w:rsidRDefault="00BF6488" w:rsidP="00FB0B7C">
      <w:pPr>
        <w:spacing w:line="360" w:lineRule="auto"/>
        <w:ind w:firstLine="709"/>
        <w:jc w:val="both"/>
        <w:rPr>
          <w:sz w:val="28"/>
          <w:szCs w:val="28"/>
        </w:rPr>
      </w:pPr>
      <w:r w:rsidRPr="00E6759E">
        <w:rPr>
          <w:noProof/>
          <w:sz w:val="28"/>
          <w:szCs w:val="28"/>
          <w:lang w:eastAsia="uk-UA"/>
        </w:rPr>
        <w:lastRenderedPageBreak/>
        <w:drawing>
          <wp:inline distT="0" distB="0" distL="0" distR="0" wp14:anchorId="5DED6C96" wp14:editId="786B9114">
            <wp:extent cx="5595938" cy="3700462"/>
            <wp:effectExtent l="0" t="0" r="5080" b="1460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96CDE" w:rsidRPr="00E6759E" w:rsidRDefault="00D96CDE" w:rsidP="00FB0B7C">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3.2 На стовпчиковій діаграмі зображені результати розподілу однорідного ресурсу після застосування модернізованого методу.</w:t>
      </w:r>
    </w:p>
    <w:p w:rsidR="00BF6488" w:rsidRPr="00E6759E" w:rsidRDefault="00BF6488" w:rsidP="00FB0B7C">
      <w:pPr>
        <w:spacing w:line="360" w:lineRule="auto"/>
        <w:ind w:firstLine="709"/>
        <w:jc w:val="both"/>
        <w:rPr>
          <w:sz w:val="28"/>
          <w:szCs w:val="28"/>
        </w:rPr>
      </w:pPr>
      <w:r w:rsidRPr="00E6759E">
        <w:rPr>
          <w:sz w:val="28"/>
          <w:szCs w:val="28"/>
        </w:rPr>
        <w:t>Проаналізувавши отримані результати та результуючу стовпчикову діаграму розподілу однорідного ресурсу можна зробити висновок, що за рахунок відключення деяких споживачів вдалося перерозподілити дефіцитну енергію між критично важливими споживачами і споживачами, що можуть призвести до додаткових збитків. Розподіл електричної енергії всіх працюючих споживачів знаходиться в коридорі значень більших за 80% від номінальної потужності споживача. Проте розподіл однорідного ресурсу все ще далекий від ідеального. Для покращення отриманих результатів застосуємо нейронну мережу з можливістю самонавчання.</w:t>
      </w:r>
    </w:p>
    <w:p w:rsidR="00BF6488" w:rsidRPr="00E6759E" w:rsidRDefault="00355C3F" w:rsidP="00FB0B7C">
      <w:pPr>
        <w:spacing w:line="360" w:lineRule="auto"/>
        <w:ind w:firstLine="709"/>
        <w:jc w:val="center"/>
        <w:rPr>
          <w:b/>
          <w:sz w:val="28"/>
          <w:szCs w:val="28"/>
        </w:rPr>
      </w:pPr>
      <w:r w:rsidRPr="00E6759E">
        <w:rPr>
          <w:b/>
          <w:sz w:val="28"/>
          <w:szCs w:val="28"/>
        </w:rPr>
        <w:t>3.</w:t>
      </w:r>
      <w:r w:rsidR="00BF6488" w:rsidRPr="00E6759E">
        <w:rPr>
          <w:b/>
          <w:sz w:val="28"/>
          <w:szCs w:val="28"/>
        </w:rPr>
        <w:t>4 Нейронна мережа</w:t>
      </w:r>
    </w:p>
    <w:p w:rsidR="00BF6488" w:rsidRPr="00E6759E" w:rsidRDefault="00BF6488" w:rsidP="00FB0B7C">
      <w:pPr>
        <w:spacing w:line="360" w:lineRule="auto"/>
        <w:ind w:firstLine="709"/>
        <w:jc w:val="both"/>
        <w:rPr>
          <w:sz w:val="28"/>
          <w:szCs w:val="28"/>
        </w:rPr>
      </w:pPr>
      <w:r w:rsidRPr="00E6759E">
        <w:rPr>
          <w:sz w:val="28"/>
          <w:szCs w:val="28"/>
        </w:rPr>
        <w:t>Нейронні мережі (</w:t>
      </w:r>
      <w:proofErr w:type="spellStart"/>
      <w:r w:rsidRPr="00E6759E">
        <w:rPr>
          <w:sz w:val="28"/>
          <w:szCs w:val="28"/>
        </w:rPr>
        <w:t>Neural</w:t>
      </w:r>
      <w:proofErr w:type="spellEnd"/>
      <w:r w:rsidRPr="00E6759E">
        <w:rPr>
          <w:sz w:val="28"/>
          <w:szCs w:val="28"/>
        </w:rPr>
        <w:t xml:space="preserve"> </w:t>
      </w:r>
      <w:proofErr w:type="spellStart"/>
      <w:r w:rsidRPr="00E6759E">
        <w:rPr>
          <w:sz w:val="28"/>
          <w:szCs w:val="28"/>
        </w:rPr>
        <w:t>network</w:t>
      </w:r>
      <w:proofErr w:type="spellEnd"/>
      <w:r w:rsidRPr="00E6759E">
        <w:rPr>
          <w:sz w:val="28"/>
          <w:szCs w:val="28"/>
        </w:rPr>
        <w:t>) або штучні нейронні мережі (</w:t>
      </w:r>
      <w:proofErr w:type="spellStart"/>
      <w:r w:rsidRPr="00E6759E">
        <w:rPr>
          <w:sz w:val="28"/>
          <w:szCs w:val="28"/>
        </w:rPr>
        <w:t>Artificial</w:t>
      </w:r>
      <w:proofErr w:type="spellEnd"/>
      <w:r w:rsidRPr="00E6759E">
        <w:rPr>
          <w:sz w:val="28"/>
          <w:szCs w:val="28"/>
        </w:rPr>
        <w:t xml:space="preserve"> </w:t>
      </w:r>
      <w:proofErr w:type="spellStart"/>
      <w:r w:rsidRPr="00E6759E">
        <w:rPr>
          <w:sz w:val="28"/>
          <w:szCs w:val="28"/>
        </w:rPr>
        <w:t>neural</w:t>
      </w:r>
      <w:proofErr w:type="spellEnd"/>
      <w:r w:rsidRPr="00E6759E">
        <w:rPr>
          <w:sz w:val="28"/>
          <w:szCs w:val="28"/>
        </w:rPr>
        <w:t xml:space="preserve"> </w:t>
      </w:r>
      <w:proofErr w:type="spellStart"/>
      <w:r w:rsidRPr="00E6759E">
        <w:rPr>
          <w:sz w:val="28"/>
          <w:szCs w:val="28"/>
        </w:rPr>
        <w:t>networks</w:t>
      </w:r>
      <w:proofErr w:type="spellEnd"/>
      <w:r w:rsidRPr="00E6759E">
        <w:rPr>
          <w:sz w:val="28"/>
          <w:szCs w:val="28"/>
        </w:rPr>
        <w:t xml:space="preserve">) – один з видів машинного навчання. Під машинним навчанням прийнято розуміти набір алгоритмів, які утворюють систему, що навчається на власному досвіді. Така система може передбачити результат, запам’ятати його, вибрати кращий варіант, і відтворити процес повторно при необхідності. </w:t>
      </w:r>
      <w:r w:rsidRPr="00E6759E">
        <w:rPr>
          <w:sz w:val="28"/>
          <w:szCs w:val="28"/>
        </w:rPr>
        <w:lastRenderedPageBreak/>
        <w:t>В сучасному світі якісне машинне навчання дозволяє автоматизувати рутинні процеси та задачі, позбавляє людину монотонної та нецікавої роботи, залишаючи місце для творчості, розвитку, стратегічного мислення, прийняття рішень та багато інших дійсно важливих речей.</w:t>
      </w:r>
    </w:p>
    <w:p w:rsidR="00BF6488" w:rsidRPr="00E6759E" w:rsidRDefault="00BF6488" w:rsidP="00FB0B7C">
      <w:pPr>
        <w:spacing w:line="360" w:lineRule="auto"/>
        <w:ind w:firstLine="709"/>
        <w:jc w:val="both"/>
        <w:rPr>
          <w:sz w:val="28"/>
          <w:szCs w:val="28"/>
        </w:rPr>
      </w:pPr>
      <w:r w:rsidRPr="00E6759E">
        <w:rPr>
          <w:sz w:val="28"/>
          <w:szCs w:val="28"/>
        </w:rPr>
        <w:t>В наш час нейронні мережі використовують у якості альтернативи для усіх існуючих алгоритмів машинного перекладу, розпізнавання образів, мови, музики та ін. Глибок</w:t>
      </w:r>
      <w:r w:rsidR="00972A5A">
        <w:rPr>
          <w:sz w:val="28"/>
          <w:szCs w:val="28"/>
        </w:rPr>
        <w:t>е</w:t>
      </w:r>
      <w:r w:rsidRPr="00E6759E">
        <w:rPr>
          <w:sz w:val="28"/>
          <w:szCs w:val="28"/>
        </w:rPr>
        <w:t xml:space="preserve"> навчання (</w:t>
      </w:r>
      <w:proofErr w:type="spellStart"/>
      <w:r w:rsidRPr="00E6759E">
        <w:rPr>
          <w:sz w:val="28"/>
          <w:szCs w:val="28"/>
        </w:rPr>
        <w:t>Deep</w:t>
      </w:r>
      <w:proofErr w:type="spellEnd"/>
      <w:r w:rsidRPr="00E6759E">
        <w:rPr>
          <w:sz w:val="28"/>
          <w:szCs w:val="28"/>
        </w:rPr>
        <w:t xml:space="preserve"> </w:t>
      </w:r>
      <w:proofErr w:type="spellStart"/>
      <w:r w:rsidRPr="00E6759E">
        <w:rPr>
          <w:sz w:val="28"/>
          <w:szCs w:val="28"/>
        </w:rPr>
        <w:t>learning</w:t>
      </w:r>
      <w:proofErr w:type="spellEnd"/>
      <w:r w:rsidRPr="00E6759E">
        <w:rPr>
          <w:sz w:val="28"/>
          <w:szCs w:val="28"/>
        </w:rPr>
        <w:t xml:space="preserve">) – це метод машинного навчання, що заснований на застосуванні нейронних мереж, хоча може застосовувати й інші доступні методи. Успіх </w:t>
      </w:r>
      <w:proofErr w:type="spellStart"/>
      <w:r w:rsidRPr="00E6759E">
        <w:rPr>
          <w:sz w:val="28"/>
          <w:szCs w:val="28"/>
        </w:rPr>
        <w:t>Deep</w:t>
      </w:r>
      <w:proofErr w:type="spellEnd"/>
      <w:r w:rsidRPr="00E6759E">
        <w:rPr>
          <w:sz w:val="28"/>
          <w:szCs w:val="28"/>
        </w:rPr>
        <w:t xml:space="preserve"> </w:t>
      </w:r>
      <w:proofErr w:type="spellStart"/>
      <w:r w:rsidRPr="00E6759E">
        <w:rPr>
          <w:sz w:val="28"/>
          <w:szCs w:val="28"/>
        </w:rPr>
        <w:t>learning</w:t>
      </w:r>
      <w:proofErr w:type="spellEnd"/>
      <w:r w:rsidRPr="00E6759E">
        <w:rPr>
          <w:sz w:val="28"/>
          <w:szCs w:val="28"/>
        </w:rPr>
        <w:t xml:space="preserve"> безпосередньо залежить від потужності техніки. На момент появи нейронних мереж потужність комп’ютерів була невисокою, тому нейронні мережі також були слабкими. Застосування сучасних технологій та новітніх потужних систем обробки даних дозволило значним чином посилити нейронні мережі, зробити їх більш розгалуженими, з більшою кількістю шарів. </w:t>
      </w:r>
    </w:p>
    <w:p w:rsidR="00BF6488" w:rsidRPr="00E6759E" w:rsidRDefault="00BF6488" w:rsidP="00FB0B7C">
      <w:pPr>
        <w:spacing w:line="360" w:lineRule="auto"/>
        <w:ind w:firstLine="709"/>
        <w:jc w:val="both"/>
        <w:rPr>
          <w:sz w:val="28"/>
          <w:szCs w:val="28"/>
        </w:rPr>
      </w:pPr>
      <w:r w:rsidRPr="00E6759E">
        <w:rPr>
          <w:sz w:val="28"/>
          <w:szCs w:val="28"/>
        </w:rPr>
        <w:t xml:space="preserve">Для початку необхідно зрозуміти яким же чином проходить навчання нейронної мережі. Перш за все, вхідні дані для нейронної мережі необхідно привести до встановленого виду. Існує декілька видів нейронного зв’язку. Найчастіше використовують </w:t>
      </w:r>
      <w:proofErr w:type="spellStart"/>
      <w:r w:rsidRPr="00E6759E">
        <w:rPr>
          <w:sz w:val="28"/>
          <w:szCs w:val="28"/>
        </w:rPr>
        <w:t>синапсоїдальний</w:t>
      </w:r>
      <w:proofErr w:type="spellEnd"/>
      <w:r w:rsidRPr="00E6759E">
        <w:rPr>
          <w:sz w:val="28"/>
          <w:szCs w:val="28"/>
        </w:rPr>
        <w:t xml:space="preserve"> та </w:t>
      </w:r>
      <w:proofErr w:type="spellStart"/>
      <w:r w:rsidRPr="00E6759E">
        <w:rPr>
          <w:sz w:val="28"/>
          <w:szCs w:val="28"/>
        </w:rPr>
        <w:t>ReLU</w:t>
      </w:r>
      <w:proofErr w:type="spellEnd"/>
      <w:r w:rsidRPr="00E6759E">
        <w:rPr>
          <w:sz w:val="28"/>
          <w:szCs w:val="28"/>
        </w:rPr>
        <w:t xml:space="preserve">. В першому випадку нейронна мережа використовує дані в діапазоні від -1 до 1, що фактично відповідає проміжку від -100% до 100%. У другому випадку дані передаються через значення 0 та </w:t>
      </w:r>
      <w:proofErr w:type="spellStart"/>
      <w:r w:rsidRPr="00E6759E">
        <w:rPr>
          <w:sz w:val="28"/>
          <w:szCs w:val="28"/>
        </w:rPr>
        <w:t>inf</w:t>
      </w:r>
      <w:proofErr w:type="spellEnd"/>
      <w:r w:rsidRPr="00E6759E">
        <w:rPr>
          <w:sz w:val="28"/>
          <w:szCs w:val="28"/>
        </w:rPr>
        <w:t>, що означає інформацію будь-якого вигляду. Описана послідовність дій називається нормалізацією вхідних даних. Саме тому нормалізація вхідних даних є першим кроком перед початком машинного навчання, бо система має отримувати інформацію у вигляді, що вона здатна обробити.</w:t>
      </w:r>
    </w:p>
    <w:p w:rsidR="00BF6488" w:rsidRPr="00E6759E" w:rsidRDefault="00BF6488" w:rsidP="00FB0B7C">
      <w:pPr>
        <w:spacing w:line="360" w:lineRule="auto"/>
        <w:ind w:firstLine="709"/>
        <w:jc w:val="both"/>
        <w:rPr>
          <w:sz w:val="28"/>
          <w:szCs w:val="28"/>
        </w:rPr>
      </w:pPr>
      <w:r w:rsidRPr="00E6759E">
        <w:rPr>
          <w:sz w:val="28"/>
          <w:szCs w:val="28"/>
        </w:rPr>
        <w:t xml:space="preserve">Наступним кроком процесу навчання нейронної мережі є отримання першого результату обчислень, який у більшості випадків буде відрізнятися від запланованих результатів. Така ситуація виникає через брак достатньої кількості інформації у нейронної мережі для релевантного розподілення ваги та адекватної аналітики. Для вирішення цієї проблеми створюється алгоритм </w:t>
      </w:r>
      <w:r w:rsidRPr="00E6759E">
        <w:rPr>
          <w:sz w:val="28"/>
          <w:szCs w:val="28"/>
        </w:rPr>
        <w:lastRenderedPageBreak/>
        <w:t>навчання, що також називають тренувальним сетом. Фактично, це набір операнд, що задають параметри обробки вхідних даних та дозволяють нейронній мережі адекватно аналізувати та правильно оцінювати вагу параметрів. Такі тренувальні сети можуть бути як простими, так і складними і містити від 4 до багатьох сотень уточнюючих формул.</w:t>
      </w:r>
    </w:p>
    <w:p w:rsidR="00BF6488" w:rsidRPr="00E6759E" w:rsidRDefault="00BF6488" w:rsidP="00FB0B7C">
      <w:pPr>
        <w:spacing w:line="360" w:lineRule="auto"/>
        <w:ind w:firstLine="709"/>
        <w:jc w:val="both"/>
        <w:rPr>
          <w:sz w:val="28"/>
          <w:szCs w:val="28"/>
        </w:rPr>
      </w:pPr>
      <w:r w:rsidRPr="00E6759E">
        <w:rPr>
          <w:sz w:val="28"/>
          <w:szCs w:val="28"/>
        </w:rPr>
        <w:t xml:space="preserve">Проходження циклу операнд називається епохою. Тільки-но створена нейронна мережа має 0-ву епоху, перший крок циклу навчання призводить до 1-ої епохи, другий до другої і так далі. Кожен новий цикл навчання зменшує похибку обчислень і коли цей показник не перевищує кількох відсотків можна вважати, що мережа пройшла навчання і придатна для вирішення чітко сформульованої однієї задачі. </w:t>
      </w:r>
    </w:p>
    <w:p w:rsidR="00BF6488" w:rsidRPr="00E6759E" w:rsidRDefault="00BF6488" w:rsidP="00FB0B7C">
      <w:pPr>
        <w:spacing w:line="360" w:lineRule="auto"/>
        <w:ind w:firstLine="709"/>
        <w:jc w:val="both"/>
        <w:rPr>
          <w:sz w:val="28"/>
          <w:szCs w:val="28"/>
        </w:rPr>
      </w:pPr>
      <w:r w:rsidRPr="00E6759E">
        <w:rPr>
          <w:sz w:val="28"/>
          <w:szCs w:val="28"/>
        </w:rPr>
        <w:t xml:space="preserve">Для початку сформуємо два масиви даних, що містять інформацію про прогнозовані значення та характеристики об’єкту. Отримані масиви даних завантажимо в програмне середовище </w:t>
      </w:r>
      <w:proofErr w:type="spellStart"/>
      <w:r w:rsidRPr="00E6759E">
        <w:rPr>
          <w:sz w:val="28"/>
          <w:szCs w:val="28"/>
        </w:rPr>
        <w:t>MatLab</w:t>
      </w:r>
      <w:proofErr w:type="spellEnd"/>
      <w:r w:rsidRPr="00E6759E">
        <w:rPr>
          <w:sz w:val="28"/>
          <w:szCs w:val="28"/>
        </w:rPr>
        <w:t>.</w:t>
      </w:r>
    </w:p>
    <w:p w:rsidR="00D96CDE" w:rsidRDefault="00BF6488" w:rsidP="00FB0B7C">
      <w:pPr>
        <w:spacing w:line="360" w:lineRule="auto"/>
        <w:jc w:val="both"/>
        <w:rPr>
          <w:sz w:val="28"/>
          <w:szCs w:val="28"/>
        </w:rPr>
      </w:pPr>
      <w:r w:rsidRPr="00E6759E">
        <w:rPr>
          <w:noProof/>
          <w:sz w:val="28"/>
          <w:szCs w:val="28"/>
          <w:lang w:eastAsia="uk-UA"/>
        </w:rPr>
        <w:drawing>
          <wp:inline distT="0" distB="0" distL="0" distR="0">
            <wp:extent cx="6122670" cy="3306445"/>
            <wp:effectExtent l="0" t="0" r="0" b="8255"/>
            <wp:docPr id="29" name="Рисунок 2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22670" cy="3306445"/>
                    </a:xfrm>
                    <a:prstGeom prst="rect">
                      <a:avLst/>
                    </a:prstGeom>
                    <a:noFill/>
                    <a:ln>
                      <a:noFill/>
                    </a:ln>
                  </pic:spPr>
                </pic:pic>
              </a:graphicData>
            </a:graphic>
          </wp:inline>
        </w:drawing>
      </w:r>
      <w:r w:rsidRPr="00E6759E">
        <w:rPr>
          <w:sz w:val="28"/>
          <w:szCs w:val="28"/>
        </w:rPr>
        <w:t xml:space="preserve">  </w:t>
      </w:r>
    </w:p>
    <w:p w:rsidR="00D96CDE" w:rsidRPr="00E6759E" w:rsidRDefault="00D96CDE" w:rsidP="00D96CDE">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3.3 Формування матриці вхідних даних</w:t>
      </w:r>
    </w:p>
    <w:p w:rsidR="004E0734" w:rsidRPr="00E6759E" w:rsidRDefault="00BF6488" w:rsidP="00D96CDE">
      <w:pPr>
        <w:spacing w:line="360" w:lineRule="auto"/>
        <w:jc w:val="both"/>
        <w:rPr>
          <w:sz w:val="28"/>
          <w:szCs w:val="28"/>
        </w:rPr>
      </w:pPr>
      <w:r w:rsidRPr="00E6759E">
        <w:rPr>
          <w:sz w:val="28"/>
          <w:szCs w:val="28"/>
        </w:rPr>
        <w:t xml:space="preserve"> Матриця даних 15х8 представляє собою набір характеристик об’єкту. Матриця 15х1 представляє собою бажані прогнозовані дані.</w:t>
      </w: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39790" cy="3189605"/>
            <wp:effectExtent l="0" t="0" r="3810" b="0"/>
            <wp:docPr id="28" name="Рисунок 2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9790" cy="3189605"/>
                    </a:xfrm>
                    <a:prstGeom prst="rect">
                      <a:avLst/>
                    </a:prstGeom>
                    <a:noFill/>
                    <a:ln>
                      <a:noFill/>
                    </a:ln>
                  </pic:spPr>
                </pic:pic>
              </a:graphicData>
            </a:graphic>
          </wp:inline>
        </w:drawing>
      </w:r>
    </w:p>
    <w:p w:rsidR="00D96CDE" w:rsidRPr="00E6759E" w:rsidRDefault="00D96CDE" w:rsidP="00FB0B7C">
      <w:pPr>
        <w:spacing w:line="360" w:lineRule="auto"/>
        <w:jc w:val="both"/>
        <w:rPr>
          <w:sz w:val="28"/>
          <w:szCs w:val="28"/>
        </w:rPr>
      </w:pPr>
      <w:r w:rsidRPr="00E6759E">
        <w:rPr>
          <w:sz w:val="28"/>
          <w:szCs w:val="28"/>
        </w:rPr>
        <w:t>Рисунок 3.4 Формування матриці прогнозованих значень.</w:t>
      </w:r>
    </w:p>
    <w:p w:rsidR="00BF6488" w:rsidRPr="00E6759E" w:rsidRDefault="00BF6488" w:rsidP="00FB0B7C">
      <w:pPr>
        <w:spacing w:line="360" w:lineRule="auto"/>
        <w:ind w:firstLine="709"/>
        <w:jc w:val="both"/>
        <w:rPr>
          <w:sz w:val="28"/>
          <w:szCs w:val="28"/>
        </w:rPr>
      </w:pPr>
      <w:r w:rsidRPr="00E6759E">
        <w:rPr>
          <w:sz w:val="28"/>
          <w:szCs w:val="28"/>
        </w:rPr>
        <w:t xml:space="preserve">Імпортуємо масиви даних в середовище </w:t>
      </w:r>
      <w:proofErr w:type="spellStart"/>
      <w:r w:rsidRPr="00E6759E">
        <w:rPr>
          <w:sz w:val="28"/>
          <w:szCs w:val="28"/>
        </w:rPr>
        <w:t>MatLab</w:t>
      </w:r>
      <w:proofErr w:type="spellEnd"/>
      <w:r w:rsidRPr="00E6759E">
        <w:rPr>
          <w:sz w:val="28"/>
          <w:szCs w:val="28"/>
        </w:rPr>
        <w:t>.</w:t>
      </w:r>
    </w:p>
    <w:p w:rsidR="004E0734" w:rsidRPr="00E6759E" w:rsidRDefault="004E0734" w:rsidP="00FB0B7C">
      <w:pPr>
        <w:spacing w:line="360" w:lineRule="auto"/>
        <w:ind w:firstLine="709"/>
        <w:jc w:val="both"/>
        <w:rPr>
          <w:sz w:val="28"/>
          <w:szCs w:val="28"/>
        </w:rPr>
      </w:pPr>
    </w:p>
    <w:p w:rsidR="004E0734" w:rsidRPr="00E6759E" w:rsidRDefault="004E0734" w:rsidP="00FB0B7C">
      <w:pPr>
        <w:spacing w:line="360" w:lineRule="auto"/>
        <w:ind w:firstLine="709"/>
        <w:jc w:val="both"/>
        <w:rPr>
          <w:sz w:val="28"/>
          <w:szCs w:val="28"/>
        </w:rPr>
      </w:pPr>
    </w:p>
    <w:p w:rsidR="004E0734" w:rsidRPr="00E6759E" w:rsidRDefault="004E0734" w:rsidP="00FB0B7C">
      <w:pPr>
        <w:spacing w:line="360" w:lineRule="auto"/>
        <w:ind w:firstLine="709"/>
        <w:jc w:val="both"/>
        <w:rPr>
          <w:sz w:val="28"/>
          <w:szCs w:val="28"/>
        </w:rPr>
      </w:pPr>
    </w:p>
    <w:p w:rsidR="004E0734" w:rsidRPr="00E6759E" w:rsidRDefault="004E0734" w:rsidP="004E0734">
      <w:pPr>
        <w:spacing w:line="360" w:lineRule="auto"/>
        <w:ind w:left="708"/>
        <w:jc w:val="both"/>
        <w:rPr>
          <w:sz w:val="28"/>
          <w:szCs w:val="28"/>
        </w:rPr>
      </w:pPr>
    </w:p>
    <w:p w:rsidR="00BF6488" w:rsidRDefault="00BF6488" w:rsidP="00FB0B7C">
      <w:pPr>
        <w:spacing w:line="360" w:lineRule="auto"/>
        <w:jc w:val="center"/>
        <w:rPr>
          <w:sz w:val="28"/>
          <w:szCs w:val="28"/>
        </w:rPr>
      </w:pPr>
      <w:r w:rsidRPr="00E6759E">
        <w:rPr>
          <w:noProof/>
          <w:sz w:val="28"/>
          <w:szCs w:val="28"/>
          <w:lang w:eastAsia="uk-UA"/>
        </w:rPr>
        <w:drawing>
          <wp:inline distT="0" distB="0" distL="0" distR="0">
            <wp:extent cx="2465070" cy="922020"/>
            <wp:effectExtent l="0" t="0" r="0" b="0"/>
            <wp:docPr id="27" name="Рисунок 2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65070" cy="922020"/>
                    </a:xfrm>
                    <a:prstGeom prst="rect">
                      <a:avLst/>
                    </a:prstGeom>
                    <a:noFill/>
                    <a:ln>
                      <a:noFill/>
                    </a:ln>
                  </pic:spPr>
                </pic:pic>
              </a:graphicData>
            </a:graphic>
          </wp:inline>
        </w:drawing>
      </w:r>
    </w:p>
    <w:p w:rsidR="00D96CDE" w:rsidRPr="00E6759E" w:rsidRDefault="00D96CDE" w:rsidP="00FB0B7C">
      <w:pPr>
        <w:spacing w:line="360" w:lineRule="auto"/>
        <w:jc w:val="center"/>
        <w:rPr>
          <w:sz w:val="28"/>
          <w:szCs w:val="28"/>
        </w:rPr>
      </w:pPr>
      <w:r w:rsidRPr="00E6759E">
        <w:rPr>
          <w:sz w:val="28"/>
          <w:szCs w:val="28"/>
        </w:rPr>
        <w:t>Рис</w:t>
      </w:r>
      <w:r>
        <w:rPr>
          <w:sz w:val="28"/>
          <w:szCs w:val="28"/>
        </w:rPr>
        <w:t xml:space="preserve">унок </w:t>
      </w:r>
      <w:r w:rsidRPr="00E6759E">
        <w:rPr>
          <w:sz w:val="28"/>
          <w:szCs w:val="28"/>
        </w:rPr>
        <w:t xml:space="preserve">3.5 Додавання матриць у робочий простір </w:t>
      </w:r>
      <w:proofErr w:type="spellStart"/>
      <w:r w:rsidRPr="00E6759E">
        <w:rPr>
          <w:sz w:val="28"/>
          <w:szCs w:val="28"/>
        </w:rPr>
        <w:t>MatLab</w:t>
      </w:r>
      <w:proofErr w:type="spellEnd"/>
    </w:p>
    <w:p w:rsidR="004E0734" w:rsidRPr="00E6759E" w:rsidRDefault="00BF6488" w:rsidP="00D96CDE">
      <w:pPr>
        <w:spacing w:line="360" w:lineRule="auto"/>
        <w:ind w:firstLine="709"/>
        <w:jc w:val="both"/>
        <w:rPr>
          <w:sz w:val="28"/>
          <w:szCs w:val="28"/>
        </w:rPr>
      </w:pPr>
      <w:r w:rsidRPr="00E6759E">
        <w:rPr>
          <w:sz w:val="28"/>
          <w:szCs w:val="28"/>
        </w:rPr>
        <w:t xml:space="preserve">Наступним кроком необхідно запустити надбудову нейронних мереж для середовища </w:t>
      </w:r>
      <w:proofErr w:type="spellStart"/>
      <w:r w:rsidRPr="00E6759E">
        <w:rPr>
          <w:sz w:val="28"/>
          <w:szCs w:val="28"/>
        </w:rPr>
        <w:t>MatLab</w:t>
      </w:r>
      <w:proofErr w:type="spellEnd"/>
      <w:r w:rsidRPr="00E6759E">
        <w:rPr>
          <w:sz w:val="28"/>
          <w:szCs w:val="28"/>
        </w:rPr>
        <w:t xml:space="preserve">. Для цього необхідно в поле вводу програмного середовища ввести команду </w:t>
      </w:r>
      <w:proofErr w:type="spellStart"/>
      <w:r w:rsidRPr="00E6759E">
        <w:rPr>
          <w:sz w:val="28"/>
          <w:szCs w:val="28"/>
        </w:rPr>
        <w:t>nnstart</w:t>
      </w:r>
      <w:proofErr w:type="spellEnd"/>
      <w:r w:rsidRPr="00E6759E">
        <w:rPr>
          <w:sz w:val="28"/>
          <w:szCs w:val="28"/>
        </w:rPr>
        <w:t>, що автоматично відкриє діалогове вікно.</w:t>
      </w: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25185" cy="3116580"/>
            <wp:effectExtent l="0" t="0" r="0" b="7620"/>
            <wp:docPr id="26" name="Рисунок 2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25185" cy="3116580"/>
                    </a:xfrm>
                    <a:prstGeom prst="rect">
                      <a:avLst/>
                    </a:prstGeom>
                    <a:noFill/>
                    <a:ln>
                      <a:noFill/>
                    </a:ln>
                  </pic:spPr>
                </pic:pic>
              </a:graphicData>
            </a:graphic>
          </wp:inline>
        </w:drawing>
      </w:r>
      <w:r w:rsidRPr="00E6759E">
        <w:rPr>
          <w:sz w:val="28"/>
          <w:szCs w:val="28"/>
        </w:rPr>
        <w:t xml:space="preserve"> </w:t>
      </w:r>
    </w:p>
    <w:p w:rsidR="00D96CDE" w:rsidRPr="00E6759E" w:rsidRDefault="00D96CDE"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3.6 Запуск надбудови нейронних мереж для середовища </w:t>
      </w:r>
      <w:proofErr w:type="spellStart"/>
      <w:r w:rsidRPr="00E6759E">
        <w:rPr>
          <w:sz w:val="28"/>
          <w:szCs w:val="28"/>
        </w:rPr>
        <w:t>MatLab</w:t>
      </w:r>
      <w:proofErr w:type="spellEnd"/>
    </w:p>
    <w:p w:rsidR="00BF6488" w:rsidRPr="00E6759E" w:rsidRDefault="00BF6488" w:rsidP="00FB0B7C">
      <w:pPr>
        <w:spacing w:line="360" w:lineRule="auto"/>
        <w:ind w:firstLine="709"/>
        <w:jc w:val="both"/>
        <w:rPr>
          <w:sz w:val="28"/>
          <w:szCs w:val="28"/>
        </w:rPr>
      </w:pPr>
      <w:r w:rsidRPr="00E6759E">
        <w:rPr>
          <w:sz w:val="28"/>
          <w:szCs w:val="28"/>
        </w:rPr>
        <w:t xml:space="preserve">У діалоговому вікні можна побачити 4 функції налаштування нейронних мереж, що допомагають завантажувати данні, створювати нейронну мережу, налаштовувати її, навчати її та перевіряти. Ці функції розподілені за типом задач, які включають в себе регресію, апроксимацію, розпізнавання образів, класифікацію, </w:t>
      </w:r>
      <w:proofErr w:type="spellStart"/>
      <w:r w:rsidRPr="00E6759E">
        <w:rPr>
          <w:sz w:val="28"/>
          <w:szCs w:val="28"/>
        </w:rPr>
        <w:t>кластерізацію</w:t>
      </w:r>
      <w:proofErr w:type="spellEnd"/>
      <w:r w:rsidRPr="00E6759E">
        <w:rPr>
          <w:sz w:val="28"/>
          <w:szCs w:val="28"/>
        </w:rPr>
        <w:t xml:space="preserve"> та динамічне моделювання часових рядів і прогнозування. Обираємо функцію по </w:t>
      </w:r>
      <w:proofErr w:type="spellStart"/>
      <w:r w:rsidRPr="00E6759E">
        <w:rPr>
          <w:sz w:val="28"/>
          <w:szCs w:val="28"/>
        </w:rPr>
        <w:t>нейро</w:t>
      </w:r>
      <w:proofErr w:type="spellEnd"/>
      <w:r w:rsidRPr="00E6759E">
        <w:rPr>
          <w:sz w:val="28"/>
          <w:szCs w:val="28"/>
        </w:rPr>
        <w:t xml:space="preserve">-мережевій апроксимації. </w:t>
      </w:r>
    </w:p>
    <w:p w:rsidR="004E0734" w:rsidRPr="00E6759E" w:rsidRDefault="004E0734" w:rsidP="00FB0B7C">
      <w:pPr>
        <w:spacing w:line="360" w:lineRule="auto"/>
        <w:ind w:firstLine="709"/>
        <w:jc w:val="both"/>
        <w:rPr>
          <w:sz w:val="28"/>
          <w:szCs w:val="28"/>
        </w:rPr>
      </w:pPr>
    </w:p>
    <w:p w:rsidR="004E0734" w:rsidRPr="00E6759E" w:rsidRDefault="004E0734" w:rsidP="00FB0B7C">
      <w:pPr>
        <w:spacing w:line="360" w:lineRule="auto"/>
        <w:ind w:firstLine="709"/>
        <w:jc w:val="both"/>
        <w:rPr>
          <w:sz w:val="28"/>
          <w:szCs w:val="28"/>
        </w:rPr>
      </w:pPr>
    </w:p>
    <w:p w:rsidR="004E0734" w:rsidRPr="00E6759E" w:rsidRDefault="004E0734" w:rsidP="00FB0B7C">
      <w:pPr>
        <w:spacing w:line="360" w:lineRule="auto"/>
        <w:ind w:firstLine="709"/>
        <w:jc w:val="both"/>
        <w:rPr>
          <w:sz w:val="28"/>
          <w:szCs w:val="28"/>
        </w:rPr>
      </w:pPr>
    </w:p>
    <w:p w:rsidR="004E0734" w:rsidRPr="00E6759E" w:rsidRDefault="004E0734" w:rsidP="00FB0B7C">
      <w:pPr>
        <w:spacing w:line="360" w:lineRule="auto"/>
        <w:ind w:firstLine="709"/>
        <w:jc w:val="both"/>
        <w:rPr>
          <w:sz w:val="28"/>
          <w:szCs w:val="28"/>
        </w:rPr>
      </w:pPr>
    </w:p>
    <w:p w:rsidR="004E0734" w:rsidRPr="00E6759E" w:rsidRDefault="004E0734" w:rsidP="00F677CA">
      <w:pPr>
        <w:spacing w:line="360" w:lineRule="auto"/>
        <w:jc w:val="both"/>
        <w:rPr>
          <w:sz w:val="28"/>
          <w:szCs w:val="28"/>
        </w:rPr>
      </w:pP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25185" cy="3204210"/>
            <wp:effectExtent l="0" t="0" r="0" b="0"/>
            <wp:docPr id="25" name="Рисунок 25"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25185" cy="3204210"/>
                    </a:xfrm>
                    <a:prstGeom prst="rect">
                      <a:avLst/>
                    </a:prstGeom>
                    <a:noFill/>
                    <a:ln>
                      <a:noFill/>
                    </a:ln>
                  </pic:spPr>
                </pic:pic>
              </a:graphicData>
            </a:graphic>
          </wp:inline>
        </w:drawing>
      </w:r>
      <w:r w:rsidRPr="00E6759E">
        <w:rPr>
          <w:sz w:val="28"/>
          <w:szCs w:val="28"/>
        </w:rPr>
        <w:t xml:space="preserve"> </w:t>
      </w:r>
    </w:p>
    <w:p w:rsidR="00F677CA" w:rsidRPr="00E6759E" w:rsidRDefault="00F677C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3.7 Функція </w:t>
      </w:r>
      <w:proofErr w:type="spellStart"/>
      <w:r w:rsidRPr="00E6759E">
        <w:rPr>
          <w:sz w:val="28"/>
          <w:szCs w:val="28"/>
        </w:rPr>
        <w:t>нейро</w:t>
      </w:r>
      <w:proofErr w:type="spellEnd"/>
      <w:r w:rsidRPr="00E6759E">
        <w:rPr>
          <w:sz w:val="28"/>
          <w:szCs w:val="28"/>
        </w:rPr>
        <w:t>-мережева апроксимація</w:t>
      </w:r>
    </w:p>
    <w:p w:rsidR="004E0734" w:rsidRPr="00E6759E" w:rsidRDefault="00BF6488" w:rsidP="00F677CA">
      <w:pPr>
        <w:spacing w:line="360" w:lineRule="auto"/>
        <w:ind w:firstLine="709"/>
        <w:jc w:val="both"/>
        <w:rPr>
          <w:sz w:val="28"/>
          <w:szCs w:val="28"/>
        </w:rPr>
      </w:pPr>
      <w:r w:rsidRPr="00E6759E">
        <w:rPr>
          <w:sz w:val="28"/>
          <w:szCs w:val="28"/>
        </w:rPr>
        <w:t>У першому діалоговому вікні описується загальна постановка задачі і наводиться перелік різноманітних прикладів, де може бути застосовано даний метод вирішення задачі. З правої сторони показана структура мережі. В даному прикладі мережа складається з двох шарів, один з яких є прихованим.</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123565"/>
            <wp:effectExtent l="0" t="0" r="0" b="635"/>
            <wp:docPr id="24" name="Рисунок 2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25185" cy="3123565"/>
                    </a:xfrm>
                    <a:prstGeom prst="rect">
                      <a:avLst/>
                    </a:prstGeom>
                    <a:noFill/>
                    <a:ln>
                      <a:noFill/>
                    </a:ln>
                  </pic:spPr>
                </pic:pic>
              </a:graphicData>
            </a:graphic>
          </wp:inline>
        </w:drawing>
      </w:r>
    </w:p>
    <w:p w:rsidR="00F677CA" w:rsidRPr="00E6759E" w:rsidRDefault="00F677C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3.8 Додавання вхідних даних у робочий простір </w:t>
      </w:r>
      <w:proofErr w:type="spellStart"/>
      <w:r w:rsidRPr="00E6759E">
        <w:rPr>
          <w:sz w:val="28"/>
          <w:szCs w:val="28"/>
        </w:rPr>
        <w:t>MatLab</w:t>
      </w:r>
      <w:proofErr w:type="spellEnd"/>
    </w:p>
    <w:p w:rsidR="004E0734" w:rsidRPr="00E6759E" w:rsidRDefault="00BF6488" w:rsidP="00F677CA">
      <w:pPr>
        <w:spacing w:line="360" w:lineRule="auto"/>
        <w:ind w:firstLine="709"/>
        <w:jc w:val="both"/>
        <w:rPr>
          <w:sz w:val="28"/>
          <w:szCs w:val="28"/>
        </w:rPr>
      </w:pPr>
      <w:r w:rsidRPr="00E6759E">
        <w:rPr>
          <w:sz w:val="28"/>
          <w:szCs w:val="28"/>
        </w:rPr>
        <w:lastRenderedPageBreak/>
        <w:t xml:space="preserve">В наступній вкладці ми можем обрати вхідні данні для навчання із робочого простору </w:t>
      </w:r>
      <w:proofErr w:type="spellStart"/>
      <w:r w:rsidRPr="00E6759E">
        <w:rPr>
          <w:sz w:val="28"/>
          <w:szCs w:val="28"/>
        </w:rPr>
        <w:t>MatLab</w:t>
      </w:r>
      <w:proofErr w:type="spellEnd"/>
      <w:r w:rsidRPr="00E6759E">
        <w:rPr>
          <w:sz w:val="28"/>
          <w:szCs w:val="28"/>
        </w:rPr>
        <w:t xml:space="preserve">. Відповідно до цього вхідний набір даних вибираємо  у вкладці </w:t>
      </w:r>
      <w:proofErr w:type="spellStart"/>
      <w:r w:rsidRPr="00E6759E">
        <w:rPr>
          <w:sz w:val="28"/>
          <w:szCs w:val="28"/>
        </w:rPr>
        <w:t>Inputs</w:t>
      </w:r>
      <w:proofErr w:type="spellEnd"/>
      <w:r w:rsidRPr="00E6759E">
        <w:rPr>
          <w:sz w:val="28"/>
          <w:szCs w:val="28"/>
        </w:rPr>
        <w:t xml:space="preserve">. Вихідний набір даних обираємо у вкладці </w:t>
      </w:r>
      <w:proofErr w:type="spellStart"/>
      <w:r w:rsidRPr="00E6759E">
        <w:rPr>
          <w:sz w:val="28"/>
          <w:szCs w:val="28"/>
        </w:rPr>
        <w:t>Targets</w:t>
      </w:r>
      <w:proofErr w:type="spellEnd"/>
      <w:r w:rsidRPr="00E6759E">
        <w:rPr>
          <w:sz w:val="28"/>
          <w:szCs w:val="28"/>
        </w:rPr>
        <w:t xml:space="preserve">. </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131185"/>
            <wp:effectExtent l="0" t="0" r="0" b="0"/>
            <wp:docPr id="23" name="Рисунок 2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25185" cy="3131185"/>
                    </a:xfrm>
                    <a:prstGeom prst="rect">
                      <a:avLst/>
                    </a:prstGeom>
                    <a:noFill/>
                    <a:ln>
                      <a:noFill/>
                    </a:ln>
                  </pic:spPr>
                </pic:pic>
              </a:graphicData>
            </a:graphic>
          </wp:inline>
        </w:drawing>
      </w:r>
    </w:p>
    <w:p w:rsidR="00F677CA" w:rsidRPr="00E6759E" w:rsidRDefault="00F677C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3.9 Розподіл функцій навчання нейронної мережі</w:t>
      </w:r>
    </w:p>
    <w:p w:rsidR="004E0734" w:rsidRPr="00E6759E" w:rsidRDefault="00BF6488" w:rsidP="00F677CA">
      <w:pPr>
        <w:spacing w:line="360" w:lineRule="auto"/>
        <w:ind w:firstLine="709"/>
        <w:jc w:val="both"/>
        <w:rPr>
          <w:sz w:val="28"/>
          <w:szCs w:val="28"/>
        </w:rPr>
      </w:pPr>
      <w:r w:rsidRPr="00E6759E">
        <w:rPr>
          <w:sz w:val="28"/>
          <w:szCs w:val="28"/>
        </w:rPr>
        <w:t xml:space="preserve">В наступній вкладці ми бачимо розподіл вхідної вибірки на три підмножини. Навчання нейронної мережі буде відбуватися у відповідності з </w:t>
      </w:r>
      <w:proofErr w:type="spellStart"/>
      <w:r w:rsidRPr="00E6759E">
        <w:rPr>
          <w:sz w:val="28"/>
          <w:szCs w:val="28"/>
        </w:rPr>
        <w:t>Training</w:t>
      </w:r>
      <w:proofErr w:type="spellEnd"/>
      <w:r w:rsidRPr="00E6759E">
        <w:rPr>
          <w:sz w:val="28"/>
          <w:szCs w:val="28"/>
        </w:rPr>
        <w:t xml:space="preserve">, зупинка навчання буде відбуватись відповідно до </w:t>
      </w:r>
      <w:proofErr w:type="spellStart"/>
      <w:r w:rsidRPr="00E6759E">
        <w:rPr>
          <w:sz w:val="28"/>
          <w:szCs w:val="28"/>
        </w:rPr>
        <w:t>Validation</w:t>
      </w:r>
      <w:proofErr w:type="spellEnd"/>
      <w:r w:rsidRPr="00E6759E">
        <w:rPr>
          <w:sz w:val="28"/>
          <w:szCs w:val="28"/>
        </w:rPr>
        <w:t xml:space="preserve">, загальна оцінка роботи мережі буде оцінюватись згідно до </w:t>
      </w:r>
      <w:proofErr w:type="spellStart"/>
      <w:r w:rsidRPr="00E6759E">
        <w:rPr>
          <w:sz w:val="28"/>
          <w:szCs w:val="28"/>
        </w:rPr>
        <w:t>Testing</w:t>
      </w:r>
      <w:proofErr w:type="spellEnd"/>
      <w:r w:rsidRPr="00E6759E">
        <w:rPr>
          <w:sz w:val="28"/>
          <w:szCs w:val="28"/>
        </w:rPr>
        <w:t>. У користувача є можливість змінювати і налаштовувати відсоткове співвідношення цих параметрів у відповідності до потреб нейронної мережі та технічного завдання.</w:t>
      </w: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25185" cy="3116580"/>
            <wp:effectExtent l="0" t="0" r="0" b="7620"/>
            <wp:docPr id="22" name="Рисунок 22"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25185" cy="3116580"/>
                    </a:xfrm>
                    <a:prstGeom prst="rect">
                      <a:avLst/>
                    </a:prstGeom>
                    <a:noFill/>
                    <a:ln>
                      <a:noFill/>
                    </a:ln>
                  </pic:spPr>
                </pic:pic>
              </a:graphicData>
            </a:graphic>
          </wp:inline>
        </w:drawing>
      </w:r>
    </w:p>
    <w:p w:rsidR="00F677CA" w:rsidRPr="00E6759E" w:rsidRDefault="00F677C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3.10 Обираємо кількість нейронів у внутрішньому шарі</w:t>
      </w:r>
    </w:p>
    <w:p w:rsidR="00E6759E" w:rsidRPr="00E6759E" w:rsidRDefault="00BF6488" w:rsidP="00F677CA">
      <w:pPr>
        <w:spacing w:line="360" w:lineRule="auto"/>
        <w:ind w:firstLine="709"/>
        <w:jc w:val="both"/>
        <w:rPr>
          <w:sz w:val="28"/>
          <w:szCs w:val="28"/>
        </w:rPr>
      </w:pPr>
      <w:r w:rsidRPr="00E6759E">
        <w:rPr>
          <w:sz w:val="28"/>
          <w:szCs w:val="28"/>
        </w:rPr>
        <w:t>У наступному діалоговому вікні ми можемо обрати кількість нейронів у прихованому шарі, при цьому якщо в майбутньому нейронна мережа не буде здатна виконувати поставлену задачу чи прогнозований результат не буде відповідати поставленій задачі – існує можливість повернутися до цього діалогового вікна та змінити кількість нейронів у прихованому шарі.</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318125" cy="2019300"/>
            <wp:effectExtent l="0" t="0" r="0" b="0"/>
            <wp:docPr id="21" name="Рисунок 21"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18125" cy="2019300"/>
                    </a:xfrm>
                    <a:prstGeom prst="rect">
                      <a:avLst/>
                    </a:prstGeom>
                    <a:noFill/>
                    <a:ln>
                      <a:noFill/>
                    </a:ln>
                  </pic:spPr>
                </pic:pic>
              </a:graphicData>
            </a:graphic>
          </wp:inline>
        </w:drawing>
      </w:r>
    </w:p>
    <w:p w:rsidR="00F677CA" w:rsidRPr="00E6759E" w:rsidRDefault="00F677CA" w:rsidP="00FB0B7C">
      <w:pPr>
        <w:spacing w:line="360" w:lineRule="auto"/>
        <w:jc w:val="both"/>
        <w:rPr>
          <w:sz w:val="28"/>
          <w:szCs w:val="28"/>
        </w:rPr>
      </w:pPr>
      <w:r w:rsidRPr="00E6759E">
        <w:rPr>
          <w:sz w:val="28"/>
          <w:szCs w:val="28"/>
        </w:rPr>
        <w:t>Рис</w:t>
      </w:r>
      <w:r>
        <w:rPr>
          <w:sz w:val="28"/>
          <w:szCs w:val="28"/>
        </w:rPr>
        <w:t xml:space="preserve">унок </w:t>
      </w:r>
      <w:r w:rsidRPr="00E6759E">
        <w:rPr>
          <w:sz w:val="28"/>
          <w:szCs w:val="28"/>
        </w:rPr>
        <w:t>3.11 Структурна схема нейронної мережі</w:t>
      </w:r>
    </w:p>
    <w:p w:rsidR="00E6759E" w:rsidRPr="00E6759E" w:rsidRDefault="00BF6488" w:rsidP="00F677CA">
      <w:pPr>
        <w:spacing w:line="360" w:lineRule="auto"/>
        <w:ind w:firstLine="709"/>
        <w:jc w:val="both"/>
        <w:rPr>
          <w:sz w:val="28"/>
          <w:szCs w:val="28"/>
        </w:rPr>
      </w:pPr>
      <w:r w:rsidRPr="00E6759E">
        <w:rPr>
          <w:sz w:val="28"/>
          <w:szCs w:val="28"/>
        </w:rPr>
        <w:t xml:space="preserve">Для нашої задачі ми обрали 80 нейронів у прихованому шарі для максимального зниження показників похибки. </w:t>
      </w: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25185" cy="3116580"/>
            <wp:effectExtent l="0" t="0" r="0" b="7620"/>
            <wp:docPr id="20" name="Рисунок 20"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25185" cy="3116580"/>
                    </a:xfrm>
                    <a:prstGeom prst="rect">
                      <a:avLst/>
                    </a:prstGeom>
                    <a:noFill/>
                    <a:ln>
                      <a:noFill/>
                    </a:ln>
                  </pic:spPr>
                </pic:pic>
              </a:graphicData>
            </a:graphic>
          </wp:inline>
        </w:drawing>
      </w:r>
    </w:p>
    <w:p w:rsidR="00F677CA" w:rsidRPr="00E6759E" w:rsidRDefault="00F677CA" w:rsidP="00FB0B7C">
      <w:pPr>
        <w:spacing w:line="360" w:lineRule="auto"/>
        <w:jc w:val="both"/>
        <w:rPr>
          <w:sz w:val="28"/>
          <w:szCs w:val="28"/>
        </w:rPr>
      </w:pPr>
      <w:r w:rsidRPr="00E6759E">
        <w:rPr>
          <w:sz w:val="28"/>
          <w:szCs w:val="28"/>
        </w:rPr>
        <w:t>Рис</w:t>
      </w:r>
      <w:r>
        <w:rPr>
          <w:sz w:val="28"/>
          <w:szCs w:val="28"/>
        </w:rPr>
        <w:t xml:space="preserve">унок </w:t>
      </w:r>
      <w:r w:rsidRPr="00E6759E">
        <w:rPr>
          <w:sz w:val="28"/>
          <w:szCs w:val="28"/>
        </w:rPr>
        <w:t>3.12 Навчання нейронної мережі</w:t>
      </w:r>
    </w:p>
    <w:p w:rsidR="00BF6488" w:rsidRPr="00E6759E" w:rsidRDefault="00BF6488" w:rsidP="00FB0B7C">
      <w:pPr>
        <w:spacing w:line="360" w:lineRule="auto"/>
        <w:ind w:firstLine="709"/>
        <w:jc w:val="both"/>
        <w:rPr>
          <w:sz w:val="28"/>
          <w:szCs w:val="28"/>
        </w:rPr>
      </w:pPr>
      <w:r w:rsidRPr="00E6759E">
        <w:rPr>
          <w:sz w:val="28"/>
          <w:szCs w:val="28"/>
        </w:rPr>
        <w:t xml:space="preserve">У наступному діалоговому вікні ми бачимо кнопку </w:t>
      </w:r>
      <w:proofErr w:type="spellStart"/>
      <w:r w:rsidRPr="00E6759E">
        <w:rPr>
          <w:sz w:val="28"/>
          <w:szCs w:val="28"/>
        </w:rPr>
        <w:t>Train</w:t>
      </w:r>
      <w:proofErr w:type="spellEnd"/>
      <w:r w:rsidRPr="00E6759E">
        <w:rPr>
          <w:sz w:val="28"/>
          <w:szCs w:val="28"/>
        </w:rPr>
        <w:t xml:space="preserve">, що призводить до початку навчання нейронної мережі за алгоритмом </w:t>
      </w:r>
      <w:proofErr w:type="spellStart"/>
      <w:r w:rsidRPr="00E6759E">
        <w:rPr>
          <w:sz w:val="28"/>
          <w:szCs w:val="28"/>
        </w:rPr>
        <w:t>Левенберг-Марквардт</w:t>
      </w:r>
      <w:proofErr w:type="spellEnd"/>
      <w:r w:rsidRPr="00E6759E">
        <w:rPr>
          <w:sz w:val="28"/>
          <w:szCs w:val="28"/>
        </w:rPr>
        <w:t xml:space="preserve"> з зворотнім поширенням помилки. Серед наявних алгоритмів також присутній </w:t>
      </w:r>
      <w:proofErr w:type="spellStart"/>
      <w:r w:rsidRPr="00E6759E">
        <w:rPr>
          <w:sz w:val="28"/>
          <w:szCs w:val="28"/>
        </w:rPr>
        <w:t>Баєсівський</w:t>
      </w:r>
      <w:proofErr w:type="spellEnd"/>
      <w:r w:rsidRPr="00E6759E">
        <w:rPr>
          <w:sz w:val="28"/>
          <w:szCs w:val="28"/>
        </w:rPr>
        <w:t xml:space="preserve"> алгоритм </w:t>
      </w:r>
      <w:proofErr w:type="spellStart"/>
      <w:r w:rsidRPr="00E6759E">
        <w:rPr>
          <w:sz w:val="28"/>
          <w:szCs w:val="28"/>
        </w:rPr>
        <w:t>регуляризації</w:t>
      </w:r>
      <w:proofErr w:type="spellEnd"/>
      <w:r w:rsidRPr="00E6759E">
        <w:rPr>
          <w:sz w:val="28"/>
          <w:szCs w:val="28"/>
        </w:rPr>
        <w:t xml:space="preserve"> та алгоритм </w:t>
      </w:r>
      <w:proofErr w:type="spellStart"/>
      <w:r w:rsidRPr="00E6759E">
        <w:rPr>
          <w:sz w:val="28"/>
          <w:szCs w:val="28"/>
        </w:rPr>
        <w:t>шкальованого</w:t>
      </w:r>
      <w:proofErr w:type="spellEnd"/>
      <w:r w:rsidRPr="00E6759E">
        <w:rPr>
          <w:sz w:val="28"/>
          <w:szCs w:val="28"/>
        </w:rPr>
        <w:t xml:space="preserve"> спряженого градієнту. При цьому навчання автоматично зупиниться коли узагальнююча здатність мережі перестане покращуватись, яка характеризується підвищенням середньоквадратичної помилки на </w:t>
      </w:r>
      <w:proofErr w:type="spellStart"/>
      <w:r w:rsidRPr="00E6759E">
        <w:rPr>
          <w:sz w:val="28"/>
          <w:szCs w:val="28"/>
        </w:rPr>
        <w:t>валідаційному</w:t>
      </w:r>
      <w:proofErr w:type="spellEnd"/>
      <w:r w:rsidRPr="00E6759E">
        <w:rPr>
          <w:sz w:val="28"/>
          <w:szCs w:val="28"/>
        </w:rPr>
        <w:t xml:space="preserve"> наборі даних.</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123565"/>
            <wp:effectExtent l="0" t="0" r="0" b="635"/>
            <wp:docPr id="19" name="Рисунок 19"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25185" cy="3123565"/>
                    </a:xfrm>
                    <a:prstGeom prst="rect">
                      <a:avLst/>
                    </a:prstGeom>
                    <a:noFill/>
                    <a:ln>
                      <a:noFill/>
                    </a:ln>
                  </pic:spPr>
                </pic:pic>
              </a:graphicData>
            </a:graphic>
          </wp:inline>
        </w:drawing>
      </w:r>
      <w:r w:rsidRPr="00E6759E">
        <w:rPr>
          <w:sz w:val="28"/>
          <w:szCs w:val="28"/>
        </w:rPr>
        <w:t xml:space="preserve">  </w:t>
      </w:r>
    </w:p>
    <w:p w:rsidR="00A762BA" w:rsidRPr="00E6759E" w:rsidRDefault="00A762BA" w:rsidP="00A762BA">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3.13 Процес навчання нейронної мережі</w:t>
      </w:r>
    </w:p>
    <w:p w:rsidR="00A762BA" w:rsidRPr="00E6759E" w:rsidRDefault="00A762BA" w:rsidP="00FB0B7C">
      <w:pPr>
        <w:spacing w:line="360" w:lineRule="auto"/>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 xml:space="preserve">На даному рисунку можна побачити процес навчання нейронної мережі. В результуючому вікні ми можем бачити архітектуру мережі, кількість нейронів, параметри алгоритму, результат навчання у вигляді показників якості прогресу навчання і різноманітні графіки, які можуть бути корисними для оцінки якості навчання. </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6209514" cy="2874873"/>
            <wp:effectExtent l="0" t="0" r="1270" b="1905"/>
            <wp:docPr id="18" name="Рисунок 18"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285981" cy="2910276"/>
                    </a:xfrm>
                    <a:prstGeom prst="rect">
                      <a:avLst/>
                    </a:prstGeom>
                    <a:noFill/>
                    <a:ln>
                      <a:noFill/>
                    </a:ln>
                  </pic:spPr>
                </pic:pic>
              </a:graphicData>
            </a:graphic>
          </wp:inline>
        </w:drawing>
      </w:r>
      <w:r w:rsidRPr="00E6759E">
        <w:rPr>
          <w:sz w:val="28"/>
          <w:szCs w:val="28"/>
        </w:rPr>
        <w:t xml:space="preserve">  </w:t>
      </w:r>
    </w:p>
    <w:p w:rsidR="00A762BA" w:rsidRPr="00E6759E" w:rsidRDefault="00A762BA" w:rsidP="00A762BA">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3.14 Регресія нейронної мережі</w:t>
      </w:r>
    </w:p>
    <w:p w:rsidR="00BF6488" w:rsidRPr="00E6759E" w:rsidRDefault="00BF6488" w:rsidP="00FB0B7C">
      <w:pPr>
        <w:spacing w:line="360" w:lineRule="auto"/>
        <w:ind w:firstLine="709"/>
        <w:jc w:val="both"/>
        <w:rPr>
          <w:sz w:val="28"/>
          <w:szCs w:val="28"/>
        </w:rPr>
      </w:pPr>
      <w:r w:rsidRPr="00E6759E">
        <w:rPr>
          <w:sz w:val="28"/>
          <w:szCs w:val="28"/>
        </w:rPr>
        <w:t xml:space="preserve">На даних графікам можна побачити регресію нейронної мережі у розрізі трьох функцій, а саме функції навчання, функції </w:t>
      </w:r>
      <w:proofErr w:type="spellStart"/>
      <w:r w:rsidRPr="00E6759E">
        <w:rPr>
          <w:sz w:val="28"/>
          <w:szCs w:val="28"/>
        </w:rPr>
        <w:t>валідації</w:t>
      </w:r>
      <w:proofErr w:type="spellEnd"/>
      <w:r w:rsidRPr="00E6759E">
        <w:rPr>
          <w:sz w:val="28"/>
          <w:szCs w:val="28"/>
        </w:rPr>
        <w:t xml:space="preserve"> та </w:t>
      </w:r>
      <w:proofErr w:type="spellStart"/>
      <w:r w:rsidRPr="00E6759E">
        <w:rPr>
          <w:sz w:val="28"/>
          <w:szCs w:val="28"/>
        </w:rPr>
        <w:t>цільвої</w:t>
      </w:r>
      <w:proofErr w:type="spellEnd"/>
      <w:r w:rsidRPr="00E6759E">
        <w:rPr>
          <w:sz w:val="28"/>
          <w:szCs w:val="28"/>
        </w:rPr>
        <w:t xml:space="preserve"> функції.</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145790"/>
            <wp:effectExtent l="0" t="0" r="0" b="0"/>
            <wp:docPr id="17" name="Рисунок 17"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25185" cy="3145790"/>
                    </a:xfrm>
                    <a:prstGeom prst="rect">
                      <a:avLst/>
                    </a:prstGeom>
                    <a:noFill/>
                    <a:ln>
                      <a:noFill/>
                    </a:ln>
                  </pic:spPr>
                </pic:pic>
              </a:graphicData>
            </a:graphic>
          </wp:inline>
        </w:drawing>
      </w:r>
    </w:p>
    <w:p w:rsidR="00A762BA" w:rsidRPr="00E6759E" w:rsidRDefault="00A762BA" w:rsidP="00A762BA">
      <w:pPr>
        <w:spacing w:line="360" w:lineRule="auto"/>
        <w:ind w:firstLine="709"/>
        <w:jc w:val="both"/>
        <w:rPr>
          <w:sz w:val="28"/>
          <w:szCs w:val="28"/>
        </w:rPr>
      </w:pPr>
      <w:r w:rsidRPr="00E6759E">
        <w:rPr>
          <w:sz w:val="28"/>
          <w:szCs w:val="28"/>
        </w:rPr>
        <w:lastRenderedPageBreak/>
        <w:t>Рис</w:t>
      </w:r>
      <w:r>
        <w:rPr>
          <w:sz w:val="28"/>
          <w:szCs w:val="28"/>
        </w:rPr>
        <w:t>унок</w:t>
      </w:r>
      <w:r w:rsidRPr="00E6759E">
        <w:rPr>
          <w:sz w:val="28"/>
          <w:szCs w:val="28"/>
        </w:rPr>
        <w:t xml:space="preserve"> 3.15 Регресія функції цілі</w:t>
      </w:r>
    </w:p>
    <w:p w:rsidR="00BF6488" w:rsidRPr="00E6759E" w:rsidRDefault="00BF6488" w:rsidP="00FB0B7C">
      <w:pPr>
        <w:spacing w:line="360" w:lineRule="auto"/>
        <w:ind w:firstLine="709"/>
        <w:jc w:val="both"/>
        <w:rPr>
          <w:sz w:val="28"/>
          <w:szCs w:val="28"/>
        </w:rPr>
      </w:pPr>
      <w:r w:rsidRPr="00E6759E">
        <w:rPr>
          <w:sz w:val="28"/>
          <w:szCs w:val="28"/>
        </w:rPr>
        <w:t>Графік регресії функції цілі.</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057525"/>
            <wp:effectExtent l="0" t="0" r="0" b="9525"/>
            <wp:docPr id="16" name="Рисунок 16"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25185" cy="3057525"/>
                    </a:xfrm>
                    <a:prstGeom prst="rect">
                      <a:avLst/>
                    </a:prstGeom>
                    <a:noFill/>
                    <a:ln>
                      <a:noFill/>
                    </a:ln>
                  </pic:spPr>
                </pic:pic>
              </a:graphicData>
            </a:graphic>
          </wp:inline>
        </w:drawing>
      </w:r>
    </w:p>
    <w:p w:rsidR="00A762BA" w:rsidRPr="00E6759E" w:rsidRDefault="00A762BA" w:rsidP="00A762BA">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3.16 Представлення нейронної мережі</w:t>
      </w:r>
    </w:p>
    <w:p w:rsidR="00BF6488" w:rsidRPr="00E6759E" w:rsidRDefault="00BF6488" w:rsidP="00FB0B7C">
      <w:pPr>
        <w:spacing w:line="360" w:lineRule="auto"/>
        <w:ind w:firstLine="709"/>
        <w:jc w:val="both"/>
        <w:rPr>
          <w:sz w:val="28"/>
          <w:szCs w:val="28"/>
        </w:rPr>
      </w:pPr>
      <w:r w:rsidRPr="00E6759E">
        <w:rPr>
          <w:sz w:val="28"/>
          <w:szCs w:val="28"/>
        </w:rPr>
        <w:t>Графік представлення нейронної мережі має вигляд.</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211195"/>
            <wp:effectExtent l="0" t="0" r="0" b="8255"/>
            <wp:docPr id="15" name="Рисунок 15"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25185" cy="3211195"/>
                    </a:xfrm>
                    <a:prstGeom prst="rect">
                      <a:avLst/>
                    </a:prstGeom>
                    <a:noFill/>
                    <a:ln>
                      <a:noFill/>
                    </a:ln>
                  </pic:spPr>
                </pic:pic>
              </a:graphicData>
            </a:graphic>
          </wp:inline>
        </w:drawing>
      </w:r>
    </w:p>
    <w:p w:rsidR="00A762BA" w:rsidRPr="00E6759E" w:rsidRDefault="00A762BA" w:rsidP="00A762BA">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3.17 Графік навчання нейронної мережі</w:t>
      </w:r>
    </w:p>
    <w:p w:rsidR="00BF6488" w:rsidRPr="00E6759E" w:rsidRDefault="00BF6488" w:rsidP="00FB0B7C">
      <w:pPr>
        <w:spacing w:line="360" w:lineRule="auto"/>
        <w:ind w:firstLine="709"/>
        <w:jc w:val="both"/>
        <w:rPr>
          <w:sz w:val="28"/>
          <w:szCs w:val="28"/>
        </w:rPr>
      </w:pPr>
      <w:r w:rsidRPr="00E6759E">
        <w:rPr>
          <w:sz w:val="28"/>
          <w:szCs w:val="28"/>
        </w:rPr>
        <w:t xml:space="preserve">Помилка оцінюється в -18 степені, що є мізерною у порівнянні оперативними значеннями, тому необхідності її враховувати немає. Нейронна </w:t>
      </w:r>
      <w:r w:rsidRPr="00E6759E">
        <w:rPr>
          <w:sz w:val="28"/>
          <w:szCs w:val="28"/>
        </w:rPr>
        <w:lastRenderedPageBreak/>
        <w:t xml:space="preserve">мережа завершила навчання на 102 кроці, коли графік помилки перестав падати. </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145790"/>
            <wp:effectExtent l="0" t="0" r="0" b="0"/>
            <wp:docPr id="14" name="Рисунок 14"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25185" cy="3145790"/>
                    </a:xfrm>
                    <a:prstGeom prst="rect">
                      <a:avLst/>
                    </a:prstGeom>
                    <a:noFill/>
                    <a:ln>
                      <a:noFill/>
                    </a:ln>
                  </pic:spPr>
                </pic:pic>
              </a:graphicData>
            </a:graphic>
          </wp:inline>
        </w:drawing>
      </w:r>
    </w:p>
    <w:p w:rsidR="00A762BA" w:rsidRPr="00E6759E" w:rsidRDefault="00A762B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3.18 Результуючі графіки</w:t>
      </w:r>
    </w:p>
    <w:p w:rsidR="00E6759E" w:rsidRPr="00E6759E" w:rsidRDefault="00BF6488" w:rsidP="00A762BA">
      <w:pPr>
        <w:spacing w:line="360" w:lineRule="auto"/>
        <w:ind w:firstLine="709"/>
        <w:jc w:val="both"/>
        <w:rPr>
          <w:sz w:val="28"/>
          <w:szCs w:val="28"/>
        </w:rPr>
      </w:pPr>
      <w:r w:rsidRPr="00E6759E">
        <w:rPr>
          <w:sz w:val="28"/>
          <w:szCs w:val="28"/>
        </w:rPr>
        <w:t>Також були отримані наступні графіки.</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25185" cy="3204210"/>
            <wp:effectExtent l="0" t="0" r="0" b="0"/>
            <wp:docPr id="13" name="Рисунок 13"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25185" cy="3204210"/>
                    </a:xfrm>
                    <a:prstGeom prst="rect">
                      <a:avLst/>
                    </a:prstGeom>
                    <a:noFill/>
                    <a:ln>
                      <a:noFill/>
                    </a:ln>
                  </pic:spPr>
                </pic:pic>
              </a:graphicData>
            </a:graphic>
          </wp:inline>
        </w:drawing>
      </w:r>
    </w:p>
    <w:p w:rsidR="00A762BA" w:rsidRPr="00E6759E" w:rsidRDefault="00A762B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3.19 Графіки залежності градієнту від кроку.</w:t>
      </w:r>
    </w:p>
    <w:p w:rsidR="00BF6488" w:rsidRPr="00E6759E" w:rsidRDefault="00BF6488" w:rsidP="00FB0B7C">
      <w:pPr>
        <w:spacing w:line="360" w:lineRule="auto"/>
        <w:ind w:firstLine="709"/>
        <w:jc w:val="both"/>
        <w:rPr>
          <w:sz w:val="28"/>
          <w:szCs w:val="28"/>
        </w:rPr>
      </w:pPr>
      <w:r w:rsidRPr="00E6759E">
        <w:rPr>
          <w:sz w:val="28"/>
          <w:szCs w:val="28"/>
        </w:rPr>
        <w:t xml:space="preserve">На даному графіку можна побачити залежності градієнту від кроку, </w:t>
      </w:r>
      <w:proofErr w:type="spellStart"/>
      <w:r w:rsidRPr="00E6759E">
        <w:rPr>
          <w:sz w:val="28"/>
          <w:szCs w:val="28"/>
        </w:rPr>
        <w:t>Mu</w:t>
      </w:r>
      <w:proofErr w:type="spellEnd"/>
      <w:r w:rsidRPr="00E6759E">
        <w:rPr>
          <w:sz w:val="28"/>
          <w:szCs w:val="28"/>
        </w:rPr>
        <w:t xml:space="preserve"> від кроку та інші.</w:t>
      </w:r>
    </w:p>
    <w:p w:rsidR="00E6759E" w:rsidRPr="00E6759E" w:rsidRDefault="00E6759E" w:rsidP="00FB0B7C">
      <w:pPr>
        <w:spacing w:line="360" w:lineRule="auto"/>
        <w:ind w:firstLine="709"/>
        <w:jc w:val="both"/>
        <w:rPr>
          <w:sz w:val="28"/>
          <w:szCs w:val="28"/>
        </w:rPr>
      </w:pP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39790" cy="3145790"/>
            <wp:effectExtent l="0" t="0" r="3810" b="0"/>
            <wp:docPr id="12" name="Рисунок 12"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1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39790" cy="3145790"/>
                    </a:xfrm>
                    <a:prstGeom prst="rect">
                      <a:avLst/>
                    </a:prstGeom>
                    <a:noFill/>
                    <a:ln>
                      <a:noFill/>
                    </a:ln>
                  </pic:spPr>
                </pic:pic>
              </a:graphicData>
            </a:graphic>
          </wp:inline>
        </w:drawing>
      </w:r>
    </w:p>
    <w:p w:rsidR="00A762BA" w:rsidRPr="00E6759E" w:rsidRDefault="00A762BA" w:rsidP="00FB0B7C">
      <w:pPr>
        <w:spacing w:line="360" w:lineRule="auto"/>
        <w:jc w:val="both"/>
        <w:rPr>
          <w:sz w:val="28"/>
          <w:szCs w:val="28"/>
        </w:rPr>
      </w:pPr>
      <w:r w:rsidRPr="00E6759E">
        <w:rPr>
          <w:sz w:val="28"/>
          <w:szCs w:val="28"/>
        </w:rPr>
        <w:t>Рис. 3.20 Гістограма помилок з урахуванням функції цілі та нульової помилки</w:t>
      </w:r>
    </w:p>
    <w:p w:rsidR="00E6759E" w:rsidRPr="00E6759E" w:rsidRDefault="00BF6488" w:rsidP="00A762BA">
      <w:pPr>
        <w:spacing w:line="360" w:lineRule="auto"/>
        <w:ind w:firstLine="709"/>
        <w:jc w:val="both"/>
        <w:rPr>
          <w:sz w:val="28"/>
          <w:szCs w:val="28"/>
        </w:rPr>
      </w:pPr>
      <w:r w:rsidRPr="00E6759E">
        <w:rPr>
          <w:sz w:val="28"/>
          <w:szCs w:val="28"/>
        </w:rPr>
        <w:t>На даному графіку можна побачити гістограму помилок з урахуванням функцій цілі та нульової помилки.</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32805" cy="3138170"/>
            <wp:effectExtent l="0" t="0" r="0" b="5080"/>
            <wp:docPr id="11" name="Рисунок 11"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32805" cy="3138170"/>
                    </a:xfrm>
                    <a:prstGeom prst="rect">
                      <a:avLst/>
                    </a:prstGeom>
                    <a:noFill/>
                    <a:ln>
                      <a:noFill/>
                    </a:ln>
                  </pic:spPr>
                </pic:pic>
              </a:graphicData>
            </a:graphic>
          </wp:inline>
        </w:drawing>
      </w:r>
    </w:p>
    <w:p w:rsidR="00A762BA" w:rsidRPr="00E6759E" w:rsidRDefault="00A762BA" w:rsidP="00FB0B7C">
      <w:pPr>
        <w:spacing w:line="360" w:lineRule="auto"/>
        <w:jc w:val="both"/>
        <w:rPr>
          <w:sz w:val="28"/>
          <w:szCs w:val="28"/>
        </w:rPr>
      </w:pPr>
      <w:r w:rsidRPr="00E6759E">
        <w:rPr>
          <w:sz w:val="28"/>
          <w:szCs w:val="28"/>
        </w:rPr>
        <w:t>Рис</w:t>
      </w:r>
      <w:r>
        <w:rPr>
          <w:sz w:val="28"/>
          <w:szCs w:val="28"/>
        </w:rPr>
        <w:t>унок</w:t>
      </w:r>
      <w:r w:rsidRPr="00E6759E">
        <w:rPr>
          <w:sz w:val="28"/>
          <w:szCs w:val="28"/>
        </w:rPr>
        <w:t xml:space="preserve"> 3.21 Процес збереження даних в середовищі </w:t>
      </w:r>
      <w:proofErr w:type="spellStart"/>
      <w:r w:rsidRPr="00E6759E">
        <w:rPr>
          <w:sz w:val="28"/>
          <w:szCs w:val="28"/>
        </w:rPr>
        <w:t>MatLab</w:t>
      </w:r>
      <w:proofErr w:type="spellEnd"/>
    </w:p>
    <w:p w:rsidR="00BF6488" w:rsidRPr="00E6759E" w:rsidRDefault="00BF6488" w:rsidP="00FB0B7C">
      <w:pPr>
        <w:spacing w:line="360" w:lineRule="auto"/>
        <w:ind w:firstLine="709"/>
        <w:jc w:val="both"/>
        <w:rPr>
          <w:sz w:val="28"/>
          <w:szCs w:val="28"/>
        </w:rPr>
      </w:pPr>
      <w:r w:rsidRPr="00E6759E">
        <w:rPr>
          <w:sz w:val="28"/>
          <w:szCs w:val="28"/>
        </w:rPr>
        <w:t xml:space="preserve">Збережемо отримані результати в програмному середовищі </w:t>
      </w:r>
      <w:proofErr w:type="spellStart"/>
      <w:r w:rsidRPr="00E6759E">
        <w:rPr>
          <w:sz w:val="28"/>
          <w:szCs w:val="28"/>
        </w:rPr>
        <w:t>MatLab</w:t>
      </w:r>
      <w:proofErr w:type="spellEnd"/>
      <w:r w:rsidRPr="00E6759E">
        <w:rPr>
          <w:sz w:val="28"/>
          <w:szCs w:val="28"/>
        </w:rPr>
        <w:t>.</w:t>
      </w:r>
    </w:p>
    <w:p w:rsidR="00BF6488" w:rsidRDefault="00BF6488" w:rsidP="00FB0B7C">
      <w:pPr>
        <w:spacing w:line="360" w:lineRule="auto"/>
        <w:jc w:val="both"/>
        <w:rPr>
          <w:sz w:val="28"/>
          <w:szCs w:val="28"/>
        </w:rPr>
      </w:pPr>
      <w:r w:rsidRPr="00E6759E">
        <w:rPr>
          <w:noProof/>
          <w:sz w:val="28"/>
          <w:szCs w:val="28"/>
          <w:lang w:eastAsia="uk-UA"/>
        </w:rPr>
        <w:lastRenderedPageBreak/>
        <w:drawing>
          <wp:inline distT="0" distB="0" distL="0" distR="0">
            <wp:extent cx="5932805" cy="3123565"/>
            <wp:effectExtent l="0" t="0" r="0" b="635"/>
            <wp:docPr id="10" name="Рисунок 10"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32805" cy="3123565"/>
                    </a:xfrm>
                    <a:prstGeom prst="rect">
                      <a:avLst/>
                    </a:prstGeom>
                    <a:noFill/>
                    <a:ln>
                      <a:noFill/>
                    </a:ln>
                  </pic:spPr>
                </pic:pic>
              </a:graphicData>
            </a:graphic>
          </wp:inline>
        </w:drawing>
      </w:r>
    </w:p>
    <w:p w:rsidR="00A762BA" w:rsidRPr="00E6759E" w:rsidRDefault="00A762BA" w:rsidP="00A762BA">
      <w:pPr>
        <w:spacing w:line="360" w:lineRule="auto"/>
        <w:ind w:firstLine="709"/>
        <w:jc w:val="both"/>
        <w:rPr>
          <w:sz w:val="28"/>
          <w:szCs w:val="28"/>
        </w:rPr>
      </w:pPr>
      <w:r w:rsidRPr="00E6759E">
        <w:rPr>
          <w:sz w:val="28"/>
          <w:szCs w:val="28"/>
        </w:rPr>
        <w:t>Рис</w:t>
      </w:r>
      <w:r>
        <w:rPr>
          <w:sz w:val="28"/>
          <w:szCs w:val="28"/>
        </w:rPr>
        <w:t>унок</w:t>
      </w:r>
      <w:r w:rsidRPr="00E6759E">
        <w:rPr>
          <w:sz w:val="28"/>
          <w:szCs w:val="28"/>
        </w:rPr>
        <w:t xml:space="preserve"> 3.21 Програмний</w:t>
      </w:r>
      <w:r>
        <w:rPr>
          <w:sz w:val="28"/>
          <w:szCs w:val="28"/>
          <w:lang w:val="ru-RU"/>
        </w:rPr>
        <w:t xml:space="preserve"> </w:t>
      </w:r>
      <w:r>
        <w:rPr>
          <w:sz w:val="28"/>
          <w:szCs w:val="28"/>
        </w:rPr>
        <w:t>код, що був сформований в результаті роботи нейронної мережі</w:t>
      </w:r>
      <w:r w:rsidRPr="00E6759E">
        <w:rPr>
          <w:sz w:val="28"/>
          <w:szCs w:val="28"/>
        </w:rPr>
        <w:t xml:space="preserve"> </w:t>
      </w:r>
    </w:p>
    <w:p w:rsidR="00BF6488" w:rsidRDefault="00BF6488" w:rsidP="00FB0B7C">
      <w:pPr>
        <w:spacing w:line="360" w:lineRule="auto"/>
        <w:jc w:val="both"/>
        <w:rPr>
          <w:sz w:val="28"/>
          <w:szCs w:val="28"/>
        </w:rPr>
      </w:pPr>
      <w:r w:rsidRPr="00E6759E">
        <w:rPr>
          <w:noProof/>
          <w:sz w:val="28"/>
          <w:szCs w:val="28"/>
          <w:lang w:eastAsia="uk-UA"/>
        </w:rPr>
        <w:drawing>
          <wp:inline distT="0" distB="0" distL="0" distR="0">
            <wp:extent cx="5932805" cy="1192530"/>
            <wp:effectExtent l="0" t="0" r="0" b="7620"/>
            <wp:docPr id="9" name="Рисунок 9"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1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32805" cy="1192530"/>
                    </a:xfrm>
                    <a:prstGeom prst="rect">
                      <a:avLst/>
                    </a:prstGeom>
                    <a:noFill/>
                    <a:ln>
                      <a:noFill/>
                    </a:ln>
                  </pic:spPr>
                </pic:pic>
              </a:graphicData>
            </a:graphic>
          </wp:inline>
        </w:drawing>
      </w:r>
    </w:p>
    <w:p w:rsidR="00A762BA" w:rsidRPr="00E6759E" w:rsidRDefault="00A762BA" w:rsidP="00A762BA">
      <w:pPr>
        <w:spacing w:line="360" w:lineRule="auto"/>
        <w:ind w:left="708"/>
        <w:jc w:val="both"/>
        <w:rPr>
          <w:sz w:val="28"/>
          <w:szCs w:val="28"/>
        </w:rPr>
      </w:pPr>
      <w:r>
        <w:rPr>
          <w:sz w:val="28"/>
          <w:szCs w:val="28"/>
        </w:rPr>
        <w:t>Рисунок 3.22 Збереження результатів</w:t>
      </w:r>
    </w:p>
    <w:p w:rsidR="00A762BA" w:rsidRDefault="00A762BA"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 xml:space="preserve">Також важливо навести програмний код, що був сформований в результаті роботи нейронної мережі. </w:t>
      </w:r>
    </w:p>
    <w:p w:rsidR="00BF6488" w:rsidRPr="00E6759E" w:rsidRDefault="00BF6488" w:rsidP="00FB0B7C">
      <w:pPr>
        <w:spacing w:line="360" w:lineRule="auto"/>
        <w:ind w:firstLine="709"/>
        <w:jc w:val="both"/>
        <w:rPr>
          <w:sz w:val="28"/>
          <w:szCs w:val="28"/>
        </w:rPr>
      </w:pPr>
      <w:r w:rsidRPr="00E6759E">
        <w:rPr>
          <w:sz w:val="28"/>
          <w:szCs w:val="28"/>
        </w:rPr>
        <w:t xml:space="preserve">Простий програмний </w:t>
      </w:r>
      <w:proofErr w:type="spellStart"/>
      <w:r w:rsidRPr="00E6759E">
        <w:rPr>
          <w:sz w:val="28"/>
          <w:szCs w:val="28"/>
        </w:rPr>
        <w:t>скрипт</w:t>
      </w:r>
      <w:proofErr w:type="spellEnd"/>
      <w:r w:rsidRPr="00E6759E">
        <w:rPr>
          <w:sz w:val="28"/>
          <w:szCs w:val="28"/>
        </w:rPr>
        <w:t xml:space="preserve"> має наступний вигляд: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Solve</w:t>
      </w:r>
      <w:proofErr w:type="spellEnd"/>
      <w:r w:rsidRPr="00E6759E">
        <w:rPr>
          <w:color w:val="228B22"/>
          <w:sz w:val="28"/>
          <w:szCs w:val="28"/>
        </w:rPr>
        <w:t xml:space="preserve"> </w:t>
      </w:r>
      <w:proofErr w:type="spellStart"/>
      <w:r w:rsidRPr="00E6759E">
        <w:rPr>
          <w:color w:val="228B22"/>
          <w:sz w:val="28"/>
          <w:szCs w:val="28"/>
        </w:rPr>
        <w:t>an</w:t>
      </w:r>
      <w:proofErr w:type="spellEnd"/>
      <w:r w:rsidRPr="00E6759E">
        <w:rPr>
          <w:color w:val="228B22"/>
          <w:sz w:val="28"/>
          <w:szCs w:val="28"/>
        </w:rPr>
        <w:t xml:space="preserve"> </w:t>
      </w:r>
      <w:proofErr w:type="spellStart"/>
      <w:r w:rsidRPr="00E6759E">
        <w:rPr>
          <w:color w:val="228B22"/>
          <w:sz w:val="28"/>
          <w:szCs w:val="28"/>
        </w:rPr>
        <w:t>Input-Output</w:t>
      </w:r>
      <w:proofErr w:type="spellEnd"/>
      <w:r w:rsidRPr="00E6759E">
        <w:rPr>
          <w:color w:val="228B22"/>
          <w:sz w:val="28"/>
          <w:szCs w:val="28"/>
        </w:rPr>
        <w:t xml:space="preserve"> </w:t>
      </w:r>
      <w:proofErr w:type="spellStart"/>
      <w:r w:rsidRPr="00E6759E">
        <w:rPr>
          <w:color w:val="228B22"/>
          <w:sz w:val="28"/>
          <w:szCs w:val="28"/>
        </w:rPr>
        <w:t>Fitting</w:t>
      </w:r>
      <w:proofErr w:type="spellEnd"/>
      <w:r w:rsidRPr="00E6759E">
        <w:rPr>
          <w:color w:val="228B22"/>
          <w:sz w:val="28"/>
          <w:szCs w:val="28"/>
        </w:rPr>
        <w:t xml:space="preserve"> </w:t>
      </w:r>
      <w:proofErr w:type="spellStart"/>
      <w:r w:rsidRPr="00E6759E">
        <w:rPr>
          <w:color w:val="228B22"/>
          <w:sz w:val="28"/>
          <w:szCs w:val="28"/>
        </w:rPr>
        <w:t>problem</w:t>
      </w:r>
      <w:proofErr w:type="spellEnd"/>
      <w:r w:rsidRPr="00E6759E">
        <w:rPr>
          <w:color w:val="228B22"/>
          <w:sz w:val="28"/>
          <w:szCs w:val="28"/>
        </w:rPr>
        <w:t xml:space="preserve"> </w:t>
      </w:r>
      <w:proofErr w:type="spellStart"/>
      <w:r w:rsidRPr="00E6759E">
        <w:rPr>
          <w:color w:val="228B22"/>
          <w:sz w:val="28"/>
          <w:szCs w:val="28"/>
        </w:rPr>
        <w:t>with</w:t>
      </w:r>
      <w:proofErr w:type="spellEnd"/>
      <w:r w:rsidRPr="00E6759E">
        <w:rPr>
          <w:color w:val="228B22"/>
          <w:sz w:val="28"/>
          <w:szCs w:val="28"/>
        </w:rPr>
        <w:t xml:space="preserve"> a </w:t>
      </w:r>
      <w:proofErr w:type="spellStart"/>
      <w:r w:rsidRPr="00E6759E">
        <w:rPr>
          <w:color w:val="228B22"/>
          <w:sz w:val="28"/>
          <w:szCs w:val="28"/>
        </w:rPr>
        <w:t>Neural</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Script</w:t>
      </w:r>
      <w:proofErr w:type="spellEnd"/>
      <w:r w:rsidRPr="00E6759E">
        <w:rPr>
          <w:color w:val="228B22"/>
          <w:sz w:val="28"/>
          <w:szCs w:val="28"/>
        </w:rPr>
        <w:t xml:space="preserve"> </w:t>
      </w:r>
      <w:proofErr w:type="spellStart"/>
      <w:r w:rsidRPr="00E6759E">
        <w:rPr>
          <w:color w:val="228B22"/>
          <w:sz w:val="28"/>
          <w:szCs w:val="28"/>
        </w:rPr>
        <w:t>generated</w:t>
      </w:r>
      <w:proofErr w:type="spellEnd"/>
      <w:r w:rsidRPr="00E6759E">
        <w:rPr>
          <w:color w:val="228B22"/>
          <w:sz w:val="28"/>
          <w:szCs w:val="28"/>
        </w:rPr>
        <w:t xml:space="preserve"> </w:t>
      </w:r>
      <w:proofErr w:type="spellStart"/>
      <w:r w:rsidRPr="00E6759E">
        <w:rPr>
          <w:color w:val="228B22"/>
          <w:sz w:val="28"/>
          <w:szCs w:val="28"/>
        </w:rPr>
        <w:t>by</w:t>
      </w:r>
      <w:proofErr w:type="spellEnd"/>
      <w:r w:rsidRPr="00E6759E">
        <w:rPr>
          <w:color w:val="228B22"/>
          <w:sz w:val="28"/>
          <w:szCs w:val="28"/>
        </w:rPr>
        <w:t xml:space="preserve"> </w:t>
      </w:r>
      <w:proofErr w:type="spellStart"/>
      <w:r w:rsidRPr="00E6759E">
        <w:rPr>
          <w:color w:val="228B22"/>
          <w:sz w:val="28"/>
          <w:szCs w:val="28"/>
        </w:rPr>
        <w:t>Neural</w:t>
      </w:r>
      <w:proofErr w:type="spellEnd"/>
      <w:r w:rsidRPr="00E6759E">
        <w:rPr>
          <w:color w:val="228B22"/>
          <w:sz w:val="28"/>
          <w:szCs w:val="28"/>
        </w:rPr>
        <w:t xml:space="preserve"> </w:t>
      </w:r>
      <w:proofErr w:type="spellStart"/>
      <w:r w:rsidRPr="00E6759E">
        <w:rPr>
          <w:color w:val="228B22"/>
          <w:sz w:val="28"/>
          <w:szCs w:val="28"/>
        </w:rPr>
        <w:t>Fitting</w:t>
      </w:r>
      <w:proofErr w:type="spellEnd"/>
      <w:r w:rsidRPr="00E6759E">
        <w:rPr>
          <w:color w:val="228B22"/>
          <w:sz w:val="28"/>
          <w:szCs w:val="28"/>
        </w:rPr>
        <w:t xml:space="preserve"> </w:t>
      </w:r>
      <w:proofErr w:type="spellStart"/>
      <w:r w:rsidRPr="00E6759E">
        <w:rPr>
          <w:color w:val="228B22"/>
          <w:sz w:val="28"/>
          <w:szCs w:val="28"/>
        </w:rPr>
        <w:t>app</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Created</w:t>
      </w:r>
      <w:proofErr w:type="spellEnd"/>
      <w:r w:rsidRPr="00E6759E">
        <w:rPr>
          <w:color w:val="228B22"/>
          <w:sz w:val="28"/>
          <w:szCs w:val="28"/>
        </w:rPr>
        <w:t xml:space="preserve"> 10-May-2021 14:25:40</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This</w:t>
      </w:r>
      <w:proofErr w:type="spellEnd"/>
      <w:r w:rsidRPr="00E6759E">
        <w:rPr>
          <w:color w:val="228B22"/>
          <w:sz w:val="28"/>
          <w:szCs w:val="28"/>
        </w:rPr>
        <w:t xml:space="preserve"> </w:t>
      </w:r>
      <w:proofErr w:type="spellStart"/>
      <w:r w:rsidRPr="00E6759E">
        <w:rPr>
          <w:color w:val="228B22"/>
          <w:sz w:val="28"/>
          <w:szCs w:val="28"/>
        </w:rPr>
        <w:t>script</w:t>
      </w:r>
      <w:proofErr w:type="spellEnd"/>
      <w:r w:rsidRPr="00E6759E">
        <w:rPr>
          <w:color w:val="228B22"/>
          <w:sz w:val="28"/>
          <w:szCs w:val="28"/>
        </w:rPr>
        <w:t xml:space="preserve"> </w:t>
      </w:r>
      <w:proofErr w:type="spellStart"/>
      <w:r w:rsidRPr="00E6759E">
        <w:rPr>
          <w:color w:val="228B22"/>
          <w:sz w:val="28"/>
          <w:szCs w:val="28"/>
        </w:rPr>
        <w:t>assumes</w:t>
      </w:r>
      <w:proofErr w:type="spellEnd"/>
      <w:r w:rsidRPr="00E6759E">
        <w:rPr>
          <w:color w:val="228B22"/>
          <w:sz w:val="28"/>
          <w:szCs w:val="28"/>
        </w:rPr>
        <w:t xml:space="preserve"> </w:t>
      </w:r>
      <w:proofErr w:type="spellStart"/>
      <w:r w:rsidRPr="00E6759E">
        <w:rPr>
          <w:color w:val="228B22"/>
          <w:sz w:val="28"/>
          <w:szCs w:val="28"/>
        </w:rPr>
        <w:t>these</w:t>
      </w:r>
      <w:proofErr w:type="spellEnd"/>
      <w:r w:rsidRPr="00E6759E">
        <w:rPr>
          <w:color w:val="228B22"/>
          <w:sz w:val="28"/>
          <w:szCs w:val="28"/>
        </w:rPr>
        <w:t xml:space="preserve"> </w:t>
      </w:r>
      <w:proofErr w:type="spellStart"/>
      <w:r w:rsidRPr="00E6759E">
        <w:rPr>
          <w:color w:val="228B22"/>
          <w:sz w:val="28"/>
          <w:szCs w:val="28"/>
        </w:rPr>
        <w:t>variables</w:t>
      </w:r>
      <w:proofErr w:type="spellEnd"/>
      <w:r w:rsidRPr="00E6759E">
        <w:rPr>
          <w:color w:val="228B22"/>
          <w:sz w:val="28"/>
          <w:szCs w:val="28"/>
        </w:rPr>
        <w:t xml:space="preserve"> </w:t>
      </w:r>
      <w:proofErr w:type="spellStart"/>
      <w:r w:rsidRPr="00E6759E">
        <w:rPr>
          <w:color w:val="228B22"/>
          <w:sz w:val="28"/>
          <w:szCs w:val="28"/>
        </w:rPr>
        <w:t>are</w:t>
      </w:r>
      <w:proofErr w:type="spellEnd"/>
      <w:r w:rsidRPr="00E6759E">
        <w:rPr>
          <w:color w:val="228B22"/>
          <w:sz w:val="28"/>
          <w:szCs w:val="28"/>
        </w:rPr>
        <w:t xml:space="preserve"> </w:t>
      </w:r>
      <w:proofErr w:type="spellStart"/>
      <w:r w:rsidRPr="00E6759E">
        <w:rPr>
          <w:color w:val="228B22"/>
          <w:sz w:val="28"/>
          <w:szCs w:val="28"/>
        </w:rPr>
        <w:t>defined</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ImportData</w:t>
      </w:r>
      <w:proofErr w:type="spellEnd"/>
      <w:r w:rsidRPr="00E6759E">
        <w:rPr>
          <w:color w:val="228B22"/>
          <w:sz w:val="28"/>
          <w:szCs w:val="28"/>
        </w:rPr>
        <w:t xml:space="preserve"> - </w:t>
      </w:r>
      <w:proofErr w:type="spellStart"/>
      <w:r w:rsidRPr="00E6759E">
        <w:rPr>
          <w:color w:val="228B22"/>
          <w:sz w:val="28"/>
          <w:szCs w:val="28"/>
        </w:rPr>
        <w:t>input</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Output</w:t>
      </w:r>
      <w:proofErr w:type="spellEnd"/>
      <w:r w:rsidRPr="00E6759E">
        <w:rPr>
          <w:color w:val="228B22"/>
          <w:sz w:val="28"/>
          <w:szCs w:val="28"/>
        </w:rPr>
        <w:t xml:space="preserve"> - </w:t>
      </w:r>
      <w:proofErr w:type="spellStart"/>
      <w:r w:rsidRPr="00E6759E">
        <w:rPr>
          <w:color w:val="228B22"/>
          <w:sz w:val="28"/>
          <w:szCs w:val="28"/>
        </w:rPr>
        <w:t>target</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lastRenderedPageBreak/>
        <w:t xml:space="preserve"> </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x = </w:t>
      </w:r>
      <w:proofErr w:type="spellStart"/>
      <w:r w:rsidRPr="00E6759E">
        <w:rPr>
          <w:color w:val="000000"/>
          <w:sz w:val="28"/>
          <w:szCs w:val="28"/>
        </w:rPr>
        <w:t>ImportData</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t = </w:t>
      </w:r>
      <w:proofErr w:type="spellStart"/>
      <w:r w:rsidRPr="00E6759E">
        <w:rPr>
          <w:color w:val="000000"/>
          <w:sz w:val="28"/>
          <w:szCs w:val="28"/>
        </w:rPr>
        <w:t>Output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Choose</w:t>
      </w:r>
      <w:proofErr w:type="spellEnd"/>
      <w:r w:rsidRPr="00E6759E">
        <w:rPr>
          <w:color w:val="228B22"/>
          <w:sz w:val="28"/>
          <w:szCs w:val="28"/>
        </w:rPr>
        <w:t xml:space="preserve"> a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Function</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a </w:t>
      </w:r>
      <w:proofErr w:type="spellStart"/>
      <w:r w:rsidRPr="00E6759E">
        <w:rPr>
          <w:color w:val="228B22"/>
          <w:sz w:val="28"/>
          <w:szCs w:val="28"/>
        </w:rPr>
        <w:t>list</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all</w:t>
      </w:r>
      <w:proofErr w:type="spellEnd"/>
      <w:r w:rsidRPr="00E6759E">
        <w:rPr>
          <w:color w:val="228B22"/>
          <w:sz w:val="28"/>
          <w:szCs w:val="28"/>
        </w:rPr>
        <w:t xml:space="preserve">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functions</w:t>
      </w:r>
      <w:proofErr w:type="spellEnd"/>
      <w:r w:rsidRPr="00E6759E">
        <w:rPr>
          <w:color w:val="228B22"/>
          <w:sz w:val="28"/>
          <w:szCs w:val="28"/>
        </w:rPr>
        <w:t xml:space="preserve"> </w:t>
      </w:r>
      <w:proofErr w:type="spellStart"/>
      <w:r w:rsidRPr="00E6759E">
        <w:rPr>
          <w:color w:val="228B22"/>
          <w:sz w:val="28"/>
          <w:szCs w:val="28"/>
        </w:rPr>
        <w:t>type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nntrain</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w:t>
      </w:r>
      <w:proofErr w:type="spellStart"/>
      <w:r w:rsidRPr="00E6759E">
        <w:rPr>
          <w:color w:val="228B22"/>
          <w:sz w:val="28"/>
          <w:szCs w:val="28"/>
        </w:rPr>
        <w:t>trainlm</w:t>
      </w:r>
      <w:proofErr w:type="spellEnd"/>
      <w:r w:rsidRPr="00E6759E">
        <w:rPr>
          <w:color w:val="228B22"/>
          <w:sz w:val="28"/>
          <w:szCs w:val="28"/>
        </w:rPr>
        <w:t xml:space="preserve">' </w:t>
      </w:r>
      <w:proofErr w:type="spellStart"/>
      <w:r w:rsidRPr="00E6759E">
        <w:rPr>
          <w:color w:val="228B22"/>
          <w:sz w:val="28"/>
          <w:szCs w:val="28"/>
        </w:rPr>
        <w:t>is</w:t>
      </w:r>
      <w:proofErr w:type="spellEnd"/>
      <w:r w:rsidRPr="00E6759E">
        <w:rPr>
          <w:color w:val="228B22"/>
          <w:sz w:val="28"/>
          <w:szCs w:val="28"/>
        </w:rPr>
        <w:t xml:space="preserve"> </w:t>
      </w:r>
      <w:proofErr w:type="spellStart"/>
      <w:r w:rsidRPr="00E6759E">
        <w:rPr>
          <w:color w:val="228B22"/>
          <w:sz w:val="28"/>
          <w:szCs w:val="28"/>
        </w:rPr>
        <w:t>usually</w:t>
      </w:r>
      <w:proofErr w:type="spellEnd"/>
      <w:r w:rsidRPr="00E6759E">
        <w:rPr>
          <w:color w:val="228B22"/>
          <w:sz w:val="28"/>
          <w:szCs w:val="28"/>
        </w:rPr>
        <w:t xml:space="preserve"> </w:t>
      </w:r>
      <w:proofErr w:type="spellStart"/>
      <w:r w:rsidRPr="00E6759E">
        <w:rPr>
          <w:color w:val="228B22"/>
          <w:sz w:val="28"/>
          <w:szCs w:val="28"/>
        </w:rPr>
        <w:t>fastest</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w:t>
      </w:r>
      <w:proofErr w:type="spellStart"/>
      <w:r w:rsidRPr="00E6759E">
        <w:rPr>
          <w:color w:val="228B22"/>
          <w:sz w:val="28"/>
          <w:szCs w:val="28"/>
        </w:rPr>
        <w:t>trainbr</w:t>
      </w:r>
      <w:proofErr w:type="spellEnd"/>
      <w:r w:rsidRPr="00E6759E">
        <w:rPr>
          <w:color w:val="228B22"/>
          <w:sz w:val="28"/>
          <w:szCs w:val="28"/>
        </w:rPr>
        <w:t xml:space="preserve">' </w:t>
      </w:r>
      <w:proofErr w:type="spellStart"/>
      <w:r w:rsidRPr="00E6759E">
        <w:rPr>
          <w:color w:val="228B22"/>
          <w:sz w:val="28"/>
          <w:szCs w:val="28"/>
        </w:rPr>
        <w:t>takes</w:t>
      </w:r>
      <w:proofErr w:type="spellEnd"/>
      <w:r w:rsidRPr="00E6759E">
        <w:rPr>
          <w:color w:val="228B22"/>
          <w:sz w:val="28"/>
          <w:szCs w:val="28"/>
        </w:rPr>
        <w:t xml:space="preserve"> </w:t>
      </w:r>
      <w:proofErr w:type="spellStart"/>
      <w:r w:rsidRPr="00E6759E">
        <w:rPr>
          <w:color w:val="228B22"/>
          <w:sz w:val="28"/>
          <w:szCs w:val="28"/>
        </w:rPr>
        <w:t>longer</w:t>
      </w:r>
      <w:proofErr w:type="spellEnd"/>
      <w:r w:rsidRPr="00E6759E">
        <w:rPr>
          <w:color w:val="228B22"/>
          <w:sz w:val="28"/>
          <w:szCs w:val="28"/>
        </w:rPr>
        <w:t xml:space="preserve"> </w:t>
      </w:r>
      <w:proofErr w:type="spellStart"/>
      <w:r w:rsidRPr="00E6759E">
        <w:rPr>
          <w:color w:val="228B22"/>
          <w:sz w:val="28"/>
          <w:szCs w:val="28"/>
        </w:rPr>
        <w:t>but</w:t>
      </w:r>
      <w:proofErr w:type="spellEnd"/>
      <w:r w:rsidRPr="00E6759E">
        <w:rPr>
          <w:color w:val="228B22"/>
          <w:sz w:val="28"/>
          <w:szCs w:val="28"/>
        </w:rPr>
        <w:t xml:space="preserve"> </w:t>
      </w:r>
      <w:proofErr w:type="spellStart"/>
      <w:r w:rsidRPr="00E6759E">
        <w:rPr>
          <w:color w:val="228B22"/>
          <w:sz w:val="28"/>
          <w:szCs w:val="28"/>
        </w:rPr>
        <w:t>may</w:t>
      </w:r>
      <w:proofErr w:type="spellEnd"/>
      <w:r w:rsidRPr="00E6759E">
        <w:rPr>
          <w:color w:val="228B22"/>
          <w:sz w:val="28"/>
          <w:szCs w:val="28"/>
        </w:rPr>
        <w:t xml:space="preserve"> </w:t>
      </w:r>
      <w:proofErr w:type="spellStart"/>
      <w:r w:rsidRPr="00E6759E">
        <w:rPr>
          <w:color w:val="228B22"/>
          <w:sz w:val="28"/>
          <w:szCs w:val="28"/>
        </w:rPr>
        <w:t>be</w:t>
      </w:r>
      <w:proofErr w:type="spellEnd"/>
      <w:r w:rsidRPr="00E6759E">
        <w:rPr>
          <w:color w:val="228B22"/>
          <w:sz w:val="28"/>
          <w:szCs w:val="28"/>
        </w:rPr>
        <w:t xml:space="preserve"> </w:t>
      </w:r>
      <w:proofErr w:type="spellStart"/>
      <w:r w:rsidRPr="00E6759E">
        <w:rPr>
          <w:color w:val="228B22"/>
          <w:sz w:val="28"/>
          <w:szCs w:val="28"/>
        </w:rPr>
        <w:t>better</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challenging</w:t>
      </w:r>
      <w:proofErr w:type="spellEnd"/>
      <w:r w:rsidRPr="00E6759E">
        <w:rPr>
          <w:color w:val="228B22"/>
          <w:sz w:val="28"/>
          <w:szCs w:val="28"/>
        </w:rPr>
        <w:t xml:space="preserve"> </w:t>
      </w:r>
      <w:proofErr w:type="spellStart"/>
      <w:r w:rsidRPr="00E6759E">
        <w:rPr>
          <w:color w:val="228B22"/>
          <w:sz w:val="28"/>
          <w:szCs w:val="28"/>
        </w:rPr>
        <w:t>problems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w:t>
      </w:r>
      <w:proofErr w:type="spellStart"/>
      <w:r w:rsidRPr="00E6759E">
        <w:rPr>
          <w:color w:val="228B22"/>
          <w:sz w:val="28"/>
          <w:szCs w:val="28"/>
        </w:rPr>
        <w:t>trainscg</w:t>
      </w:r>
      <w:proofErr w:type="spellEnd"/>
      <w:r w:rsidRPr="00E6759E">
        <w:rPr>
          <w:color w:val="228B22"/>
          <w:sz w:val="28"/>
          <w:szCs w:val="28"/>
        </w:rPr>
        <w:t xml:space="preserve">' </w:t>
      </w:r>
      <w:proofErr w:type="spellStart"/>
      <w:r w:rsidRPr="00E6759E">
        <w:rPr>
          <w:color w:val="228B22"/>
          <w:sz w:val="28"/>
          <w:szCs w:val="28"/>
        </w:rPr>
        <w:t>uses</w:t>
      </w:r>
      <w:proofErr w:type="spellEnd"/>
      <w:r w:rsidRPr="00E6759E">
        <w:rPr>
          <w:color w:val="228B22"/>
          <w:sz w:val="28"/>
          <w:szCs w:val="28"/>
        </w:rPr>
        <w:t xml:space="preserve"> </w:t>
      </w:r>
      <w:proofErr w:type="spellStart"/>
      <w:r w:rsidRPr="00E6759E">
        <w:rPr>
          <w:color w:val="228B22"/>
          <w:sz w:val="28"/>
          <w:szCs w:val="28"/>
        </w:rPr>
        <w:t>less</w:t>
      </w:r>
      <w:proofErr w:type="spellEnd"/>
      <w:r w:rsidRPr="00E6759E">
        <w:rPr>
          <w:color w:val="228B22"/>
          <w:sz w:val="28"/>
          <w:szCs w:val="28"/>
        </w:rPr>
        <w:t xml:space="preserve"> </w:t>
      </w:r>
      <w:proofErr w:type="spellStart"/>
      <w:r w:rsidRPr="00E6759E">
        <w:rPr>
          <w:color w:val="228B22"/>
          <w:sz w:val="28"/>
          <w:szCs w:val="28"/>
        </w:rPr>
        <w:t>memory</w:t>
      </w:r>
      <w:proofErr w:type="spellEnd"/>
      <w:r w:rsidRPr="00E6759E">
        <w:rPr>
          <w:color w:val="228B22"/>
          <w:sz w:val="28"/>
          <w:szCs w:val="28"/>
        </w:rPr>
        <w:t xml:space="preserve">. </w:t>
      </w:r>
      <w:proofErr w:type="spellStart"/>
      <w:r w:rsidRPr="00E6759E">
        <w:rPr>
          <w:color w:val="228B22"/>
          <w:sz w:val="28"/>
          <w:szCs w:val="28"/>
        </w:rPr>
        <w:t>Suitable</w:t>
      </w:r>
      <w:proofErr w:type="spellEnd"/>
      <w:r w:rsidRPr="00E6759E">
        <w:rPr>
          <w:color w:val="228B22"/>
          <w:sz w:val="28"/>
          <w:szCs w:val="28"/>
        </w:rPr>
        <w:t xml:space="preserve"> </w:t>
      </w:r>
      <w:proofErr w:type="spellStart"/>
      <w:r w:rsidRPr="00E6759E">
        <w:rPr>
          <w:color w:val="228B22"/>
          <w:sz w:val="28"/>
          <w:szCs w:val="28"/>
        </w:rPr>
        <w:t>in</w:t>
      </w:r>
      <w:proofErr w:type="spellEnd"/>
      <w:r w:rsidRPr="00E6759E">
        <w:rPr>
          <w:color w:val="228B22"/>
          <w:sz w:val="28"/>
          <w:szCs w:val="28"/>
        </w:rPr>
        <w:t xml:space="preserve"> </w:t>
      </w:r>
      <w:proofErr w:type="spellStart"/>
      <w:r w:rsidRPr="00E6759E">
        <w:rPr>
          <w:color w:val="228B22"/>
          <w:sz w:val="28"/>
          <w:szCs w:val="28"/>
        </w:rPr>
        <w:t>low</w:t>
      </w:r>
      <w:proofErr w:type="spellEnd"/>
      <w:r w:rsidRPr="00E6759E">
        <w:rPr>
          <w:color w:val="228B22"/>
          <w:sz w:val="28"/>
          <w:szCs w:val="28"/>
        </w:rPr>
        <w:t xml:space="preserve"> </w:t>
      </w:r>
      <w:proofErr w:type="spellStart"/>
      <w:r w:rsidRPr="00E6759E">
        <w:rPr>
          <w:color w:val="228B22"/>
          <w:sz w:val="28"/>
          <w:szCs w:val="28"/>
        </w:rPr>
        <w:t>memory</w:t>
      </w:r>
      <w:proofErr w:type="spellEnd"/>
      <w:r w:rsidRPr="00E6759E">
        <w:rPr>
          <w:color w:val="228B22"/>
          <w:sz w:val="28"/>
          <w:szCs w:val="28"/>
        </w:rPr>
        <w:t xml:space="preserve"> </w:t>
      </w:r>
      <w:proofErr w:type="spellStart"/>
      <w:r w:rsidRPr="00E6759E">
        <w:rPr>
          <w:color w:val="228B22"/>
          <w:sz w:val="28"/>
          <w:szCs w:val="28"/>
        </w:rPr>
        <w:t>situations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trainFcn</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trainbr</w:t>
      </w:r>
      <w:proofErr w:type="spellEnd"/>
      <w:r w:rsidRPr="00E6759E">
        <w:rPr>
          <w:color w:val="A020F0"/>
          <w:sz w:val="28"/>
          <w:szCs w:val="28"/>
        </w:rPr>
        <w:t>'</w:t>
      </w: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Bayesian</w:t>
      </w:r>
      <w:proofErr w:type="spellEnd"/>
      <w:r w:rsidRPr="00E6759E">
        <w:rPr>
          <w:color w:val="228B22"/>
          <w:sz w:val="28"/>
          <w:szCs w:val="28"/>
        </w:rPr>
        <w:t xml:space="preserve"> </w:t>
      </w:r>
      <w:proofErr w:type="spellStart"/>
      <w:r w:rsidRPr="00E6759E">
        <w:rPr>
          <w:color w:val="228B22"/>
          <w:sz w:val="28"/>
          <w:szCs w:val="28"/>
        </w:rPr>
        <w:t>Regularization</w:t>
      </w:r>
      <w:proofErr w:type="spellEnd"/>
      <w:r w:rsidRPr="00E6759E">
        <w:rPr>
          <w:color w:val="228B22"/>
          <w:sz w:val="28"/>
          <w:szCs w:val="28"/>
        </w:rPr>
        <w:t xml:space="preserve"> </w:t>
      </w:r>
      <w:proofErr w:type="spellStart"/>
      <w:r w:rsidRPr="00E6759E">
        <w:rPr>
          <w:color w:val="228B22"/>
          <w:sz w:val="28"/>
          <w:szCs w:val="28"/>
        </w:rPr>
        <w:t>backpropagation</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Create</w:t>
      </w:r>
      <w:proofErr w:type="spellEnd"/>
      <w:r w:rsidRPr="00E6759E">
        <w:rPr>
          <w:color w:val="228B22"/>
          <w:sz w:val="28"/>
          <w:szCs w:val="28"/>
        </w:rPr>
        <w:t xml:space="preserve"> a </w:t>
      </w:r>
      <w:proofErr w:type="spellStart"/>
      <w:r w:rsidRPr="00E6759E">
        <w:rPr>
          <w:color w:val="228B22"/>
          <w:sz w:val="28"/>
          <w:szCs w:val="28"/>
        </w:rPr>
        <w:t>Fitting</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hiddenLayerSize</w:t>
      </w:r>
      <w:proofErr w:type="spellEnd"/>
      <w:r w:rsidRPr="00E6759E">
        <w:rPr>
          <w:color w:val="000000"/>
          <w:sz w:val="28"/>
          <w:szCs w:val="28"/>
        </w:rPr>
        <w:t xml:space="preserve"> = 80;</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w:t>
      </w:r>
      <w:proofErr w:type="spellEnd"/>
      <w:r w:rsidRPr="00E6759E">
        <w:rPr>
          <w:color w:val="000000"/>
          <w:sz w:val="28"/>
          <w:szCs w:val="28"/>
        </w:rPr>
        <w:t xml:space="preserve"> = </w:t>
      </w:r>
      <w:proofErr w:type="spellStart"/>
      <w:r w:rsidRPr="00E6759E">
        <w:rPr>
          <w:color w:val="000000"/>
          <w:sz w:val="28"/>
          <w:szCs w:val="28"/>
        </w:rPr>
        <w:t>fitnet</w:t>
      </w:r>
      <w:proofErr w:type="spellEnd"/>
      <w:r w:rsidRPr="00E6759E">
        <w:rPr>
          <w:color w:val="000000"/>
          <w:sz w:val="28"/>
          <w:szCs w:val="28"/>
        </w:rPr>
        <w:t>(</w:t>
      </w:r>
      <w:proofErr w:type="spellStart"/>
      <w:r w:rsidRPr="00E6759E">
        <w:rPr>
          <w:color w:val="000000"/>
          <w:sz w:val="28"/>
          <w:szCs w:val="28"/>
        </w:rPr>
        <w:t>hiddenLayerSize,trainFcn</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Setup</w:t>
      </w:r>
      <w:proofErr w:type="spellEnd"/>
      <w:r w:rsidRPr="00E6759E">
        <w:rPr>
          <w:color w:val="228B22"/>
          <w:sz w:val="28"/>
          <w:szCs w:val="28"/>
        </w:rPr>
        <w:t xml:space="preserve"> </w:t>
      </w:r>
      <w:proofErr w:type="spellStart"/>
      <w:r w:rsidRPr="00E6759E">
        <w:rPr>
          <w:color w:val="228B22"/>
          <w:sz w:val="28"/>
          <w:szCs w:val="28"/>
        </w:rPr>
        <w:t>Division</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Validation</w:t>
      </w:r>
      <w:proofErr w:type="spellEnd"/>
      <w:r w:rsidRPr="00E6759E">
        <w:rPr>
          <w:color w:val="228B22"/>
          <w:sz w:val="28"/>
          <w:szCs w:val="28"/>
        </w:rPr>
        <w:t xml:space="preserve">, </w:t>
      </w:r>
      <w:proofErr w:type="spellStart"/>
      <w:r w:rsidRPr="00E6759E">
        <w:rPr>
          <w:color w:val="228B22"/>
          <w:sz w:val="28"/>
          <w:szCs w:val="28"/>
        </w:rPr>
        <w:t>Testing</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net.divideParam.trainRatio</w:t>
      </w:r>
      <w:proofErr w:type="spellEnd"/>
      <w:r w:rsidRPr="00E6759E">
        <w:rPr>
          <w:color w:val="000000"/>
          <w:sz w:val="28"/>
          <w:szCs w:val="28"/>
        </w:rPr>
        <w:t xml:space="preserve"> = 70/100;</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net.divideParam.valRatio</w:t>
      </w:r>
      <w:proofErr w:type="spellEnd"/>
      <w:r w:rsidRPr="00E6759E">
        <w:rPr>
          <w:color w:val="000000"/>
          <w:sz w:val="28"/>
          <w:szCs w:val="28"/>
        </w:rPr>
        <w:t xml:space="preserve"> = 15/100;</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net.divideParam.testRatio</w:t>
      </w:r>
      <w:proofErr w:type="spellEnd"/>
      <w:r w:rsidRPr="00E6759E">
        <w:rPr>
          <w:color w:val="000000"/>
          <w:sz w:val="28"/>
          <w:szCs w:val="28"/>
        </w:rPr>
        <w:t xml:space="preserve"> = 15/100;</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Train</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w:t>
      </w:r>
      <w:proofErr w:type="spellStart"/>
      <w:r w:rsidRPr="00E6759E">
        <w:rPr>
          <w:color w:val="000000"/>
          <w:sz w:val="28"/>
          <w:szCs w:val="28"/>
        </w:rPr>
        <w:t>net,tr</w:t>
      </w:r>
      <w:proofErr w:type="spellEnd"/>
      <w:r w:rsidRPr="00E6759E">
        <w:rPr>
          <w:color w:val="000000"/>
          <w:sz w:val="28"/>
          <w:szCs w:val="28"/>
        </w:rPr>
        <w:t xml:space="preserve">] = </w:t>
      </w:r>
      <w:proofErr w:type="spellStart"/>
      <w:r w:rsidRPr="00E6759E">
        <w:rPr>
          <w:color w:val="000000"/>
          <w:sz w:val="28"/>
          <w:szCs w:val="28"/>
        </w:rPr>
        <w:t>train</w:t>
      </w:r>
      <w:proofErr w:type="spellEnd"/>
      <w:r w:rsidRPr="00E6759E">
        <w:rPr>
          <w:color w:val="000000"/>
          <w:sz w:val="28"/>
          <w:szCs w:val="28"/>
        </w:rPr>
        <w:t>(</w:t>
      </w:r>
      <w:proofErr w:type="spellStart"/>
      <w:r w:rsidRPr="00E6759E">
        <w:rPr>
          <w:color w:val="000000"/>
          <w:sz w:val="28"/>
          <w:szCs w:val="28"/>
        </w:rPr>
        <w:t>net,x,t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Test</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y = </w:t>
      </w:r>
      <w:proofErr w:type="spellStart"/>
      <w:r w:rsidRPr="00E6759E">
        <w:rPr>
          <w:color w:val="000000"/>
          <w:sz w:val="28"/>
          <w:szCs w:val="28"/>
        </w:rPr>
        <w:t>net</w:t>
      </w:r>
      <w:proofErr w:type="spellEnd"/>
      <w:r w:rsidRPr="00E6759E">
        <w:rPr>
          <w:color w:val="000000"/>
          <w:sz w:val="28"/>
          <w:szCs w:val="28"/>
        </w:rPr>
        <w:t>(x);</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e = </w:t>
      </w:r>
      <w:proofErr w:type="spellStart"/>
      <w:r w:rsidRPr="00E6759E">
        <w:rPr>
          <w:color w:val="000000"/>
          <w:sz w:val="28"/>
          <w:szCs w:val="28"/>
        </w:rPr>
        <w:t>gsubtract</w:t>
      </w:r>
      <w:proofErr w:type="spellEnd"/>
      <w:r w:rsidRPr="00E6759E">
        <w:rPr>
          <w:color w:val="000000"/>
          <w:sz w:val="28"/>
          <w:szCs w:val="28"/>
        </w:rPr>
        <w:t>(</w:t>
      </w:r>
      <w:proofErr w:type="spellStart"/>
      <w:r w:rsidRPr="00E6759E">
        <w:rPr>
          <w:color w:val="000000"/>
          <w:sz w:val="28"/>
          <w:szCs w:val="28"/>
        </w:rPr>
        <w:t>t,y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performance</w:t>
      </w:r>
      <w:proofErr w:type="spellEnd"/>
      <w:r w:rsidRPr="00E6759E">
        <w:rPr>
          <w:color w:val="000000"/>
          <w:sz w:val="28"/>
          <w:szCs w:val="28"/>
        </w:rPr>
        <w:t xml:space="preserve"> = </w:t>
      </w:r>
      <w:proofErr w:type="spellStart"/>
      <w:r w:rsidRPr="00E6759E">
        <w:rPr>
          <w:color w:val="000000"/>
          <w:sz w:val="28"/>
          <w:szCs w:val="28"/>
        </w:rPr>
        <w:t>perform</w:t>
      </w:r>
      <w:proofErr w:type="spellEnd"/>
      <w:r w:rsidRPr="00E6759E">
        <w:rPr>
          <w:color w:val="000000"/>
          <w:sz w:val="28"/>
          <w:szCs w:val="28"/>
        </w:rPr>
        <w:t>(</w:t>
      </w:r>
      <w:proofErr w:type="spellStart"/>
      <w:r w:rsidRPr="00E6759E">
        <w:rPr>
          <w:color w:val="000000"/>
          <w:sz w:val="28"/>
          <w:szCs w:val="28"/>
        </w:rPr>
        <w:t>net,t,y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View</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view</w:t>
      </w:r>
      <w:proofErr w:type="spellEnd"/>
      <w:r w:rsidRPr="00E6759E">
        <w:rPr>
          <w:color w:val="000000"/>
          <w:sz w:val="28"/>
          <w:szCs w:val="28"/>
        </w:rPr>
        <w:t>(</w:t>
      </w:r>
      <w:proofErr w:type="spellStart"/>
      <w:r w:rsidRPr="00E6759E">
        <w:rPr>
          <w:color w:val="000000"/>
          <w:sz w:val="28"/>
          <w:szCs w:val="28"/>
        </w:rPr>
        <w:t>net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lastRenderedPageBreak/>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Plots</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Uncomment</w:t>
      </w:r>
      <w:proofErr w:type="spellEnd"/>
      <w:r w:rsidRPr="00E6759E">
        <w:rPr>
          <w:color w:val="228B22"/>
          <w:sz w:val="28"/>
          <w:szCs w:val="28"/>
        </w:rPr>
        <w:t xml:space="preserve"> </w:t>
      </w:r>
      <w:proofErr w:type="spellStart"/>
      <w:r w:rsidRPr="00E6759E">
        <w:rPr>
          <w:color w:val="228B22"/>
          <w:sz w:val="28"/>
          <w:szCs w:val="28"/>
        </w:rPr>
        <w:t>these</w:t>
      </w:r>
      <w:proofErr w:type="spellEnd"/>
      <w:r w:rsidRPr="00E6759E">
        <w:rPr>
          <w:color w:val="228B22"/>
          <w:sz w:val="28"/>
          <w:szCs w:val="28"/>
        </w:rPr>
        <w:t xml:space="preserve"> </w:t>
      </w:r>
      <w:proofErr w:type="spellStart"/>
      <w:r w:rsidRPr="00E6759E">
        <w:rPr>
          <w:color w:val="228B22"/>
          <w:sz w:val="28"/>
          <w:szCs w:val="28"/>
        </w:rPr>
        <w:t>lines</w:t>
      </w:r>
      <w:proofErr w:type="spellEnd"/>
      <w:r w:rsidRPr="00E6759E">
        <w:rPr>
          <w:color w:val="228B22"/>
          <w:sz w:val="28"/>
          <w:szCs w:val="28"/>
        </w:rPr>
        <w:t xml:space="preserve"> </w:t>
      </w:r>
      <w:proofErr w:type="spellStart"/>
      <w:r w:rsidRPr="00E6759E">
        <w:rPr>
          <w:color w:val="228B22"/>
          <w:sz w:val="28"/>
          <w:szCs w:val="28"/>
        </w:rPr>
        <w:t>to</w:t>
      </w:r>
      <w:proofErr w:type="spellEnd"/>
      <w:r w:rsidRPr="00E6759E">
        <w:rPr>
          <w:color w:val="228B22"/>
          <w:sz w:val="28"/>
          <w:szCs w:val="28"/>
        </w:rPr>
        <w:t xml:space="preserve"> </w:t>
      </w:r>
      <w:proofErr w:type="spellStart"/>
      <w:r w:rsidRPr="00E6759E">
        <w:rPr>
          <w:color w:val="228B22"/>
          <w:sz w:val="28"/>
          <w:szCs w:val="28"/>
        </w:rPr>
        <w:t>enable</w:t>
      </w:r>
      <w:proofErr w:type="spellEnd"/>
      <w:r w:rsidRPr="00E6759E">
        <w:rPr>
          <w:color w:val="228B22"/>
          <w:sz w:val="28"/>
          <w:szCs w:val="28"/>
        </w:rPr>
        <w:t xml:space="preserve"> </w:t>
      </w:r>
      <w:proofErr w:type="spellStart"/>
      <w:r w:rsidRPr="00E6759E">
        <w:rPr>
          <w:color w:val="228B22"/>
          <w:sz w:val="28"/>
          <w:szCs w:val="28"/>
        </w:rPr>
        <w:t>various</w:t>
      </w:r>
      <w:proofErr w:type="spellEnd"/>
      <w:r w:rsidRPr="00E6759E">
        <w:rPr>
          <w:color w:val="228B22"/>
          <w:sz w:val="28"/>
          <w:szCs w:val="28"/>
        </w:rPr>
        <w:t xml:space="preserve"> </w:t>
      </w:r>
      <w:proofErr w:type="spellStart"/>
      <w:r w:rsidRPr="00E6759E">
        <w:rPr>
          <w:color w:val="228B22"/>
          <w:sz w:val="28"/>
          <w:szCs w:val="28"/>
        </w:rPr>
        <w:t>plots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plotperform</w:t>
      </w:r>
      <w:proofErr w:type="spellEnd"/>
      <w:r w:rsidRPr="00E6759E">
        <w:rPr>
          <w:color w:val="228B22"/>
          <w:sz w:val="28"/>
          <w:szCs w:val="28"/>
        </w:rPr>
        <w:t>(</w:t>
      </w:r>
      <w:proofErr w:type="spellStart"/>
      <w:r w:rsidRPr="00E6759E">
        <w:rPr>
          <w:color w:val="228B22"/>
          <w:sz w:val="28"/>
          <w:szCs w:val="28"/>
        </w:rPr>
        <w:t>tr</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plottrainstate</w:t>
      </w:r>
      <w:proofErr w:type="spellEnd"/>
      <w:r w:rsidRPr="00E6759E">
        <w:rPr>
          <w:color w:val="228B22"/>
          <w:sz w:val="28"/>
          <w:szCs w:val="28"/>
        </w:rPr>
        <w:t>(</w:t>
      </w:r>
      <w:proofErr w:type="spellStart"/>
      <w:r w:rsidRPr="00E6759E">
        <w:rPr>
          <w:color w:val="228B22"/>
          <w:sz w:val="28"/>
          <w:szCs w:val="28"/>
        </w:rPr>
        <w:t>tr</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ploterrhist</w:t>
      </w:r>
      <w:proofErr w:type="spellEnd"/>
      <w:r w:rsidRPr="00E6759E">
        <w:rPr>
          <w:color w:val="228B22"/>
          <w:sz w:val="28"/>
          <w:szCs w:val="28"/>
        </w:rPr>
        <w:t>(e)</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plotregression</w:t>
      </w:r>
      <w:proofErr w:type="spellEnd"/>
      <w:r w:rsidRPr="00E6759E">
        <w:rPr>
          <w:color w:val="228B22"/>
          <w:sz w:val="28"/>
          <w:szCs w:val="28"/>
        </w:rPr>
        <w:t>(</w:t>
      </w:r>
      <w:proofErr w:type="spellStart"/>
      <w:r w:rsidRPr="00E6759E">
        <w:rPr>
          <w:color w:val="228B22"/>
          <w:sz w:val="28"/>
          <w:szCs w:val="28"/>
        </w:rPr>
        <w:t>t,y</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plotfit</w:t>
      </w:r>
      <w:proofErr w:type="spellEnd"/>
      <w:r w:rsidRPr="00E6759E">
        <w:rPr>
          <w:color w:val="228B22"/>
          <w:sz w:val="28"/>
          <w:szCs w:val="28"/>
        </w:rPr>
        <w:t>(</w:t>
      </w:r>
      <w:proofErr w:type="spellStart"/>
      <w:r w:rsidRPr="00E6759E">
        <w:rPr>
          <w:color w:val="228B22"/>
          <w:sz w:val="28"/>
          <w:szCs w:val="28"/>
        </w:rPr>
        <w:t>net,x,t</w:t>
      </w:r>
      <w:proofErr w:type="spellEnd"/>
      <w:r w:rsidRPr="00E6759E">
        <w:rPr>
          <w:color w:val="228B22"/>
          <w:sz w:val="28"/>
          <w:szCs w:val="28"/>
        </w:rPr>
        <w:t>)</w:t>
      </w:r>
    </w:p>
    <w:p w:rsidR="00BF6488" w:rsidRPr="00E6759E" w:rsidRDefault="00BF6488" w:rsidP="00FB0B7C">
      <w:pPr>
        <w:spacing w:line="360" w:lineRule="auto"/>
        <w:rPr>
          <w:sz w:val="28"/>
          <w:szCs w:val="28"/>
        </w:rPr>
      </w:pPr>
    </w:p>
    <w:p w:rsidR="00BF6488" w:rsidRPr="00E6759E" w:rsidRDefault="00BF6488" w:rsidP="00FB0B7C">
      <w:pPr>
        <w:spacing w:line="360" w:lineRule="auto"/>
        <w:ind w:firstLine="709"/>
        <w:jc w:val="both"/>
        <w:rPr>
          <w:sz w:val="28"/>
          <w:szCs w:val="28"/>
        </w:rPr>
      </w:pPr>
      <w:r w:rsidRPr="00E6759E">
        <w:rPr>
          <w:sz w:val="28"/>
          <w:szCs w:val="28"/>
        </w:rPr>
        <w:t xml:space="preserve">Прогресивний програмний </w:t>
      </w:r>
      <w:proofErr w:type="spellStart"/>
      <w:r w:rsidRPr="00E6759E">
        <w:rPr>
          <w:sz w:val="28"/>
          <w:szCs w:val="28"/>
        </w:rPr>
        <w:t>скрипт</w:t>
      </w:r>
      <w:proofErr w:type="spellEnd"/>
      <w:r w:rsidRPr="00E6759E">
        <w:rPr>
          <w:sz w:val="28"/>
          <w:szCs w:val="28"/>
        </w:rPr>
        <w:t xml:space="preserve"> має наступний вигляд:</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Solve</w:t>
      </w:r>
      <w:proofErr w:type="spellEnd"/>
      <w:r w:rsidRPr="00E6759E">
        <w:rPr>
          <w:color w:val="228B22"/>
          <w:sz w:val="28"/>
          <w:szCs w:val="28"/>
        </w:rPr>
        <w:t xml:space="preserve"> </w:t>
      </w:r>
      <w:proofErr w:type="spellStart"/>
      <w:r w:rsidRPr="00E6759E">
        <w:rPr>
          <w:color w:val="228B22"/>
          <w:sz w:val="28"/>
          <w:szCs w:val="28"/>
        </w:rPr>
        <w:t>an</w:t>
      </w:r>
      <w:proofErr w:type="spellEnd"/>
      <w:r w:rsidRPr="00E6759E">
        <w:rPr>
          <w:color w:val="228B22"/>
          <w:sz w:val="28"/>
          <w:szCs w:val="28"/>
        </w:rPr>
        <w:t xml:space="preserve"> </w:t>
      </w:r>
      <w:proofErr w:type="spellStart"/>
      <w:r w:rsidRPr="00E6759E">
        <w:rPr>
          <w:color w:val="228B22"/>
          <w:sz w:val="28"/>
          <w:szCs w:val="28"/>
        </w:rPr>
        <w:t>Input-Output</w:t>
      </w:r>
      <w:proofErr w:type="spellEnd"/>
      <w:r w:rsidRPr="00E6759E">
        <w:rPr>
          <w:color w:val="228B22"/>
          <w:sz w:val="28"/>
          <w:szCs w:val="28"/>
        </w:rPr>
        <w:t xml:space="preserve"> </w:t>
      </w:r>
      <w:proofErr w:type="spellStart"/>
      <w:r w:rsidRPr="00E6759E">
        <w:rPr>
          <w:color w:val="228B22"/>
          <w:sz w:val="28"/>
          <w:szCs w:val="28"/>
        </w:rPr>
        <w:t>Fitting</w:t>
      </w:r>
      <w:proofErr w:type="spellEnd"/>
      <w:r w:rsidRPr="00E6759E">
        <w:rPr>
          <w:color w:val="228B22"/>
          <w:sz w:val="28"/>
          <w:szCs w:val="28"/>
        </w:rPr>
        <w:t xml:space="preserve"> </w:t>
      </w:r>
      <w:proofErr w:type="spellStart"/>
      <w:r w:rsidRPr="00E6759E">
        <w:rPr>
          <w:color w:val="228B22"/>
          <w:sz w:val="28"/>
          <w:szCs w:val="28"/>
        </w:rPr>
        <w:t>problem</w:t>
      </w:r>
      <w:proofErr w:type="spellEnd"/>
      <w:r w:rsidRPr="00E6759E">
        <w:rPr>
          <w:color w:val="228B22"/>
          <w:sz w:val="28"/>
          <w:szCs w:val="28"/>
        </w:rPr>
        <w:t xml:space="preserve"> </w:t>
      </w:r>
      <w:proofErr w:type="spellStart"/>
      <w:r w:rsidRPr="00E6759E">
        <w:rPr>
          <w:color w:val="228B22"/>
          <w:sz w:val="28"/>
          <w:szCs w:val="28"/>
        </w:rPr>
        <w:t>with</w:t>
      </w:r>
      <w:proofErr w:type="spellEnd"/>
      <w:r w:rsidRPr="00E6759E">
        <w:rPr>
          <w:color w:val="228B22"/>
          <w:sz w:val="28"/>
          <w:szCs w:val="28"/>
        </w:rPr>
        <w:t xml:space="preserve"> a </w:t>
      </w:r>
      <w:proofErr w:type="spellStart"/>
      <w:r w:rsidRPr="00E6759E">
        <w:rPr>
          <w:color w:val="228B22"/>
          <w:sz w:val="28"/>
          <w:szCs w:val="28"/>
        </w:rPr>
        <w:t>Neural</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Script</w:t>
      </w:r>
      <w:proofErr w:type="spellEnd"/>
      <w:r w:rsidRPr="00E6759E">
        <w:rPr>
          <w:color w:val="228B22"/>
          <w:sz w:val="28"/>
          <w:szCs w:val="28"/>
        </w:rPr>
        <w:t xml:space="preserve"> </w:t>
      </w:r>
      <w:proofErr w:type="spellStart"/>
      <w:r w:rsidRPr="00E6759E">
        <w:rPr>
          <w:color w:val="228B22"/>
          <w:sz w:val="28"/>
          <w:szCs w:val="28"/>
        </w:rPr>
        <w:t>generated</w:t>
      </w:r>
      <w:proofErr w:type="spellEnd"/>
      <w:r w:rsidRPr="00E6759E">
        <w:rPr>
          <w:color w:val="228B22"/>
          <w:sz w:val="28"/>
          <w:szCs w:val="28"/>
        </w:rPr>
        <w:t xml:space="preserve"> </w:t>
      </w:r>
      <w:proofErr w:type="spellStart"/>
      <w:r w:rsidRPr="00E6759E">
        <w:rPr>
          <w:color w:val="228B22"/>
          <w:sz w:val="28"/>
          <w:szCs w:val="28"/>
        </w:rPr>
        <w:t>by</w:t>
      </w:r>
      <w:proofErr w:type="spellEnd"/>
      <w:r w:rsidRPr="00E6759E">
        <w:rPr>
          <w:color w:val="228B22"/>
          <w:sz w:val="28"/>
          <w:szCs w:val="28"/>
        </w:rPr>
        <w:t xml:space="preserve"> </w:t>
      </w:r>
      <w:proofErr w:type="spellStart"/>
      <w:r w:rsidRPr="00E6759E">
        <w:rPr>
          <w:color w:val="228B22"/>
          <w:sz w:val="28"/>
          <w:szCs w:val="28"/>
        </w:rPr>
        <w:t>Neural</w:t>
      </w:r>
      <w:proofErr w:type="spellEnd"/>
      <w:r w:rsidRPr="00E6759E">
        <w:rPr>
          <w:color w:val="228B22"/>
          <w:sz w:val="28"/>
          <w:szCs w:val="28"/>
        </w:rPr>
        <w:t xml:space="preserve"> </w:t>
      </w:r>
      <w:proofErr w:type="spellStart"/>
      <w:r w:rsidRPr="00E6759E">
        <w:rPr>
          <w:color w:val="228B22"/>
          <w:sz w:val="28"/>
          <w:szCs w:val="28"/>
        </w:rPr>
        <w:t>Fitting</w:t>
      </w:r>
      <w:proofErr w:type="spellEnd"/>
      <w:r w:rsidRPr="00E6759E">
        <w:rPr>
          <w:color w:val="228B22"/>
          <w:sz w:val="28"/>
          <w:szCs w:val="28"/>
        </w:rPr>
        <w:t xml:space="preserve"> </w:t>
      </w:r>
      <w:proofErr w:type="spellStart"/>
      <w:r w:rsidRPr="00E6759E">
        <w:rPr>
          <w:color w:val="228B22"/>
          <w:sz w:val="28"/>
          <w:szCs w:val="28"/>
        </w:rPr>
        <w:t>app</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Created</w:t>
      </w:r>
      <w:proofErr w:type="spellEnd"/>
      <w:r w:rsidRPr="00E6759E">
        <w:rPr>
          <w:color w:val="228B22"/>
          <w:sz w:val="28"/>
          <w:szCs w:val="28"/>
        </w:rPr>
        <w:t xml:space="preserve"> 10-May-2021 14:25:52</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This</w:t>
      </w:r>
      <w:proofErr w:type="spellEnd"/>
      <w:r w:rsidRPr="00E6759E">
        <w:rPr>
          <w:color w:val="228B22"/>
          <w:sz w:val="28"/>
          <w:szCs w:val="28"/>
        </w:rPr>
        <w:t xml:space="preserve"> </w:t>
      </w:r>
      <w:proofErr w:type="spellStart"/>
      <w:r w:rsidRPr="00E6759E">
        <w:rPr>
          <w:color w:val="228B22"/>
          <w:sz w:val="28"/>
          <w:szCs w:val="28"/>
        </w:rPr>
        <w:t>script</w:t>
      </w:r>
      <w:proofErr w:type="spellEnd"/>
      <w:r w:rsidRPr="00E6759E">
        <w:rPr>
          <w:color w:val="228B22"/>
          <w:sz w:val="28"/>
          <w:szCs w:val="28"/>
        </w:rPr>
        <w:t xml:space="preserve"> </w:t>
      </w:r>
      <w:proofErr w:type="spellStart"/>
      <w:r w:rsidRPr="00E6759E">
        <w:rPr>
          <w:color w:val="228B22"/>
          <w:sz w:val="28"/>
          <w:szCs w:val="28"/>
        </w:rPr>
        <w:t>assumes</w:t>
      </w:r>
      <w:proofErr w:type="spellEnd"/>
      <w:r w:rsidRPr="00E6759E">
        <w:rPr>
          <w:color w:val="228B22"/>
          <w:sz w:val="28"/>
          <w:szCs w:val="28"/>
        </w:rPr>
        <w:t xml:space="preserve"> </w:t>
      </w:r>
      <w:proofErr w:type="spellStart"/>
      <w:r w:rsidRPr="00E6759E">
        <w:rPr>
          <w:color w:val="228B22"/>
          <w:sz w:val="28"/>
          <w:szCs w:val="28"/>
        </w:rPr>
        <w:t>these</w:t>
      </w:r>
      <w:proofErr w:type="spellEnd"/>
      <w:r w:rsidRPr="00E6759E">
        <w:rPr>
          <w:color w:val="228B22"/>
          <w:sz w:val="28"/>
          <w:szCs w:val="28"/>
        </w:rPr>
        <w:t xml:space="preserve"> </w:t>
      </w:r>
      <w:proofErr w:type="spellStart"/>
      <w:r w:rsidRPr="00E6759E">
        <w:rPr>
          <w:color w:val="228B22"/>
          <w:sz w:val="28"/>
          <w:szCs w:val="28"/>
        </w:rPr>
        <w:t>variables</w:t>
      </w:r>
      <w:proofErr w:type="spellEnd"/>
      <w:r w:rsidRPr="00E6759E">
        <w:rPr>
          <w:color w:val="228B22"/>
          <w:sz w:val="28"/>
          <w:szCs w:val="28"/>
        </w:rPr>
        <w:t xml:space="preserve"> </w:t>
      </w:r>
      <w:proofErr w:type="spellStart"/>
      <w:r w:rsidRPr="00E6759E">
        <w:rPr>
          <w:color w:val="228B22"/>
          <w:sz w:val="28"/>
          <w:szCs w:val="28"/>
        </w:rPr>
        <w:t>are</w:t>
      </w:r>
      <w:proofErr w:type="spellEnd"/>
      <w:r w:rsidRPr="00E6759E">
        <w:rPr>
          <w:color w:val="228B22"/>
          <w:sz w:val="28"/>
          <w:szCs w:val="28"/>
        </w:rPr>
        <w:t xml:space="preserve"> </w:t>
      </w:r>
      <w:proofErr w:type="spellStart"/>
      <w:r w:rsidRPr="00E6759E">
        <w:rPr>
          <w:color w:val="228B22"/>
          <w:sz w:val="28"/>
          <w:szCs w:val="28"/>
        </w:rPr>
        <w:t>defined</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ImportData</w:t>
      </w:r>
      <w:proofErr w:type="spellEnd"/>
      <w:r w:rsidRPr="00E6759E">
        <w:rPr>
          <w:color w:val="228B22"/>
          <w:sz w:val="28"/>
          <w:szCs w:val="28"/>
        </w:rPr>
        <w:t xml:space="preserve"> - </w:t>
      </w:r>
      <w:proofErr w:type="spellStart"/>
      <w:r w:rsidRPr="00E6759E">
        <w:rPr>
          <w:color w:val="228B22"/>
          <w:sz w:val="28"/>
          <w:szCs w:val="28"/>
        </w:rPr>
        <w:t>input</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Output</w:t>
      </w:r>
      <w:proofErr w:type="spellEnd"/>
      <w:r w:rsidRPr="00E6759E">
        <w:rPr>
          <w:color w:val="228B22"/>
          <w:sz w:val="28"/>
          <w:szCs w:val="28"/>
        </w:rPr>
        <w:t xml:space="preserve"> - </w:t>
      </w:r>
      <w:proofErr w:type="spellStart"/>
      <w:r w:rsidRPr="00E6759E">
        <w:rPr>
          <w:color w:val="228B22"/>
          <w:sz w:val="28"/>
          <w:szCs w:val="28"/>
        </w:rPr>
        <w:t>target</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x = </w:t>
      </w:r>
      <w:proofErr w:type="spellStart"/>
      <w:r w:rsidRPr="00E6759E">
        <w:rPr>
          <w:color w:val="000000"/>
          <w:sz w:val="28"/>
          <w:szCs w:val="28"/>
        </w:rPr>
        <w:t>ImportData</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t = </w:t>
      </w:r>
      <w:proofErr w:type="spellStart"/>
      <w:r w:rsidRPr="00E6759E">
        <w:rPr>
          <w:color w:val="000000"/>
          <w:sz w:val="28"/>
          <w:szCs w:val="28"/>
        </w:rPr>
        <w:t>Output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Choose</w:t>
      </w:r>
      <w:proofErr w:type="spellEnd"/>
      <w:r w:rsidRPr="00E6759E">
        <w:rPr>
          <w:color w:val="228B22"/>
          <w:sz w:val="28"/>
          <w:szCs w:val="28"/>
        </w:rPr>
        <w:t xml:space="preserve"> a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Function</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a </w:t>
      </w:r>
      <w:proofErr w:type="spellStart"/>
      <w:r w:rsidRPr="00E6759E">
        <w:rPr>
          <w:color w:val="228B22"/>
          <w:sz w:val="28"/>
          <w:szCs w:val="28"/>
        </w:rPr>
        <w:t>list</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all</w:t>
      </w:r>
      <w:proofErr w:type="spellEnd"/>
      <w:r w:rsidRPr="00E6759E">
        <w:rPr>
          <w:color w:val="228B22"/>
          <w:sz w:val="28"/>
          <w:szCs w:val="28"/>
        </w:rPr>
        <w:t xml:space="preserve">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functions</w:t>
      </w:r>
      <w:proofErr w:type="spellEnd"/>
      <w:r w:rsidRPr="00E6759E">
        <w:rPr>
          <w:color w:val="228B22"/>
          <w:sz w:val="28"/>
          <w:szCs w:val="28"/>
        </w:rPr>
        <w:t xml:space="preserve"> </w:t>
      </w:r>
      <w:proofErr w:type="spellStart"/>
      <w:r w:rsidRPr="00E6759E">
        <w:rPr>
          <w:color w:val="228B22"/>
          <w:sz w:val="28"/>
          <w:szCs w:val="28"/>
        </w:rPr>
        <w:t>type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nntrain</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w:t>
      </w:r>
      <w:proofErr w:type="spellStart"/>
      <w:r w:rsidRPr="00E6759E">
        <w:rPr>
          <w:color w:val="228B22"/>
          <w:sz w:val="28"/>
          <w:szCs w:val="28"/>
        </w:rPr>
        <w:t>trainlm</w:t>
      </w:r>
      <w:proofErr w:type="spellEnd"/>
      <w:r w:rsidRPr="00E6759E">
        <w:rPr>
          <w:color w:val="228B22"/>
          <w:sz w:val="28"/>
          <w:szCs w:val="28"/>
        </w:rPr>
        <w:t xml:space="preserve">' </w:t>
      </w:r>
      <w:proofErr w:type="spellStart"/>
      <w:r w:rsidRPr="00E6759E">
        <w:rPr>
          <w:color w:val="228B22"/>
          <w:sz w:val="28"/>
          <w:szCs w:val="28"/>
        </w:rPr>
        <w:t>is</w:t>
      </w:r>
      <w:proofErr w:type="spellEnd"/>
      <w:r w:rsidRPr="00E6759E">
        <w:rPr>
          <w:color w:val="228B22"/>
          <w:sz w:val="28"/>
          <w:szCs w:val="28"/>
        </w:rPr>
        <w:t xml:space="preserve"> </w:t>
      </w:r>
      <w:proofErr w:type="spellStart"/>
      <w:r w:rsidRPr="00E6759E">
        <w:rPr>
          <w:color w:val="228B22"/>
          <w:sz w:val="28"/>
          <w:szCs w:val="28"/>
        </w:rPr>
        <w:t>usually</w:t>
      </w:r>
      <w:proofErr w:type="spellEnd"/>
      <w:r w:rsidRPr="00E6759E">
        <w:rPr>
          <w:color w:val="228B22"/>
          <w:sz w:val="28"/>
          <w:szCs w:val="28"/>
        </w:rPr>
        <w:t xml:space="preserve"> </w:t>
      </w:r>
      <w:proofErr w:type="spellStart"/>
      <w:r w:rsidRPr="00E6759E">
        <w:rPr>
          <w:color w:val="228B22"/>
          <w:sz w:val="28"/>
          <w:szCs w:val="28"/>
        </w:rPr>
        <w:t>fastest</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w:t>
      </w:r>
      <w:proofErr w:type="spellStart"/>
      <w:r w:rsidRPr="00E6759E">
        <w:rPr>
          <w:color w:val="228B22"/>
          <w:sz w:val="28"/>
          <w:szCs w:val="28"/>
        </w:rPr>
        <w:t>trainbr</w:t>
      </w:r>
      <w:proofErr w:type="spellEnd"/>
      <w:r w:rsidRPr="00E6759E">
        <w:rPr>
          <w:color w:val="228B22"/>
          <w:sz w:val="28"/>
          <w:szCs w:val="28"/>
        </w:rPr>
        <w:t xml:space="preserve">' </w:t>
      </w:r>
      <w:proofErr w:type="spellStart"/>
      <w:r w:rsidRPr="00E6759E">
        <w:rPr>
          <w:color w:val="228B22"/>
          <w:sz w:val="28"/>
          <w:szCs w:val="28"/>
        </w:rPr>
        <w:t>takes</w:t>
      </w:r>
      <w:proofErr w:type="spellEnd"/>
      <w:r w:rsidRPr="00E6759E">
        <w:rPr>
          <w:color w:val="228B22"/>
          <w:sz w:val="28"/>
          <w:szCs w:val="28"/>
        </w:rPr>
        <w:t xml:space="preserve"> </w:t>
      </w:r>
      <w:proofErr w:type="spellStart"/>
      <w:r w:rsidRPr="00E6759E">
        <w:rPr>
          <w:color w:val="228B22"/>
          <w:sz w:val="28"/>
          <w:szCs w:val="28"/>
        </w:rPr>
        <w:t>longer</w:t>
      </w:r>
      <w:proofErr w:type="spellEnd"/>
      <w:r w:rsidRPr="00E6759E">
        <w:rPr>
          <w:color w:val="228B22"/>
          <w:sz w:val="28"/>
          <w:szCs w:val="28"/>
        </w:rPr>
        <w:t xml:space="preserve"> </w:t>
      </w:r>
      <w:proofErr w:type="spellStart"/>
      <w:r w:rsidRPr="00E6759E">
        <w:rPr>
          <w:color w:val="228B22"/>
          <w:sz w:val="28"/>
          <w:szCs w:val="28"/>
        </w:rPr>
        <w:t>but</w:t>
      </w:r>
      <w:proofErr w:type="spellEnd"/>
      <w:r w:rsidRPr="00E6759E">
        <w:rPr>
          <w:color w:val="228B22"/>
          <w:sz w:val="28"/>
          <w:szCs w:val="28"/>
        </w:rPr>
        <w:t xml:space="preserve"> </w:t>
      </w:r>
      <w:proofErr w:type="spellStart"/>
      <w:r w:rsidRPr="00E6759E">
        <w:rPr>
          <w:color w:val="228B22"/>
          <w:sz w:val="28"/>
          <w:szCs w:val="28"/>
        </w:rPr>
        <w:t>may</w:t>
      </w:r>
      <w:proofErr w:type="spellEnd"/>
      <w:r w:rsidRPr="00E6759E">
        <w:rPr>
          <w:color w:val="228B22"/>
          <w:sz w:val="28"/>
          <w:szCs w:val="28"/>
        </w:rPr>
        <w:t xml:space="preserve"> </w:t>
      </w:r>
      <w:proofErr w:type="spellStart"/>
      <w:r w:rsidRPr="00E6759E">
        <w:rPr>
          <w:color w:val="228B22"/>
          <w:sz w:val="28"/>
          <w:szCs w:val="28"/>
        </w:rPr>
        <w:t>be</w:t>
      </w:r>
      <w:proofErr w:type="spellEnd"/>
      <w:r w:rsidRPr="00E6759E">
        <w:rPr>
          <w:color w:val="228B22"/>
          <w:sz w:val="28"/>
          <w:szCs w:val="28"/>
        </w:rPr>
        <w:t xml:space="preserve"> </w:t>
      </w:r>
      <w:proofErr w:type="spellStart"/>
      <w:r w:rsidRPr="00E6759E">
        <w:rPr>
          <w:color w:val="228B22"/>
          <w:sz w:val="28"/>
          <w:szCs w:val="28"/>
        </w:rPr>
        <w:t>better</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challenging</w:t>
      </w:r>
      <w:proofErr w:type="spellEnd"/>
      <w:r w:rsidRPr="00E6759E">
        <w:rPr>
          <w:color w:val="228B22"/>
          <w:sz w:val="28"/>
          <w:szCs w:val="28"/>
        </w:rPr>
        <w:t xml:space="preserve"> </w:t>
      </w:r>
      <w:proofErr w:type="spellStart"/>
      <w:r w:rsidRPr="00E6759E">
        <w:rPr>
          <w:color w:val="228B22"/>
          <w:sz w:val="28"/>
          <w:szCs w:val="28"/>
        </w:rPr>
        <w:t>problems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w:t>
      </w:r>
      <w:proofErr w:type="spellStart"/>
      <w:r w:rsidRPr="00E6759E">
        <w:rPr>
          <w:color w:val="228B22"/>
          <w:sz w:val="28"/>
          <w:szCs w:val="28"/>
        </w:rPr>
        <w:t>trainscg</w:t>
      </w:r>
      <w:proofErr w:type="spellEnd"/>
      <w:r w:rsidRPr="00E6759E">
        <w:rPr>
          <w:color w:val="228B22"/>
          <w:sz w:val="28"/>
          <w:szCs w:val="28"/>
        </w:rPr>
        <w:t xml:space="preserve">' </w:t>
      </w:r>
      <w:proofErr w:type="spellStart"/>
      <w:r w:rsidRPr="00E6759E">
        <w:rPr>
          <w:color w:val="228B22"/>
          <w:sz w:val="28"/>
          <w:szCs w:val="28"/>
        </w:rPr>
        <w:t>uses</w:t>
      </w:r>
      <w:proofErr w:type="spellEnd"/>
      <w:r w:rsidRPr="00E6759E">
        <w:rPr>
          <w:color w:val="228B22"/>
          <w:sz w:val="28"/>
          <w:szCs w:val="28"/>
        </w:rPr>
        <w:t xml:space="preserve"> </w:t>
      </w:r>
      <w:proofErr w:type="spellStart"/>
      <w:r w:rsidRPr="00E6759E">
        <w:rPr>
          <w:color w:val="228B22"/>
          <w:sz w:val="28"/>
          <w:szCs w:val="28"/>
        </w:rPr>
        <w:t>less</w:t>
      </w:r>
      <w:proofErr w:type="spellEnd"/>
      <w:r w:rsidRPr="00E6759E">
        <w:rPr>
          <w:color w:val="228B22"/>
          <w:sz w:val="28"/>
          <w:szCs w:val="28"/>
        </w:rPr>
        <w:t xml:space="preserve"> </w:t>
      </w:r>
      <w:proofErr w:type="spellStart"/>
      <w:r w:rsidRPr="00E6759E">
        <w:rPr>
          <w:color w:val="228B22"/>
          <w:sz w:val="28"/>
          <w:szCs w:val="28"/>
        </w:rPr>
        <w:t>memory</w:t>
      </w:r>
      <w:proofErr w:type="spellEnd"/>
      <w:r w:rsidRPr="00E6759E">
        <w:rPr>
          <w:color w:val="228B22"/>
          <w:sz w:val="28"/>
          <w:szCs w:val="28"/>
        </w:rPr>
        <w:t xml:space="preserve">. </w:t>
      </w:r>
      <w:proofErr w:type="spellStart"/>
      <w:r w:rsidRPr="00E6759E">
        <w:rPr>
          <w:color w:val="228B22"/>
          <w:sz w:val="28"/>
          <w:szCs w:val="28"/>
        </w:rPr>
        <w:t>Suitable</w:t>
      </w:r>
      <w:proofErr w:type="spellEnd"/>
      <w:r w:rsidRPr="00E6759E">
        <w:rPr>
          <w:color w:val="228B22"/>
          <w:sz w:val="28"/>
          <w:szCs w:val="28"/>
        </w:rPr>
        <w:t xml:space="preserve"> </w:t>
      </w:r>
      <w:proofErr w:type="spellStart"/>
      <w:r w:rsidRPr="00E6759E">
        <w:rPr>
          <w:color w:val="228B22"/>
          <w:sz w:val="28"/>
          <w:szCs w:val="28"/>
        </w:rPr>
        <w:t>in</w:t>
      </w:r>
      <w:proofErr w:type="spellEnd"/>
      <w:r w:rsidRPr="00E6759E">
        <w:rPr>
          <w:color w:val="228B22"/>
          <w:sz w:val="28"/>
          <w:szCs w:val="28"/>
        </w:rPr>
        <w:t xml:space="preserve"> </w:t>
      </w:r>
      <w:proofErr w:type="spellStart"/>
      <w:r w:rsidRPr="00E6759E">
        <w:rPr>
          <w:color w:val="228B22"/>
          <w:sz w:val="28"/>
          <w:szCs w:val="28"/>
        </w:rPr>
        <w:t>low</w:t>
      </w:r>
      <w:proofErr w:type="spellEnd"/>
      <w:r w:rsidRPr="00E6759E">
        <w:rPr>
          <w:color w:val="228B22"/>
          <w:sz w:val="28"/>
          <w:szCs w:val="28"/>
        </w:rPr>
        <w:t xml:space="preserve"> </w:t>
      </w:r>
      <w:proofErr w:type="spellStart"/>
      <w:r w:rsidRPr="00E6759E">
        <w:rPr>
          <w:color w:val="228B22"/>
          <w:sz w:val="28"/>
          <w:szCs w:val="28"/>
        </w:rPr>
        <w:t>memory</w:t>
      </w:r>
      <w:proofErr w:type="spellEnd"/>
      <w:r w:rsidRPr="00E6759E">
        <w:rPr>
          <w:color w:val="228B22"/>
          <w:sz w:val="28"/>
          <w:szCs w:val="28"/>
        </w:rPr>
        <w:t xml:space="preserve"> </w:t>
      </w:r>
      <w:proofErr w:type="spellStart"/>
      <w:r w:rsidRPr="00E6759E">
        <w:rPr>
          <w:color w:val="228B22"/>
          <w:sz w:val="28"/>
          <w:szCs w:val="28"/>
        </w:rPr>
        <w:t>situations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trainFcn</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trainbr</w:t>
      </w:r>
      <w:proofErr w:type="spellEnd"/>
      <w:r w:rsidRPr="00E6759E">
        <w:rPr>
          <w:color w:val="A020F0"/>
          <w:sz w:val="28"/>
          <w:szCs w:val="28"/>
        </w:rPr>
        <w:t>'</w:t>
      </w: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Bayesian</w:t>
      </w:r>
      <w:proofErr w:type="spellEnd"/>
      <w:r w:rsidRPr="00E6759E">
        <w:rPr>
          <w:color w:val="228B22"/>
          <w:sz w:val="28"/>
          <w:szCs w:val="28"/>
        </w:rPr>
        <w:t xml:space="preserve"> </w:t>
      </w:r>
      <w:proofErr w:type="spellStart"/>
      <w:r w:rsidRPr="00E6759E">
        <w:rPr>
          <w:color w:val="228B22"/>
          <w:sz w:val="28"/>
          <w:szCs w:val="28"/>
        </w:rPr>
        <w:t>Regularization</w:t>
      </w:r>
      <w:proofErr w:type="spellEnd"/>
      <w:r w:rsidRPr="00E6759E">
        <w:rPr>
          <w:color w:val="228B22"/>
          <w:sz w:val="28"/>
          <w:szCs w:val="28"/>
        </w:rPr>
        <w:t xml:space="preserve"> </w:t>
      </w:r>
      <w:proofErr w:type="spellStart"/>
      <w:r w:rsidRPr="00E6759E">
        <w:rPr>
          <w:color w:val="228B22"/>
          <w:sz w:val="28"/>
          <w:szCs w:val="28"/>
        </w:rPr>
        <w:t>backpropagation</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Create</w:t>
      </w:r>
      <w:proofErr w:type="spellEnd"/>
      <w:r w:rsidRPr="00E6759E">
        <w:rPr>
          <w:color w:val="228B22"/>
          <w:sz w:val="28"/>
          <w:szCs w:val="28"/>
        </w:rPr>
        <w:t xml:space="preserve"> a </w:t>
      </w:r>
      <w:proofErr w:type="spellStart"/>
      <w:r w:rsidRPr="00E6759E">
        <w:rPr>
          <w:color w:val="228B22"/>
          <w:sz w:val="28"/>
          <w:szCs w:val="28"/>
        </w:rPr>
        <w:t>Fitting</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lastRenderedPageBreak/>
        <w:t>hiddenLayerSize</w:t>
      </w:r>
      <w:proofErr w:type="spellEnd"/>
      <w:r w:rsidRPr="00E6759E">
        <w:rPr>
          <w:color w:val="000000"/>
          <w:sz w:val="28"/>
          <w:szCs w:val="28"/>
        </w:rPr>
        <w:t xml:space="preserve"> = 80;</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w:t>
      </w:r>
      <w:proofErr w:type="spellEnd"/>
      <w:r w:rsidRPr="00E6759E">
        <w:rPr>
          <w:color w:val="000000"/>
          <w:sz w:val="28"/>
          <w:szCs w:val="28"/>
        </w:rPr>
        <w:t xml:space="preserve"> = </w:t>
      </w:r>
      <w:proofErr w:type="spellStart"/>
      <w:r w:rsidRPr="00E6759E">
        <w:rPr>
          <w:color w:val="000000"/>
          <w:sz w:val="28"/>
          <w:szCs w:val="28"/>
        </w:rPr>
        <w:t>fitnet</w:t>
      </w:r>
      <w:proofErr w:type="spellEnd"/>
      <w:r w:rsidRPr="00E6759E">
        <w:rPr>
          <w:color w:val="000000"/>
          <w:sz w:val="28"/>
          <w:szCs w:val="28"/>
        </w:rPr>
        <w:t>(</w:t>
      </w:r>
      <w:proofErr w:type="spellStart"/>
      <w:r w:rsidRPr="00E6759E">
        <w:rPr>
          <w:color w:val="000000"/>
          <w:sz w:val="28"/>
          <w:szCs w:val="28"/>
        </w:rPr>
        <w:t>hiddenLayerSize,trainFcn</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Choose</w:t>
      </w:r>
      <w:proofErr w:type="spellEnd"/>
      <w:r w:rsidRPr="00E6759E">
        <w:rPr>
          <w:color w:val="228B22"/>
          <w:sz w:val="28"/>
          <w:szCs w:val="28"/>
        </w:rPr>
        <w:t xml:space="preserve"> </w:t>
      </w:r>
      <w:proofErr w:type="spellStart"/>
      <w:r w:rsidRPr="00E6759E">
        <w:rPr>
          <w:color w:val="228B22"/>
          <w:sz w:val="28"/>
          <w:szCs w:val="28"/>
        </w:rPr>
        <w:t>Input</w:t>
      </w:r>
      <w:proofErr w:type="spellEnd"/>
      <w:r w:rsidRPr="00E6759E">
        <w:rPr>
          <w:color w:val="228B22"/>
          <w:sz w:val="28"/>
          <w:szCs w:val="28"/>
        </w:rPr>
        <w:t xml:space="preserve"> </w:t>
      </w:r>
      <w:proofErr w:type="spellStart"/>
      <w:r w:rsidRPr="00E6759E">
        <w:rPr>
          <w:color w:val="228B22"/>
          <w:sz w:val="28"/>
          <w:szCs w:val="28"/>
        </w:rPr>
        <w:t>and</w:t>
      </w:r>
      <w:proofErr w:type="spellEnd"/>
      <w:r w:rsidRPr="00E6759E">
        <w:rPr>
          <w:color w:val="228B22"/>
          <w:sz w:val="28"/>
          <w:szCs w:val="28"/>
        </w:rPr>
        <w:t xml:space="preserve"> </w:t>
      </w:r>
      <w:proofErr w:type="spellStart"/>
      <w:r w:rsidRPr="00E6759E">
        <w:rPr>
          <w:color w:val="228B22"/>
          <w:sz w:val="28"/>
          <w:szCs w:val="28"/>
        </w:rPr>
        <w:t>Output</w:t>
      </w:r>
      <w:proofErr w:type="spellEnd"/>
      <w:r w:rsidRPr="00E6759E">
        <w:rPr>
          <w:color w:val="228B22"/>
          <w:sz w:val="28"/>
          <w:szCs w:val="28"/>
        </w:rPr>
        <w:t xml:space="preserve"> </w:t>
      </w:r>
      <w:proofErr w:type="spellStart"/>
      <w:r w:rsidRPr="00E6759E">
        <w:rPr>
          <w:color w:val="228B22"/>
          <w:sz w:val="28"/>
          <w:szCs w:val="28"/>
        </w:rPr>
        <w:t>Pre</w:t>
      </w:r>
      <w:proofErr w:type="spellEnd"/>
      <w:r w:rsidRPr="00E6759E">
        <w:rPr>
          <w:color w:val="228B22"/>
          <w:sz w:val="28"/>
          <w:szCs w:val="28"/>
        </w:rPr>
        <w:t>/</w:t>
      </w:r>
      <w:proofErr w:type="spellStart"/>
      <w:r w:rsidRPr="00E6759E">
        <w:rPr>
          <w:color w:val="228B22"/>
          <w:sz w:val="28"/>
          <w:szCs w:val="28"/>
        </w:rPr>
        <w:t>Post-Processing</w:t>
      </w:r>
      <w:proofErr w:type="spellEnd"/>
      <w:r w:rsidRPr="00E6759E">
        <w:rPr>
          <w:color w:val="228B22"/>
          <w:sz w:val="28"/>
          <w:szCs w:val="28"/>
        </w:rPr>
        <w:t xml:space="preserve"> </w:t>
      </w:r>
      <w:proofErr w:type="spellStart"/>
      <w:r w:rsidRPr="00E6759E">
        <w:rPr>
          <w:color w:val="228B22"/>
          <w:sz w:val="28"/>
          <w:szCs w:val="28"/>
        </w:rPr>
        <w:t>Functions</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a </w:t>
      </w:r>
      <w:proofErr w:type="spellStart"/>
      <w:r w:rsidRPr="00E6759E">
        <w:rPr>
          <w:color w:val="228B22"/>
          <w:sz w:val="28"/>
          <w:szCs w:val="28"/>
        </w:rPr>
        <w:t>list</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all</w:t>
      </w:r>
      <w:proofErr w:type="spellEnd"/>
      <w:r w:rsidRPr="00E6759E">
        <w:rPr>
          <w:color w:val="228B22"/>
          <w:sz w:val="28"/>
          <w:szCs w:val="28"/>
        </w:rPr>
        <w:t xml:space="preserve"> </w:t>
      </w:r>
      <w:proofErr w:type="spellStart"/>
      <w:r w:rsidRPr="00E6759E">
        <w:rPr>
          <w:color w:val="228B22"/>
          <w:sz w:val="28"/>
          <w:szCs w:val="28"/>
        </w:rPr>
        <w:t>processing</w:t>
      </w:r>
      <w:proofErr w:type="spellEnd"/>
      <w:r w:rsidRPr="00E6759E">
        <w:rPr>
          <w:color w:val="228B22"/>
          <w:sz w:val="28"/>
          <w:szCs w:val="28"/>
        </w:rPr>
        <w:t xml:space="preserve"> </w:t>
      </w:r>
      <w:proofErr w:type="spellStart"/>
      <w:r w:rsidRPr="00E6759E">
        <w:rPr>
          <w:color w:val="228B22"/>
          <w:sz w:val="28"/>
          <w:szCs w:val="28"/>
        </w:rPr>
        <w:t>functions</w:t>
      </w:r>
      <w:proofErr w:type="spellEnd"/>
      <w:r w:rsidRPr="00E6759E">
        <w:rPr>
          <w:color w:val="228B22"/>
          <w:sz w:val="28"/>
          <w:szCs w:val="28"/>
        </w:rPr>
        <w:t xml:space="preserve"> </w:t>
      </w:r>
      <w:proofErr w:type="spellStart"/>
      <w:r w:rsidRPr="00E6759E">
        <w:rPr>
          <w:color w:val="228B22"/>
          <w:sz w:val="28"/>
          <w:szCs w:val="28"/>
        </w:rPr>
        <w:t>type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nnprocess</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net.input.processFcns</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removeconstantrows</w:t>
      </w:r>
      <w:proofErr w:type="spellEnd"/>
      <w:r w:rsidRPr="00E6759E">
        <w:rPr>
          <w:color w:val="A020F0"/>
          <w:sz w:val="28"/>
          <w:szCs w:val="28"/>
        </w:rPr>
        <w:t>'</w:t>
      </w:r>
      <w:r w:rsidRPr="00E6759E">
        <w:rPr>
          <w:color w:val="000000"/>
          <w:sz w:val="28"/>
          <w:szCs w:val="28"/>
        </w:rPr>
        <w:t>,</w:t>
      </w:r>
      <w:r w:rsidRPr="00E6759E">
        <w:rPr>
          <w:color w:val="A020F0"/>
          <w:sz w:val="28"/>
          <w:szCs w:val="28"/>
        </w:rPr>
        <w:t>'</w:t>
      </w:r>
      <w:proofErr w:type="spellStart"/>
      <w:r w:rsidRPr="00E6759E">
        <w:rPr>
          <w:color w:val="A020F0"/>
          <w:sz w:val="28"/>
          <w:szCs w:val="28"/>
        </w:rPr>
        <w:t>mapminmax</w:t>
      </w:r>
      <w:proofErr w:type="spellEnd"/>
      <w:r w:rsidRPr="00E6759E">
        <w:rPr>
          <w:color w:val="A020F0"/>
          <w:sz w:val="28"/>
          <w:szCs w:val="28"/>
        </w:rPr>
        <w:t>'</w:t>
      </w:r>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net.output.processFcns</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removeconstantrows</w:t>
      </w:r>
      <w:proofErr w:type="spellEnd"/>
      <w:r w:rsidRPr="00E6759E">
        <w:rPr>
          <w:color w:val="A020F0"/>
          <w:sz w:val="28"/>
          <w:szCs w:val="28"/>
        </w:rPr>
        <w:t>'</w:t>
      </w:r>
      <w:r w:rsidRPr="00E6759E">
        <w:rPr>
          <w:color w:val="000000"/>
          <w:sz w:val="28"/>
          <w:szCs w:val="28"/>
        </w:rPr>
        <w:t>,</w:t>
      </w:r>
      <w:r w:rsidRPr="00E6759E">
        <w:rPr>
          <w:color w:val="A020F0"/>
          <w:sz w:val="28"/>
          <w:szCs w:val="28"/>
        </w:rPr>
        <w:t>'</w:t>
      </w:r>
      <w:proofErr w:type="spellStart"/>
      <w:r w:rsidRPr="00E6759E">
        <w:rPr>
          <w:color w:val="A020F0"/>
          <w:sz w:val="28"/>
          <w:szCs w:val="28"/>
        </w:rPr>
        <w:t>mapminmax</w:t>
      </w:r>
      <w:proofErr w:type="spellEnd"/>
      <w:r w:rsidRPr="00E6759E">
        <w:rPr>
          <w:color w:val="A020F0"/>
          <w:sz w:val="28"/>
          <w:szCs w:val="28"/>
        </w:rPr>
        <w:t>'</w:t>
      </w:r>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Setup</w:t>
      </w:r>
      <w:proofErr w:type="spellEnd"/>
      <w:r w:rsidRPr="00E6759E">
        <w:rPr>
          <w:color w:val="228B22"/>
          <w:sz w:val="28"/>
          <w:szCs w:val="28"/>
        </w:rPr>
        <w:t xml:space="preserve"> </w:t>
      </w:r>
      <w:proofErr w:type="spellStart"/>
      <w:r w:rsidRPr="00E6759E">
        <w:rPr>
          <w:color w:val="228B22"/>
          <w:sz w:val="28"/>
          <w:szCs w:val="28"/>
        </w:rPr>
        <w:t>Division</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Validation</w:t>
      </w:r>
      <w:proofErr w:type="spellEnd"/>
      <w:r w:rsidRPr="00E6759E">
        <w:rPr>
          <w:color w:val="228B22"/>
          <w:sz w:val="28"/>
          <w:szCs w:val="28"/>
        </w:rPr>
        <w:t xml:space="preserve">, </w:t>
      </w:r>
      <w:proofErr w:type="spellStart"/>
      <w:r w:rsidRPr="00E6759E">
        <w:rPr>
          <w:color w:val="228B22"/>
          <w:sz w:val="28"/>
          <w:szCs w:val="28"/>
        </w:rPr>
        <w:t>Testing</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a </w:t>
      </w:r>
      <w:proofErr w:type="spellStart"/>
      <w:r w:rsidRPr="00E6759E">
        <w:rPr>
          <w:color w:val="228B22"/>
          <w:sz w:val="28"/>
          <w:szCs w:val="28"/>
        </w:rPr>
        <w:t>list</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all</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 xml:space="preserve"> </w:t>
      </w:r>
      <w:proofErr w:type="spellStart"/>
      <w:r w:rsidRPr="00E6759E">
        <w:rPr>
          <w:color w:val="228B22"/>
          <w:sz w:val="28"/>
          <w:szCs w:val="28"/>
        </w:rPr>
        <w:t>division</w:t>
      </w:r>
      <w:proofErr w:type="spellEnd"/>
      <w:r w:rsidRPr="00E6759E">
        <w:rPr>
          <w:color w:val="228B22"/>
          <w:sz w:val="28"/>
          <w:szCs w:val="28"/>
        </w:rPr>
        <w:t xml:space="preserve"> </w:t>
      </w:r>
      <w:proofErr w:type="spellStart"/>
      <w:r w:rsidRPr="00E6759E">
        <w:rPr>
          <w:color w:val="228B22"/>
          <w:sz w:val="28"/>
          <w:szCs w:val="28"/>
        </w:rPr>
        <w:t>functions</w:t>
      </w:r>
      <w:proofErr w:type="spellEnd"/>
      <w:r w:rsidRPr="00E6759E">
        <w:rPr>
          <w:color w:val="228B22"/>
          <w:sz w:val="28"/>
          <w:szCs w:val="28"/>
        </w:rPr>
        <w:t xml:space="preserve"> </w:t>
      </w:r>
      <w:proofErr w:type="spellStart"/>
      <w:r w:rsidRPr="00E6759E">
        <w:rPr>
          <w:color w:val="228B22"/>
          <w:sz w:val="28"/>
          <w:szCs w:val="28"/>
        </w:rPr>
        <w:t>type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nndivide</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net.divideFcn</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dividerand</w:t>
      </w:r>
      <w:proofErr w:type="spellEnd"/>
      <w:r w:rsidRPr="00E6759E">
        <w:rPr>
          <w:color w:val="A020F0"/>
          <w:sz w:val="28"/>
          <w:szCs w:val="28"/>
        </w:rPr>
        <w:t>'</w:t>
      </w: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Divide</w:t>
      </w:r>
      <w:proofErr w:type="spellEnd"/>
      <w:r w:rsidRPr="00E6759E">
        <w:rPr>
          <w:color w:val="228B22"/>
          <w:sz w:val="28"/>
          <w:szCs w:val="28"/>
        </w:rPr>
        <w:t xml:space="preserve"> </w:t>
      </w:r>
      <w:proofErr w:type="spellStart"/>
      <w:r w:rsidRPr="00E6759E">
        <w:rPr>
          <w:color w:val="228B22"/>
          <w:sz w:val="28"/>
          <w:szCs w:val="28"/>
        </w:rPr>
        <w:t>data</w:t>
      </w:r>
      <w:proofErr w:type="spellEnd"/>
      <w:r w:rsidRPr="00E6759E">
        <w:rPr>
          <w:color w:val="228B22"/>
          <w:sz w:val="28"/>
          <w:szCs w:val="28"/>
        </w:rPr>
        <w:t xml:space="preserve"> </w:t>
      </w:r>
      <w:proofErr w:type="spellStart"/>
      <w:r w:rsidRPr="00E6759E">
        <w:rPr>
          <w:color w:val="228B22"/>
          <w:sz w:val="28"/>
          <w:szCs w:val="28"/>
        </w:rPr>
        <w:t>randomly</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net.divideMode</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sample</w:t>
      </w:r>
      <w:proofErr w:type="spellEnd"/>
      <w:r w:rsidRPr="00E6759E">
        <w:rPr>
          <w:color w:val="A020F0"/>
          <w:sz w:val="28"/>
          <w:szCs w:val="28"/>
        </w:rPr>
        <w:t>'</w:t>
      </w: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Divide</w:t>
      </w:r>
      <w:proofErr w:type="spellEnd"/>
      <w:r w:rsidRPr="00E6759E">
        <w:rPr>
          <w:color w:val="228B22"/>
          <w:sz w:val="28"/>
          <w:szCs w:val="28"/>
        </w:rPr>
        <w:t xml:space="preserve"> </w:t>
      </w:r>
      <w:proofErr w:type="spellStart"/>
      <w:r w:rsidRPr="00E6759E">
        <w:rPr>
          <w:color w:val="228B22"/>
          <w:sz w:val="28"/>
          <w:szCs w:val="28"/>
        </w:rPr>
        <w:t>up</w:t>
      </w:r>
      <w:proofErr w:type="spellEnd"/>
      <w:r w:rsidRPr="00E6759E">
        <w:rPr>
          <w:color w:val="228B22"/>
          <w:sz w:val="28"/>
          <w:szCs w:val="28"/>
        </w:rPr>
        <w:t xml:space="preserve"> </w:t>
      </w:r>
      <w:proofErr w:type="spellStart"/>
      <w:r w:rsidRPr="00E6759E">
        <w:rPr>
          <w:color w:val="228B22"/>
          <w:sz w:val="28"/>
          <w:szCs w:val="28"/>
        </w:rPr>
        <w:t>every</w:t>
      </w:r>
      <w:proofErr w:type="spellEnd"/>
      <w:r w:rsidRPr="00E6759E">
        <w:rPr>
          <w:color w:val="228B22"/>
          <w:sz w:val="28"/>
          <w:szCs w:val="28"/>
        </w:rPr>
        <w:t xml:space="preserve"> </w:t>
      </w:r>
      <w:proofErr w:type="spellStart"/>
      <w:r w:rsidRPr="00E6759E">
        <w:rPr>
          <w:color w:val="228B22"/>
          <w:sz w:val="28"/>
          <w:szCs w:val="28"/>
        </w:rPr>
        <w:t>sample</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net.divideParam.trainRatio</w:t>
      </w:r>
      <w:proofErr w:type="spellEnd"/>
      <w:r w:rsidRPr="00E6759E">
        <w:rPr>
          <w:color w:val="000000"/>
          <w:sz w:val="28"/>
          <w:szCs w:val="28"/>
        </w:rPr>
        <w:t xml:space="preserve"> = 70/100;</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net.divideParam.valRatio</w:t>
      </w:r>
      <w:proofErr w:type="spellEnd"/>
      <w:r w:rsidRPr="00E6759E">
        <w:rPr>
          <w:color w:val="000000"/>
          <w:sz w:val="28"/>
          <w:szCs w:val="28"/>
        </w:rPr>
        <w:t xml:space="preserve"> = 15/100;</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net.divideParam.testRatio</w:t>
      </w:r>
      <w:proofErr w:type="spellEnd"/>
      <w:r w:rsidRPr="00E6759E">
        <w:rPr>
          <w:color w:val="000000"/>
          <w:sz w:val="28"/>
          <w:szCs w:val="28"/>
        </w:rPr>
        <w:t xml:space="preserve"> = 15/100;</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Choose</w:t>
      </w:r>
      <w:proofErr w:type="spellEnd"/>
      <w:r w:rsidRPr="00E6759E">
        <w:rPr>
          <w:color w:val="228B22"/>
          <w:sz w:val="28"/>
          <w:szCs w:val="28"/>
        </w:rPr>
        <w:t xml:space="preserve"> a </w:t>
      </w:r>
      <w:proofErr w:type="spellStart"/>
      <w:r w:rsidRPr="00E6759E">
        <w:rPr>
          <w:color w:val="228B22"/>
          <w:sz w:val="28"/>
          <w:szCs w:val="28"/>
        </w:rPr>
        <w:t>Performance</w:t>
      </w:r>
      <w:proofErr w:type="spellEnd"/>
      <w:r w:rsidRPr="00E6759E">
        <w:rPr>
          <w:color w:val="228B22"/>
          <w:sz w:val="28"/>
          <w:szCs w:val="28"/>
        </w:rPr>
        <w:t xml:space="preserve"> </w:t>
      </w:r>
      <w:proofErr w:type="spellStart"/>
      <w:r w:rsidRPr="00E6759E">
        <w:rPr>
          <w:color w:val="228B22"/>
          <w:sz w:val="28"/>
          <w:szCs w:val="28"/>
        </w:rPr>
        <w:t>Function</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a </w:t>
      </w:r>
      <w:proofErr w:type="spellStart"/>
      <w:r w:rsidRPr="00E6759E">
        <w:rPr>
          <w:color w:val="228B22"/>
          <w:sz w:val="28"/>
          <w:szCs w:val="28"/>
        </w:rPr>
        <w:t>list</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all</w:t>
      </w:r>
      <w:proofErr w:type="spellEnd"/>
      <w:r w:rsidRPr="00E6759E">
        <w:rPr>
          <w:color w:val="228B22"/>
          <w:sz w:val="28"/>
          <w:szCs w:val="28"/>
        </w:rPr>
        <w:t xml:space="preserve"> </w:t>
      </w:r>
      <w:proofErr w:type="spellStart"/>
      <w:r w:rsidRPr="00E6759E">
        <w:rPr>
          <w:color w:val="228B22"/>
          <w:sz w:val="28"/>
          <w:szCs w:val="28"/>
        </w:rPr>
        <w:t>performance</w:t>
      </w:r>
      <w:proofErr w:type="spellEnd"/>
      <w:r w:rsidRPr="00E6759E">
        <w:rPr>
          <w:color w:val="228B22"/>
          <w:sz w:val="28"/>
          <w:szCs w:val="28"/>
        </w:rPr>
        <w:t xml:space="preserve"> </w:t>
      </w:r>
      <w:proofErr w:type="spellStart"/>
      <w:r w:rsidRPr="00E6759E">
        <w:rPr>
          <w:color w:val="228B22"/>
          <w:sz w:val="28"/>
          <w:szCs w:val="28"/>
        </w:rPr>
        <w:t>functions</w:t>
      </w:r>
      <w:proofErr w:type="spellEnd"/>
      <w:r w:rsidRPr="00E6759E">
        <w:rPr>
          <w:color w:val="228B22"/>
          <w:sz w:val="28"/>
          <w:szCs w:val="28"/>
        </w:rPr>
        <w:t xml:space="preserve"> </w:t>
      </w:r>
      <w:proofErr w:type="spellStart"/>
      <w:r w:rsidRPr="00E6759E">
        <w:rPr>
          <w:color w:val="228B22"/>
          <w:sz w:val="28"/>
          <w:szCs w:val="28"/>
        </w:rPr>
        <w:t>type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nnperformance</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net.performFcn</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mse</w:t>
      </w:r>
      <w:proofErr w:type="spellEnd"/>
      <w:r w:rsidRPr="00E6759E">
        <w:rPr>
          <w:color w:val="A020F0"/>
          <w:sz w:val="28"/>
          <w:szCs w:val="28"/>
        </w:rPr>
        <w:t>'</w:t>
      </w: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Mean</w:t>
      </w:r>
      <w:proofErr w:type="spellEnd"/>
      <w:r w:rsidRPr="00E6759E">
        <w:rPr>
          <w:color w:val="228B22"/>
          <w:sz w:val="28"/>
          <w:szCs w:val="28"/>
        </w:rPr>
        <w:t xml:space="preserve"> </w:t>
      </w:r>
      <w:proofErr w:type="spellStart"/>
      <w:r w:rsidRPr="00E6759E">
        <w:rPr>
          <w:color w:val="228B22"/>
          <w:sz w:val="28"/>
          <w:szCs w:val="28"/>
        </w:rPr>
        <w:t>Squared</w:t>
      </w:r>
      <w:proofErr w:type="spellEnd"/>
      <w:r w:rsidRPr="00E6759E">
        <w:rPr>
          <w:color w:val="228B22"/>
          <w:sz w:val="28"/>
          <w:szCs w:val="28"/>
        </w:rPr>
        <w:t xml:space="preserve"> </w:t>
      </w:r>
      <w:proofErr w:type="spellStart"/>
      <w:r w:rsidRPr="00E6759E">
        <w:rPr>
          <w:color w:val="228B22"/>
          <w:sz w:val="28"/>
          <w:szCs w:val="28"/>
        </w:rPr>
        <w:t>Error</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Choose</w:t>
      </w:r>
      <w:proofErr w:type="spellEnd"/>
      <w:r w:rsidRPr="00E6759E">
        <w:rPr>
          <w:color w:val="228B22"/>
          <w:sz w:val="28"/>
          <w:szCs w:val="28"/>
        </w:rPr>
        <w:t xml:space="preserve"> </w:t>
      </w:r>
      <w:proofErr w:type="spellStart"/>
      <w:r w:rsidRPr="00E6759E">
        <w:rPr>
          <w:color w:val="228B22"/>
          <w:sz w:val="28"/>
          <w:szCs w:val="28"/>
        </w:rPr>
        <w:t>Plot</w:t>
      </w:r>
      <w:proofErr w:type="spellEnd"/>
      <w:r w:rsidRPr="00E6759E">
        <w:rPr>
          <w:color w:val="228B22"/>
          <w:sz w:val="28"/>
          <w:szCs w:val="28"/>
        </w:rPr>
        <w:t xml:space="preserve"> </w:t>
      </w:r>
      <w:proofErr w:type="spellStart"/>
      <w:r w:rsidRPr="00E6759E">
        <w:rPr>
          <w:color w:val="228B22"/>
          <w:sz w:val="28"/>
          <w:szCs w:val="28"/>
        </w:rPr>
        <w:t>Functions</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a </w:t>
      </w:r>
      <w:proofErr w:type="spellStart"/>
      <w:r w:rsidRPr="00E6759E">
        <w:rPr>
          <w:color w:val="228B22"/>
          <w:sz w:val="28"/>
          <w:szCs w:val="28"/>
        </w:rPr>
        <w:t>list</w:t>
      </w:r>
      <w:proofErr w:type="spellEnd"/>
      <w:r w:rsidRPr="00E6759E">
        <w:rPr>
          <w:color w:val="228B22"/>
          <w:sz w:val="28"/>
          <w:szCs w:val="28"/>
        </w:rPr>
        <w:t xml:space="preserve"> </w:t>
      </w:r>
      <w:proofErr w:type="spellStart"/>
      <w:r w:rsidRPr="00E6759E">
        <w:rPr>
          <w:color w:val="228B22"/>
          <w:sz w:val="28"/>
          <w:szCs w:val="28"/>
        </w:rPr>
        <w:t>of</w:t>
      </w:r>
      <w:proofErr w:type="spellEnd"/>
      <w:r w:rsidRPr="00E6759E">
        <w:rPr>
          <w:color w:val="228B22"/>
          <w:sz w:val="28"/>
          <w:szCs w:val="28"/>
        </w:rPr>
        <w:t xml:space="preserve"> </w:t>
      </w:r>
      <w:proofErr w:type="spellStart"/>
      <w:r w:rsidRPr="00E6759E">
        <w:rPr>
          <w:color w:val="228B22"/>
          <w:sz w:val="28"/>
          <w:szCs w:val="28"/>
        </w:rPr>
        <w:t>all</w:t>
      </w:r>
      <w:proofErr w:type="spellEnd"/>
      <w:r w:rsidRPr="00E6759E">
        <w:rPr>
          <w:color w:val="228B22"/>
          <w:sz w:val="28"/>
          <w:szCs w:val="28"/>
        </w:rPr>
        <w:t xml:space="preserve"> </w:t>
      </w:r>
      <w:proofErr w:type="spellStart"/>
      <w:r w:rsidRPr="00E6759E">
        <w:rPr>
          <w:color w:val="228B22"/>
          <w:sz w:val="28"/>
          <w:szCs w:val="28"/>
        </w:rPr>
        <w:t>plot</w:t>
      </w:r>
      <w:proofErr w:type="spellEnd"/>
      <w:r w:rsidRPr="00E6759E">
        <w:rPr>
          <w:color w:val="228B22"/>
          <w:sz w:val="28"/>
          <w:szCs w:val="28"/>
        </w:rPr>
        <w:t xml:space="preserve"> </w:t>
      </w:r>
      <w:proofErr w:type="spellStart"/>
      <w:r w:rsidRPr="00E6759E">
        <w:rPr>
          <w:color w:val="228B22"/>
          <w:sz w:val="28"/>
          <w:szCs w:val="28"/>
        </w:rPr>
        <w:t>functions</w:t>
      </w:r>
      <w:proofErr w:type="spellEnd"/>
      <w:r w:rsidRPr="00E6759E">
        <w:rPr>
          <w:color w:val="228B22"/>
          <w:sz w:val="28"/>
          <w:szCs w:val="28"/>
        </w:rPr>
        <w:t xml:space="preserve"> </w:t>
      </w:r>
      <w:proofErr w:type="spellStart"/>
      <w:r w:rsidRPr="00E6759E">
        <w:rPr>
          <w:color w:val="228B22"/>
          <w:sz w:val="28"/>
          <w:szCs w:val="28"/>
        </w:rPr>
        <w:t>type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nnplot</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net.plotFcns</w:t>
      </w:r>
      <w:proofErr w:type="spellEnd"/>
      <w:r w:rsidRPr="00E6759E">
        <w:rPr>
          <w:color w:val="000000"/>
          <w:sz w:val="28"/>
          <w:szCs w:val="28"/>
        </w:rPr>
        <w:t xml:space="preserve"> = {</w:t>
      </w:r>
      <w:r w:rsidRPr="00E6759E">
        <w:rPr>
          <w:color w:val="A020F0"/>
          <w:sz w:val="28"/>
          <w:szCs w:val="28"/>
        </w:rPr>
        <w:t>'</w:t>
      </w:r>
      <w:proofErr w:type="spellStart"/>
      <w:r w:rsidRPr="00E6759E">
        <w:rPr>
          <w:color w:val="A020F0"/>
          <w:sz w:val="28"/>
          <w:szCs w:val="28"/>
        </w:rPr>
        <w:t>plotperform</w:t>
      </w:r>
      <w:proofErr w:type="spellEnd"/>
      <w:r w:rsidRPr="00E6759E">
        <w:rPr>
          <w:color w:val="A020F0"/>
          <w:sz w:val="28"/>
          <w:szCs w:val="28"/>
        </w:rPr>
        <w:t>'</w:t>
      </w:r>
      <w:r w:rsidRPr="00E6759E">
        <w:rPr>
          <w:color w:val="000000"/>
          <w:sz w:val="28"/>
          <w:szCs w:val="28"/>
        </w:rPr>
        <w:t>,</w:t>
      </w:r>
      <w:r w:rsidRPr="00E6759E">
        <w:rPr>
          <w:color w:val="A020F0"/>
          <w:sz w:val="28"/>
          <w:szCs w:val="28"/>
        </w:rPr>
        <w:t>'</w:t>
      </w:r>
      <w:proofErr w:type="spellStart"/>
      <w:r w:rsidRPr="00E6759E">
        <w:rPr>
          <w:color w:val="A020F0"/>
          <w:sz w:val="28"/>
          <w:szCs w:val="28"/>
        </w:rPr>
        <w:t>plottrainstate</w:t>
      </w:r>
      <w:proofErr w:type="spellEnd"/>
      <w:r w:rsidRPr="00E6759E">
        <w:rPr>
          <w:color w:val="A020F0"/>
          <w:sz w:val="28"/>
          <w:szCs w:val="28"/>
        </w:rPr>
        <w:t>'</w:t>
      </w:r>
      <w:r w:rsidRPr="00E6759E">
        <w:rPr>
          <w:color w:val="000000"/>
          <w:sz w:val="28"/>
          <w:szCs w:val="28"/>
        </w:rPr>
        <w:t>,</w:t>
      </w:r>
      <w:r w:rsidRPr="00E6759E">
        <w:rPr>
          <w:color w:val="A020F0"/>
          <w:sz w:val="28"/>
          <w:szCs w:val="28"/>
        </w:rPr>
        <w:t>'</w:t>
      </w:r>
      <w:proofErr w:type="spellStart"/>
      <w:r w:rsidRPr="00E6759E">
        <w:rPr>
          <w:color w:val="A020F0"/>
          <w:sz w:val="28"/>
          <w:szCs w:val="28"/>
        </w:rPr>
        <w:t>ploterrhist</w:t>
      </w:r>
      <w:proofErr w:type="spellEnd"/>
      <w:r w:rsidRPr="00E6759E">
        <w:rPr>
          <w:color w:val="A020F0"/>
          <w:sz w:val="28"/>
          <w:szCs w:val="28"/>
        </w:rPr>
        <w:t>'</w:t>
      </w:r>
      <w:r w:rsidRPr="00E6759E">
        <w:rPr>
          <w:color w:val="000000"/>
          <w:sz w:val="28"/>
          <w:szCs w:val="28"/>
        </w:rPr>
        <w:t xml:space="preserve">, </w:t>
      </w:r>
      <w:r w:rsidRPr="00E6759E">
        <w:rPr>
          <w:color w:val="0000FF"/>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A020F0"/>
          <w:sz w:val="28"/>
          <w:szCs w:val="28"/>
        </w:rPr>
        <w:t>'</w:t>
      </w:r>
      <w:proofErr w:type="spellStart"/>
      <w:r w:rsidRPr="00E6759E">
        <w:rPr>
          <w:color w:val="A020F0"/>
          <w:sz w:val="28"/>
          <w:szCs w:val="28"/>
        </w:rPr>
        <w:t>plotregression</w:t>
      </w:r>
      <w:proofErr w:type="spellEnd"/>
      <w:r w:rsidRPr="00E6759E">
        <w:rPr>
          <w:color w:val="A020F0"/>
          <w:sz w:val="28"/>
          <w:szCs w:val="28"/>
        </w:rPr>
        <w:t>'</w:t>
      </w:r>
      <w:r w:rsidRPr="00E6759E">
        <w:rPr>
          <w:color w:val="000000"/>
          <w:sz w:val="28"/>
          <w:szCs w:val="28"/>
        </w:rPr>
        <w:t xml:space="preserve">, </w:t>
      </w:r>
      <w:r w:rsidRPr="00E6759E">
        <w:rPr>
          <w:color w:val="A020F0"/>
          <w:sz w:val="28"/>
          <w:szCs w:val="28"/>
        </w:rPr>
        <w:t>'</w:t>
      </w:r>
      <w:proofErr w:type="spellStart"/>
      <w:r w:rsidRPr="00E6759E">
        <w:rPr>
          <w:color w:val="A020F0"/>
          <w:sz w:val="28"/>
          <w:szCs w:val="28"/>
        </w:rPr>
        <w:t>plotfit</w:t>
      </w:r>
      <w:proofErr w:type="spellEnd"/>
      <w:r w:rsidRPr="00E6759E">
        <w:rPr>
          <w:color w:val="A020F0"/>
          <w:sz w:val="28"/>
          <w:szCs w:val="28"/>
        </w:rPr>
        <w:t>'</w:t>
      </w:r>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Train</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w:t>
      </w:r>
      <w:proofErr w:type="spellStart"/>
      <w:r w:rsidRPr="00E6759E">
        <w:rPr>
          <w:color w:val="000000"/>
          <w:sz w:val="28"/>
          <w:szCs w:val="28"/>
        </w:rPr>
        <w:t>net,tr</w:t>
      </w:r>
      <w:proofErr w:type="spellEnd"/>
      <w:r w:rsidRPr="00E6759E">
        <w:rPr>
          <w:color w:val="000000"/>
          <w:sz w:val="28"/>
          <w:szCs w:val="28"/>
        </w:rPr>
        <w:t xml:space="preserve">] = </w:t>
      </w:r>
      <w:proofErr w:type="spellStart"/>
      <w:r w:rsidRPr="00E6759E">
        <w:rPr>
          <w:color w:val="000000"/>
          <w:sz w:val="28"/>
          <w:szCs w:val="28"/>
        </w:rPr>
        <w:t>train</w:t>
      </w:r>
      <w:proofErr w:type="spellEnd"/>
      <w:r w:rsidRPr="00E6759E">
        <w:rPr>
          <w:color w:val="000000"/>
          <w:sz w:val="28"/>
          <w:szCs w:val="28"/>
        </w:rPr>
        <w:t>(</w:t>
      </w:r>
      <w:proofErr w:type="spellStart"/>
      <w:r w:rsidRPr="00E6759E">
        <w:rPr>
          <w:color w:val="000000"/>
          <w:sz w:val="28"/>
          <w:szCs w:val="28"/>
        </w:rPr>
        <w:t>net,x,t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Test</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y = </w:t>
      </w:r>
      <w:proofErr w:type="spellStart"/>
      <w:r w:rsidRPr="00E6759E">
        <w:rPr>
          <w:color w:val="000000"/>
          <w:sz w:val="28"/>
          <w:szCs w:val="28"/>
        </w:rPr>
        <w:t>net</w:t>
      </w:r>
      <w:proofErr w:type="spellEnd"/>
      <w:r w:rsidRPr="00E6759E">
        <w:rPr>
          <w:color w:val="000000"/>
          <w:sz w:val="28"/>
          <w:szCs w:val="28"/>
        </w:rPr>
        <w:t>(x);</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lastRenderedPageBreak/>
        <w:t xml:space="preserve">e = </w:t>
      </w:r>
      <w:proofErr w:type="spellStart"/>
      <w:r w:rsidRPr="00E6759E">
        <w:rPr>
          <w:color w:val="000000"/>
          <w:sz w:val="28"/>
          <w:szCs w:val="28"/>
        </w:rPr>
        <w:t>gsubtract</w:t>
      </w:r>
      <w:proofErr w:type="spellEnd"/>
      <w:r w:rsidRPr="00E6759E">
        <w:rPr>
          <w:color w:val="000000"/>
          <w:sz w:val="28"/>
          <w:szCs w:val="28"/>
        </w:rPr>
        <w:t>(</w:t>
      </w:r>
      <w:proofErr w:type="spellStart"/>
      <w:r w:rsidRPr="00E6759E">
        <w:rPr>
          <w:color w:val="000000"/>
          <w:sz w:val="28"/>
          <w:szCs w:val="28"/>
        </w:rPr>
        <w:t>t,y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performance</w:t>
      </w:r>
      <w:proofErr w:type="spellEnd"/>
      <w:r w:rsidRPr="00E6759E">
        <w:rPr>
          <w:color w:val="000000"/>
          <w:sz w:val="28"/>
          <w:szCs w:val="28"/>
        </w:rPr>
        <w:t xml:space="preserve"> = </w:t>
      </w:r>
      <w:proofErr w:type="spellStart"/>
      <w:r w:rsidRPr="00E6759E">
        <w:rPr>
          <w:color w:val="000000"/>
          <w:sz w:val="28"/>
          <w:szCs w:val="28"/>
        </w:rPr>
        <w:t>perform</w:t>
      </w:r>
      <w:proofErr w:type="spellEnd"/>
      <w:r w:rsidRPr="00E6759E">
        <w:rPr>
          <w:color w:val="000000"/>
          <w:sz w:val="28"/>
          <w:szCs w:val="28"/>
        </w:rPr>
        <w:t>(</w:t>
      </w:r>
      <w:proofErr w:type="spellStart"/>
      <w:r w:rsidRPr="00E6759E">
        <w:rPr>
          <w:color w:val="000000"/>
          <w:sz w:val="28"/>
          <w:szCs w:val="28"/>
        </w:rPr>
        <w:t>net,t,y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Recalculate</w:t>
      </w:r>
      <w:proofErr w:type="spellEnd"/>
      <w:r w:rsidRPr="00E6759E">
        <w:rPr>
          <w:color w:val="228B22"/>
          <w:sz w:val="28"/>
          <w:szCs w:val="28"/>
        </w:rPr>
        <w:t xml:space="preserve"> </w:t>
      </w:r>
      <w:proofErr w:type="spellStart"/>
      <w:r w:rsidRPr="00E6759E">
        <w:rPr>
          <w:color w:val="228B22"/>
          <w:sz w:val="28"/>
          <w:szCs w:val="28"/>
        </w:rPr>
        <w:t>Training</w:t>
      </w:r>
      <w:proofErr w:type="spellEnd"/>
      <w:r w:rsidRPr="00E6759E">
        <w:rPr>
          <w:color w:val="228B22"/>
          <w:sz w:val="28"/>
          <w:szCs w:val="28"/>
        </w:rPr>
        <w:t xml:space="preserve">, </w:t>
      </w:r>
      <w:proofErr w:type="spellStart"/>
      <w:r w:rsidRPr="00E6759E">
        <w:rPr>
          <w:color w:val="228B22"/>
          <w:sz w:val="28"/>
          <w:szCs w:val="28"/>
        </w:rPr>
        <w:t>Validation</w:t>
      </w:r>
      <w:proofErr w:type="spellEnd"/>
      <w:r w:rsidRPr="00E6759E">
        <w:rPr>
          <w:color w:val="228B22"/>
          <w:sz w:val="28"/>
          <w:szCs w:val="28"/>
        </w:rPr>
        <w:t xml:space="preserve"> </w:t>
      </w:r>
      <w:proofErr w:type="spellStart"/>
      <w:r w:rsidRPr="00E6759E">
        <w:rPr>
          <w:color w:val="228B22"/>
          <w:sz w:val="28"/>
          <w:szCs w:val="28"/>
        </w:rPr>
        <w:t>and</w:t>
      </w:r>
      <w:proofErr w:type="spellEnd"/>
      <w:r w:rsidRPr="00E6759E">
        <w:rPr>
          <w:color w:val="228B22"/>
          <w:sz w:val="28"/>
          <w:szCs w:val="28"/>
        </w:rPr>
        <w:t xml:space="preserve"> </w:t>
      </w:r>
      <w:proofErr w:type="spellStart"/>
      <w:r w:rsidRPr="00E6759E">
        <w:rPr>
          <w:color w:val="228B22"/>
          <w:sz w:val="28"/>
          <w:szCs w:val="28"/>
        </w:rPr>
        <w:t>Test</w:t>
      </w:r>
      <w:proofErr w:type="spellEnd"/>
      <w:r w:rsidRPr="00E6759E">
        <w:rPr>
          <w:color w:val="228B22"/>
          <w:sz w:val="28"/>
          <w:szCs w:val="28"/>
        </w:rPr>
        <w:t xml:space="preserve"> </w:t>
      </w:r>
      <w:proofErr w:type="spellStart"/>
      <w:r w:rsidRPr="00E6759E">
        <w:rPr>
          <w:color w:val="228B22"/>
          <w:sz w:val="28"/>
          <w:szCs w:val="28"/>
        </w:rPr>
        <w:t>Performance</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trainTargets</w:t>
      </w:r>
      <w:proofErr w:type="spellEnd"/>
      <w:r w:rsidRPr="00E6759E">
        <w:rPr>
          <w:color w:val="000000"/>
          <w:sz w:val="28"/>
          <w:szCs w:val="28"/>
        </w:rPr>
        <w:t xml:space="preserve"> = t .* </w:t>
      </w:r>
      <w:proofErr w:type="spellStart"/>
      <w:r w:rsidRPr="00E6759E">
        <w:rPr>
          <w:color w:val="000000"/>
          <w:sz w:val="28"/>
          <w:szCs w:val="28"/>
        </w:rPr>
        <w:t>tr.trainMask</w:t>
      </w:r>
      <w:proofErr w:type="spellEnd"/>
      <w:r w:rsidRPr="00E6759E">
        <w:rPr>
          <w:color w:val="000000"/>
          <w:sz w:val="28"/>
          <w:szCs w:val="28"/>
        </w:rPr>
        <w:t>{1};</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valTargets</w:t>
      </w:r>
      <w:proofErr w:type="spellEnd"/>
      <w:r w:rsidRPr="00E6759E">
        <w:rPr>
          <w:color w:val="000000"/>
          <w:sz w:val="28"/>
          <w:szCs w:val="28"/>
        </w:rPr>
        <w:t xml:space="preserve"> = t .* </w:t>
      </w:r>
      <w:proofErr w:type="spellStart"/>
      <w:r w:rsidRPr="00E6759E">
        <w:rPr>
          <w:color w:val="000000"/>
          <w:sz w:val="28"/>
          <w:szCs w:val="28"/>
        </w:rPr>
        <w:t>tr.valMask</w:t>
      </w:r>
      <w:proofErr w:type="spellEnd"/>
      <w:r w:rsidRPr="00E6759E">
        <w:rPr>
          <w:color w:val="000000"/>
          <w:sz w:val="28"/>
          <w:szCs w:val="28"/>
        </w:rPr>
        <w:t>{1};</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testTargets</w:t>
      </w:r>
      <w:proofErr w:type="spellEnd"/>
      <w:r w:rsidRPr="00E6759E">
        <w:rPr>
          <w:color w:val="000000"/>
          <w:sz w:val="28"/>
          <w:szCs w:val="28"/>
        </w:rPr>
        <w:t xml:space="preserve"> = t .* </w:t>
      </w:r>
      <w:proofErr w:type="spellStart"/>
      <w:r w:rsidRPr="00E6759E">
        <w:rPr>
          <w:color w:val="000000"/>
          <w:sz w:val="28"/>
          <w:szCs w:val="28"/>
        </w:rPr>
        <w:t>tr.testMask</w:t>
      </w:r>
      <w:proofErr w:type="spellEnd"/>
      <w:r w:rsidRPr="00E6759E">
        <w:rPr>
          <w:color w:val="000000"/>
          <w:sz w:val="28"/>
          <w:szCs w:val="28"/>
        </w:rPr>
        <w:t>{1};</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trainPerformance</w:t>
      </w:r>
      <w:proofErr w:type="spellEnd"/>
      <w:r w:rsidRPr="00E6759E">
        <w:rPr>
          <w:color w:val="000000"/>
          <w:sz w:val="28"/>
          <w:szCs w:val="28"/>
        </w:rPr>
        <w:t xml:space="preserve"> = </w:t>
      </w:r>
      <w:proofErr w:type="spellStart"/>
      <w:r w:rsidRPr="00E6759E">
        <w:rPr>
          <w:color w:val="000000"/>
          <w:sz w:val="28"/>
          <w:szCs w:val="28"/>
        </w:rPr>
        <w:t>perform</w:t>
      </w:r>
      <w:proofErr w:type="spellEnd"/>
      <w:r w:rsidRPr="00E6759E">
        <w:rPr>
          <w:color w:val="000000"/>
          <w:sz w:val="28"/>
          <w:szCs w:val="28"/>
        </w:rPr>
        <w:t>(</w:t>
      </w:r>
      <w:proofErr w:type="spellStart"/>
      <w:r w:rsidRPr="00E6759E">
        <w:rPr>
          <w:color w:val="000000"/>
          <w:sz w:val="28"/>
          <w:szCs w:val="28"/>
        </w:rPr>
        <w:t>net,trainTargets,y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valPerformance</w:t>
      </w:r>
      <w:proofErr w:type="spellEnd"/>
      <w:r w:rsidRPr="00E6759E">
        <w:rPr>
          <w:color w:val="000000"/>
          <w:sz w:val="28"/>
          <w:szCs w:val="28"/>
        </w:rPr>
        <w:t xml:space="preserve"> = </w:t>
      </w:r>
      <w:proofErr w:type="spellStart"/>
      <w:r w:rsidRPr="00E6759E">
        <w:rPr>
          <w:color w:val="000000"/>
          <w:sz w:val="28"/>
          <w:szCs w:val="28"/>
        </w:rPr>
        <w:t>perform</w:t>
      </w:r>
      <w:proofErr w:type="spellEnd"/>
      <w:r w:rsidRPr="00E6759E">
        <w:rPr>
          <w:color w:val="000000"/>
          <w:sz w:val="28"/>
          <w:szCs w:val="28"/>
        </w:rPr>
        <w:t>(</w:t>
      </w:r>
      <w:proofErr w:type="spellStart"/>
      <w:r w:rsidRPr="00E6759E">
        <w:rPr>
          <w:color w:val="000000"/>
          <w:sz w:val="28"/>
          <w:szCs w:val="28"/>
        </w:rPr>
        <w:t>net,valTargets,y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testPerformance</w:t>
      </w:r>
      <w:proofErr w:type="spellEnd"/>
      <w:r w:rsidRPr="00E6759E">
        <w:rPr>
          <w:color w:val="000000"/>
          <w:sz w:val="28"/>
          <w:szCs w:val="28"/>
        </w:rPr>
        <w:t xml:space="preserve"> = </w:t>
      </w:r>
      <w:proofErr w:type="spellStart"/>
      <w:r w:rsidRPr="00E6759E">
        <w:rPr>
          <w:color w:val="000000"/>
          <w:sz w:val="28"/>
          <w:szCs w:val="28"/>
        </w:rPr>
        <w:t>perform</w:t>
      </w:r>
      <w:proofErr w:type="spellEnd"/>
      <w:r w:rsidRPr="00E6759E">
        <w:rPr>
          <w:color w:val="000000"/>
          <w:sz w:val="28"/>
          <w:szCs w:val="28"/>
        </w:rPr>
        <w:t>(</w:t>
      </w:r>
      <w:proofErr w:type="spellStart"/>
      <w:r w:rsidRPr="00E6759E">
        <w:rPr>
          <w:color w:val="000000"/>
          <w:sz w:val="28"/>
          <w:szCs w:val="28"/>
        </w:rPr>
        <w:t>net,testTargets,y</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View</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Network</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00"/>
          <w:sz w:val="28"/>
          <w:szCs w:val="28"/>
        </w:rPr>
        <w:t>view</w:t>
      </w:r>
      <w:proofErr w:type="spellEnd"/>
      <w:r w:rsidRPr="00E6759E">
        <w:rPr>
          <w:color w:val="000000"/>
          <w:sz w:val="28"/>
          <w:szCs w:val="28"/>
        </w:rPr>
        <w:t>(</w:t>
      </w:r>
      <w:proofErr w:type="spellStart"/>
      <w:r w:rsidRPr="00E6759E">
        <w:rPr>
          <w:color w:val="000000"/>
          <w:sz w:val="28"/>
          <w:szCs w:val="28"/>
        </w:rPr>
        <w:t>net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Plots</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Uncomment</w:t>
      </w:r>
      <w:proofErr w:type="spellEnd"/>
      <w:r w:rsidRPr="00E6759E">
        <w:rPr>
          <w:color w:val="228B22"/>
          <w:sz w:val="28"/>
          <w:szCs w:val="28"/>
        </w:rPr>
        <w:t xml:space="preserve"> </w:t>
      </w:r>
      <w:proofErr w:type="spellStart"/>
      <w:r w:rsidRPr="00E6759E">
        <w:rPr>
          <w:color w:val="228B22"/>
          <w:sz w:val="28"/>
          <w:szCs w:val="28"/>
        </w:rPr>
        <w:t>these</w:t>
      </w:r>
      <w:proofErr w:type="spellEnd"/>
      <w:r w:rsidRPr="00E6759E">
        <w:rPr>
          <w:color w:val="228B22"/>
          <w:sz w:val="28"/>
          <w:szCs w:val="28"/>
        </w:rPr>
        <w:t xml:space="preserve"> </w:t>
      </w:r>
      <w:proofErr w:type="spellStart"/>
      <w:r w:rsidRPr="00E6759E">
        <w:rPr>
          <w:color w:val="228B22"/>
          <w:sz w:val="28"/>
          <w:szCs w:val="28"/>
        </w:rPr>
        <w:t>lines</w:t>
      </w:r>
      <w:proofErr w:type="spellEnd"/>
      <w:r w:rsidRPr="00E6759E">
        <w:rPr>
          <w:color w:val="228B22"/>
          <w:sz w:val="28"/>
          <w:szCs w:val="28"/>
        </w:rPr>
        <w:t xml:space="preserve"> </w:t>
      </w:r>
      <w:proofErr w:type="spellStart"/>
      <w:r w:rsidRPr="00E6759E">
        <w:rPr>
          <w:color w:val="228B22"/>
          <w:sz w:val="28"/>
          <w:szCs w:val="28"/>
        </w:rPr>
        <w:t>to</w:t>
      </w:r>
      <w:proofErr w:type="spellEnd"/>
      <w:r w:rsidRPr="00E6759E">
        <w:rPr>
          <w:color w:val="228B22"/>
          <w:sz w:val="28"/>
          <w:szCs w:val="28"/>
        </w:rPr>
        <w:t xml:space="preserve"> </w:t>
      </w:r>
      <w:proofErr w:type="spellStart"/>
      <w:r w:rsidRPr="00E6759E">
        <w:rPr>
          <w:color w:val="228B22"/>
          <w:sz w:val="28"/>
          <w:szCs w:val="28"/>
        </w:rPr>
        <w:t>enable</w:t>
      </w:r>
      <w:proofErr w:type="spellEnd"/>
      <w:r w:rsidRPr="00E6759E">
        <w:rPr>
          <w:color w:val="228B22"/>
          <w:sz w:val="28"/>
          <w:szCs w:val="28"/>
        </w:rPr>
        <w:t xml:space="preserve"> </w:t>
      </w:r>
      <w:proofErr w:type="spellStart"/>
      <w:r w:rsidRPr="00E6759E">
        <w:rPr>
          <w:color w:val="228B22"/>
          <w:sz w:val="28"/>
          <w:szCs w:val="28"/>
        </w:rPr>
        <w:t>various</w:t>
      </w:r>
      <w:proofErr w:type="spellEnd"/>
      <w:r w:rsidRPr="00E6759E">
        <w:rPr>
          <w:color w:val="228B22"/>
          <w:sz w:val="28"/>
          <w:szCs w:val="28"/>
        </w:rPr>
        <w:t xml:space="preserve"> </w:t>
      </w:r>
      <w:proofErr w:type="spellStart"/>
      <w:r w:rsidRPr="00E6759E">
        <w:rPr>
          <w:color w:val="228B22"/>
          <w:sz w:val="28"/>
          <w:szCs w:val="28"/>
        </w:rPr>
        <w:t>plots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plotperform</w:t>
      </w:r>
      <w:proofErr w:type="spellEnd"/>
      <w:r w:rsidRPr="00E6759E">
        <w:rPr>
          <w:color w:val="228B22"/>
          <w:sz w:val="28"/>
          <w:szCs w:val="28"/>
        </w:rPr>
        <w:t>(</w:t>
      </w:r>
      <w:proofErr w:type="spellStart"/>
      <w:r w:rsidRPr="00E6759E">
        <w:rPr>
          <w:color w:val="228B22"/>
          <w:sz w:val="28"/>
          <w:szCs w:val="28"/>
        </w:rPr>
        <w:t>tr</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plottrainstate</w:t>
      </w:r>
      <w:proofErr w:type="spellEnd"/>
      <w:r w:rsidRPr="00E6759E">
        <w:rPr>
          <w:color w:val="228B22"/>
          <w:sz w:val="28"/>
          <w:szCs w:val="28"/>
        </w:rPr>
        <w:t>(</w:t>
      </w:r>
      <w:proofErr w:type="spellStart"/>
      <w:r w:rsidRPr="00E6759E">
        <w:rPr>
          <w:color w:val="228B22"/>
          <w:sz w:val="28"/>
          <w:szCs w:val="28"/>
        </w:rPr>
        <w:t>tr</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ploterrhist</w:t>
      </w:r>
      <w:proofErr w:type="spellEnd"/>
      <w:r w:rsidRPr="00E6759E">
        <w:rPr>
          <w:color w:val="228B22"/>
          <w:sz w:val="28"/>
          <w:szCs w:val="28"/>
        </w:rPr>
        <w:t>(e)</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plotregression</w:t>
      </w:r>
      <w:proofErr w:type="spellEnd"/>
      <w:r w:rsidRPr="00E6759E">
        <w:rPr>
          <w:color w:val="228B22"/>
          <w:sz w:val="28"/>
          <w:szCs w:val="28"/>
        </w:rPr>
        <w:t>(</w:t>
      </w:r>
      <w:proofErr w:type="spellStart"/>
      <w:r w:rsidRPr="00E6759E">
        <w:rPr>
          <w:color w:val="228B22"/>
          <w:sz w:val="28"/>
          <w:szCs w:val="28"/>
        </w:rPr>
        <w:t>t,y</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w:t>
      </w:r>
      <w:proofErr w:type="spellStart"/>
      <w:r w:rsidRPr="00E6759E">
        <w:rPr>
          <w:color w:val="228B22"/>
          <w:sz w:val="28"/>
          <w:szCs w:val="28"/>
        </w:rPr>
        <w:t>figure</w:t>
      </w:r>
      <w:proofErr w:type="spellEnd"/>
      <w:r w:rsidRPr="00E6759E">
        <w:rPr>
          <w:color w:val="228B22"/>
          <w:sz w:val="28"/>
          <w:szCs w:val="28"/>
        </w:rPr>
        <w:t xml:space="preserve">, </w:t>
      </w:r>
      <w:proofErr w:type="spellStart"/>
      <w:r w:rsidRPr="00E6759E">
        <w:rPr>
          <w:color w:val="228B22"/>
          <w:sz w:val="28"/>
          <w:szCs w:val="28"/>
        </w:rPr>
        <w:t>plotfit</w:t>
      </w:r>
      <w:proofErr w:type="spellEnd"/>
      <w:r w:rsidRPr="00E6759E">
        <w:rPr>
          <w:color w:val="228B22"/>
          <w:sz w:val="28"/>
          <w:szCs w:val="28"/>
        </w:rPr>
        <w:t>(</w:t>
      </w:r>
      <w:proofErr w:type="spellStart"/>
      <w:r w:rsidRPr="00E6759E">
        <w:rPr>
          <w:color w:val="228B22"/>
          <w:sz w:val="28"/>
          <w:szCs w:val="28"/>
        </w:rPr>
        <w:t>net,x,t</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Deployment</w:t>
      </w:r>
      <w:proofErr w:type="spellEnd"/>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Change</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false</w:t>
      </w:r>
      <w:proofErr w:type="spellEnd"/>
      <w:r w:rsidRPr="00E6759E">
        <w:rPr>
          <w:color w:val="228B22"/>
          <w:sz w:val="28"/>
          <w:szCs w:val="28"/>
        </w:rPr>
        <w:t xml:space="preserve">) </w:t>
      </w:r>
      <w:proofErr w:type="spellStart"/>
      <w:r w:rsidRPr="00E6759E">
        <w:rPr>
          <w:color w:val="228B22"/>
          <w:sz w:val="28"/>
          <w:szCs w:val="28"/>
        </w:rPr>
        <w:t>values</w:t>
      </w:r>
      <w:proofErr w:type="spellEnd"/>
      <w:r w:rsidRPr="00E6759E">
        <w:rPr>
          <w:color w:val="228B22"/>
          <w:sz w:val="28"/>
          <w:szCs w:val="28"/>
        </w:rPr>
        <w:t xml:space="preserve"> </w:t>
      </w:r>
      <w:proofErr w:type="spellStart"/>
      <w:r w:rsidRPr="00E6759E">
        <w:rPr>
          <w:color w:val="228B22"/>
          <w:sz w:val="28"/>
          <w:szCs w:val="28"/>
        </w:rPr>
        <w:t>to</w:t>
      </w:r>
      <w:proofErr w:type="spellEnd"/>
      <w:r w:rsidRPr="00E6759E">
        <w:rPr>
          <w:color w:val="228B22"/>
          <w:sz w:val="28"/>
          <w:szCs w:val="28"/>
        </w:rPr>
        <w:t xml:space="preserve"> (</w:t>
      </w:r>
      <w:proofErr w:type="spellStart"/>
      <w:r w:rsidRPr="00E6759E">
        <w:rPr>
          <w:color w:val="228B22"/>
          <w:sz w:val="28"/>
          <w:szCs w:val="28"/>
        </w:rPr>
        <w:t>true</w:t>
      </w:r>
      <w:proofErr w:type="spellEnd"/>
      <w:r w:rsidRPr="00E6759E">
        <w:rPr>
          <w:color w:val="228B22"/>
          <w:sz w:val="28"/>
          <w:szCs w:val="28"/>
        </w:rPr>
        <w:t xml:space="preserve">) </w:t>
      </w:r>
      <w:proofErr w:type="spellStart"/>
      <w:r w:rsidRPr="00E6759E">
        <w:rPr>
          <w:color w:val="228B22"/>
          <w:sz w:val="28"/>
          <w:szCs w:val="28"/>
        </w:rPr>
        <w:t>to</w:t>
      </w:r>
      <w:proofErr w:type="spellEnd"/>
      <w:r w:rsidRPr="00E6759E">
        <w:rPr>
          <w:color w:val="228B22"/>
          <w:sz w:val="28"/>
          <w:szCs w:val="28"/>
        </w:rPr>
        <w:t xml:space="preserve"> </w:t>
      </w:r>
      <w:proofErr w:type="spellStart"/>
      <w:r w:rsidRPr="00E6759E">
        <w:rPr>
          <w:color w:val="228B22"/>
          <w:sz w:val="28"/>
          <w:szCs w:val="28"/>
        </w:rPr>
        <w:t>enable</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following</w:t>
      </w:r>
      <w:proofErr w:type="spellEnd"/>
      <w:r w:rsidRPr="00E6759E">
        <w:rPr>
          <w:color w:val="228B22"/>
          <w:sz w:val="28"/>
          <w:szCs w:val="28"/>
        </w:rPr>
        <w:t xml:space="preserve"> </w:t>
      </w:r>
      <w:proofErr w:type="spellStart"/>
      <w:r w:rsidRPr="00E6759E">
        <w:rPr>
          <w:color w:val="228B22"/>
          <w:sz w:val="28"/>
          <w:szCs w:val="28"/>
        </w:rPr>
        <w:t>code</w:t>
      </w:r>
      <w:proofErr w:type="spellEnd"/>
      <w:r w:rsidRPr="00E6759E">
        <w:rPr>
          <w:color w:val="228B22"/>
          <w:sz w:val="28"/>
          <w:szCs w:val="28"/>
        </w:rPr>
        <w:t xml:space="preserve"> </w:t>
      </w:r>
      <w:proofErr w:type="spellStart"/>
      <w:r w:rsidRPr="00E6759E">
        <w:rPr>
          <w:color w:val="228B22"/>
          <w:sz w:val="28"/>
          <w:szCs w:val="28"/>
        </w:rPr>
        <w:t>blocks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228B22"/>
          <w:sz w:val="28"/>
          <w:szCs w:val="28"/>
        </w:rPr>
        <w:t xml:space="preserve">% </w:t>
      </w:r>
      <w:proofErr w:type="spellStart"/>
      <w:r w:rsidRPr="00E6759E">
        <w:rPr>
          <w:color w:val="228B22"/>
          <w:sz w:val="28"/>
          <w:szCs w:val="28"/>
        </w:rPr>
        <w:t>See</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help</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each</w:t>
      </w:r>
      <w:proofErr w:type="spellEnd"/>
      <w:r w:rsidRPr="00E6759E">
        <w:rPr>
          <w:color w:val="228B22"/>
          <w:sz w:val="28"/>
          <w:szCs w:val="28"/>
        </w:rPr>
        <w:t xml:space="preserve"> </w:t>
      </w:r>
      <w:proofErr w:type="spellStart"/>
      <w:r w:rsidRPr="00E6759E">
        <w:rPr>
          <w:color w:val="228B22"/>
          <w:sz w:val="28"/>
          <w:szCs w:val="28"/>
        </w:rPr>
        <w:t>generation</w:t>
      </w:r>
      <w:proofErr w:type="spellEnd"/>
      <w:r w:rsidRPr="00E6759E">
        <w:rPr>
          <w:color w:val="228B22"/>
          <w:sz w:val="28"/>
          <w:szCs w:val="28"/>
        </w:rPr>
        <w:t xml:space="preserve"> </w:t>
      </w:r>
      <w:proofErr w:type="spellStart"/>
      <w:r w:rsidRPr="00E6759E">
        <w:rPr>
          <w:color w:val="228B22"/>
          <w:sz w:val="28"/>
          <w:szCs w:val="28"/>
        </w:rPr>
        <w:t>function</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more</w:t>
      </w:r>
      <w:proofErr w:type="spellEnd"/>
      <w:r w:rsidRPr="00E6759E">
        <w:rPr>
          <w:color w:val="228B22"/>
          <w:sz w:val="28"/>
          <w:szCs w:val="28"/>
        </w:rPr>
        <w:t xml:space="preserve"> </w:t>
      </w:r>
      <w:proofErr w:type="spellStart"/>
      <w:r w:rsidRPr="00E6759E">
        <w:rPr>
          <w:color w:val="228B22"/>
          <w:sz w:val="28"/>
          <w:szCs w:val="28"/>
        </w:rPr>
        <w:t>information</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FF"/>
          <w:sz w:val="28"/>
          <w:szCs w:val="28"/>
        </w:rPr>
        <w:t>if</w:t>
      </w:r>
      <w:proofErr w:type="spellEnd"/>
      <w:r w:rsidRPr="00E6759E">
        <w:rPr>
          <w:color w:val="000000"/>
          <w:sz w:val="28"/>
          <w:szCs w:val="28"/>
        </w:rPr>
        <w:t xml:space="preserve"> (</w:t>
      </w:r>
      <w:proofErr w:type="spellStart"/>
      <w:r w:rsidRPr="00E6759E">
        <w:rPr>
          <w:color w:val="000000"/>
          <w:sz w:val="28"/>
          <w:szCs w:val="28"/>
        </w:rPr>
        <w:t>false</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Generate</w:t>
      </w:r>
      <w:proofErr w:type="spellEnd"/>
      <w:r w:rsidRPr="00E6759E">
        <w:rPr>
          <w:color w:val="228B22"/>
          <w:sz w:val="28"/>
          <w:szCs w:val="28"/>
        </w:rPr>
        <w:t xml:space="preserve"> MATLAB </w:t>
      </w:r>
      <w:proofErr w:type="spellStart"/>
      <w:r w:rsidRPr="00E6759E">
        <w:rPr>
          <w:color w:val="228B22"/>
          <w:sz w:val="28"/>
          <w:szCs w:val="28"/>
        </w:rPr>
        <w:t>function</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neural</w:t>
      </w:r>
      <w:proofErr w:type="spellEnd"/>
      <w:r w:rsidRPr="00E6759E">
        <w:rPr>
          <w:color w:val="228B22"/>
          <w:sz w:val="28"/>
          <w:szCs w:val="28"/>
        </w:rPr>
        <w:t xml:space="preserve"> </w:t>
      </w:r>
      <w:proofErr w:type="spellStart"/>
      <w:r w:rsidRPr="00E6759E">
        <w:rPr>
          <w:color w:val="228B22"/>
          <w:sz w:val="28"/>
          <w:szCs w:val="28"/>
        </w:rPr>
        <w:t>network</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application</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deployment</w:t>
      </w:r>
      <w:proofErr w:type="spellEnd"/>
      <w:r w:rsidRPr="00E6759E">
        <w:rPr>
          <w:color w:val="228B22"/>
          <w:sz w:val="28"/>
          <w:szCs w:val="28"/>
        </w:rPr>
        <w:t xml:space="preserve"> </w:t>
      </w:r>
      <w:proofErr w:type="spellStart"/>
      <w:r w:rsidRPr="00E6759E">
        <w:rPr>
          <w:color w:val="228B22"/>
          <w:sz w:val="28"/>
          <w:szCs w:val="28"/>
        </w:rPr>
        <w:t>in</w:t>
      </w:r>
      <w:proofErr w:type="spellEnd"/>
      <w:r w:rsidRPr="00E6759E">
        <w:rPr>
          <w:color w:val="228B22"/>
          <w:sz w:val="28"/>
          <w:szCs w:val="28"/>
        </w:rPr>
        <w:t xml:space="preserve"> MATLAB </w:t>
      </w:r>
      <w:proofErr w:type="spellStart"/>
      <w:r w:rsidRPr="00E6759E">
        <w:rPr>
          <w:color w:val="228B22"/>
          <w:sz w:val="28"/>
          <w:szCs w:val="28"/>
        </w:rPr>
        <w:t>scripts</w:t>
      </w:r>
      <w:proofErr w:type="spellEnd"/>
      <w:r w:rsidRPr="00E6759E">
        <w:rPr>
          <w:color w:val="228B22"/>
          <w:sz w:val="28"/>
          <w:szCs w:val="28"/>
        </w:rPr>
        <w:t xml:space="preserve"> </w:t>
      </w:r>
      <w:proofErr w:type="spellStart"/>
      <w:r w:rsidRPr="00E6759E">
        <w:rPr>
          <w:color w:val="228B22"/>
          <w:sz w:val="28"/>
          <w:szCs w:val="28"/>
        </w:rPr>
        <w:t>or</w:t>
      </w:r>
      <w:proofErr w:type="spellEnd"/>
      <w:r w:rsidRPr="00E6759E">
        <w:rPr>
          <w:color w:val="228B22"/>
          <w:sz w:val="28"/>
          <w:szCs w:val="28"/>
        </w:rPr>
        <w:t xml:space="preserve"> </w:t>
      </w:r>
      <w:proofErr w:type="spellStart"/>
      <w:r w:rsidRPr="00E6759E">
        <w:rPr>
          <w:color w:val="228B22"/>
          <w:sz w:val="28"/>
          <w:szCs w:val="28"/>
        </w:rPr>
        <w:t>with</w:t>
      </w:r>
      <w:proofErr w:type="spellEnd"/>
      <w:r w:rsidRPr="00E6759E">
        <w:rPr>
          <w:color w:val="228B22"/>
          <w:sz w:val="28"/>
          <w:szCs w:val="28"/>
        </w:rPr>
        <w:t xml:space="preserve"> MATLAB </w:t>
      </w:r>
      <w:proofErr w:type="spellStart"/>
      <w:r w:rsidRPr="00E6759E">
        <w:rPr>
          <w:color w:val="228B22"/>
          <w:sz w:val="28"/>
          <w:szCs w:val="28"/>
        </w:rPr>
        <w:t>Compiler</w:t>
      </w:r>
      <w:proofErr w:type="spellEnd"/>
      <w:r w:rsidRPr="00E6759E">
        <w:rPr>
          <w:color w:val="228B22"/>
          <w:sz w:val="28"/>
          <w:szCs w:val="28"/>
        </w:rPr>
        <w:t xml:space="preserve"> </w:t>
      </w:r>
      <w:proofErr w:type="spellStart"/>
      <w:r w:rsidRPr="00E6759E">
        <w:rPr>
          <w:color w:val="228B22"/>
          <w:sz w:val="28"/>
          <w:szCs w:val="28"/>
        </w:rPr>
        <w:t>and</w:t>
      </w:r>
      <w:proofErr w:type="spellEnd"/>
      <w:r w:rsidRPr="00E6759E">
        <w:rPr>
          <w:color w:val="228B22"/>
          <w:sz w:val="28"/>
          <w:szCs w:val="28"/>
        </w:rPr>
        <w:t xml:space="preserve"> </w:t>
      </w:r>
      <w:proofErr w:type="spellStart"/>
      <w:r w:rsidRPr="00E6759E">
        <w:rPr>
          <w:color w:val="228B22"/>
          <w:sz w:val="28"/>
          <w:szCs w:val="28"/>
        </w:rPr>
        <w:t>Builder</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tools</w:t>
      </w:r>
      <w:proofErr w:type="spellEnd"/>
      <w:r w:rsidRPr="00E6759E">
        <w:rPr>
          <w:color w:val="228B22"/>
          <w:sz w:val="28"/>
          <w:szCs w:val="28"/>
        </w:rPr>
        <w:t xml:space="preserve">, </w:t>
      </w:r>
      <w:proofErr w:type="spellStart"/>
      <w:r w:rsidRPr="00E6759E">
        <w:rPr>
          <w:color w:val="228B22"/>
          <w:sz w:val="28"/>
          <w:szCs w:val="28"/>
        </w:rPr>
        <w:t>or</w:t>
      </w:r>
      <w:proofErr w:type="spellEnd"/>
      <w:r w:rsidRPr="00E6759E">
        <w:rPr>
          <w:color w:val="228B22"/>
          <w:sz w:val="28"/>
          <w:szCs w:val="28"/>
        </w:rPr>
        <w:t xml:space="preserve"> </w:t>
      </w:r>
      <w:proofErr w:type="spellStart"/>
      <w:r w:rsidRPr="00E6759E">
        <w:rPr>
          <w:color w:val="228B22"/>
          <w:sz w:val="28"/>
          <w:szCs w:val="28"/>
        </w:rPr>
        <w:t>simply</w:t>
      </w:r>
      <w:proofErr w:type="spellEnd"/>
      <w:r w:rsidRPr="00E6759E">
        <w:rPr>
          <w:color w:val="228B22"/>
          <w:sz w:val="28"/>
          <w:szCs w:val="28"/>
        </w:rPr>
        <w:t xml:space="preserve"> </w:t>
      </w:r>
      <w:proofErr w:type="spellStart"/>
      <w:r w:rsidRPr="00E6759E">
        <w:rPr>
          <w:color w:val="228B22"/>
          <w:sz w:val="28"/>
          <w:szCs w:val="28"/>
        </w:rPr>
        <w:t>to</w:t>
      </w:r>
      <w:proofErr w:type="spellEnd"/>
      <w:r w:rsidRPr="00E6759E">
        <w:rPr>
          <w:color w:val="228B22"/>
          <w:sz w:val="28"/>
          <w:szCs w:val="28"/>
        </w:rPr>
        <w:t xml:space="preserve"> </w:t>
      </w:r>
      <w:proofErr w:type="spellStart"/>
      <w:r w:rsidRPr="00E6759E">
        <w:rPr>
          <w:color w:val="228B22"/>
          <w:sz w:val="28"/>
          <w:szCs w:val="28"/>
        </w:rPr>
        <w:t>examine</w:t>
      </w:r>
      <w:proofErr w:type="spellEnd"/>
      <w:r w:rsidRPr="00E6759E">
        <w:rPr>
          <w:color w:val="228B22"/>
          <w:sz w:val="28"/>
          <w:szCs w:val="28"/>
        </w:rPr>
        <w:t xml:space="preserve"> </w:t>
      </w:r>
      <w:proofErr w:type="spellStart"/>
      <w:r w:rsidRPr="00E6759E">
        <w:rPr>
          <w:color w:val="228B22"/>
          <w:sz w:val="28"/>
          <w:szCs w:val="28"/>
        </w:rPr>
        <w:t>the</w:t>
      </w:r>
      <w:proofErr w:type="spellEnd"/>
      <w:r w:rsidRPr="00E6759E">
        <w:rPr>
          <w:color w:val="228B22"/>
          <w:sz w:val="28"/>
          <w:szCs w:val="28"/>
        </w:rPr>
        <w:t xml:space="preserve"> </w:t>
      </w:r>
      <w:proofErr w:type="spellStart"/>
      <w:r w:rsidRPr="00E6759E">
        <w:rPr>
          <w:color w:val="228B22"/>
          <w:sz w:val="28"/>
          <w:szCs w:val="28"/>
        </w:rPr>
        <w:t>calculations</w:t>
      </w:r>
      <w:proofErr w:type="spellEnd"/>
      <w:r w:rsidRPr="00E6759E">
        <w:rPr>
          <w:color w:val="228B22"/>
          <w:sz w:val="28"/>
          <w:szCs w:val="28"/>
        </w:rPr>
        <w:t xml:space="preserve"> </w:t>
      </w:r>
      <w:proofErr w:type="spellStart"/>
      <w:r w:rsidRPr="00E6759E">
        <w:rPr>
          <w:color w:val="228B22"/>
          <w:sz w:val="28"/>
          <w:szCs w:val="28"/>
        </w:rPr>
        <w:t>your</w:t>
      </w:r>
      <w:proofErr w:type="spellEnd"/>
      <w:r w:rsidRPr="00E6759E">
        <w:rPr>
          <w:color w:val="228B22"/>
          <w:sz w:val="28"/>
          <w:szCs w:val="28"/>
        </w:rPr>
        <w:t xml:space="preserve"> </w:t>
      </w:r>
      <w:proofErr w:type="spellStart"/>
      <w:r w:rsidRPr="00E6759E">
        <w:rPr>
          <w:color w:val="228B22"/>
          <w:sz w:val="28"/>
          <w:szCs w:val="28"/>
        </w:rPr>
        <w:t>trained</w:t>
      </w:r>
      <w:proofErr w:type="spellEnd"/>
      <w:r w:rsidRPr="00E6759E">
        <w:rPr>
          <w:color w:val="228B22"/>
          <w:sz w:val="28"/>
          <w:szCs w:val="28"/>
        </w:rPr>
        <w:t xml:space="preserve"> </w:t>
      </w:r>
      <w:proofErr w:type="spellStart"/>
      <w:r w:rsidRPr="00E6759E">
        <w:rPr>
          <w:color w:val="228B22"/>
          <w:sz w:val="28"/>
          <w:szCs w:val="28"/>
        </w:rPr>
        <w:t>neural</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network</w:t>
      </w:r>
      <w:proofErr w:type="spellEnd"/>
      <w:r w:rsidRPr="00E6759E">
        <w:rPr>
          <w:color w:val="228B22"/>
          <w:sz w:val="28"/>
          <w:szCs w:val="28"/>
        </w:rPr>
        <w:t xml:space="preserve"> </w:t>
      </w:r>
      <w:proofErr w:type="spellStart"/>
      <w:r w:rsidRPr="00E6759E">
        <w:rPr>
          <w:color w:val="228B22"/>
          <w:sz w:val="28"/>
          <w:szCs w:val="28"/>
        </w:rPr>
        <w:t>performs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lastRenderedPageBreak/>
        <w:t xml:space="preserve">    </w:t>
      </w:r>
      <w:proofErr w:type="spellStart"/>
      <w:r w:rsidRPr="00E6759E">
        <w:rPr>
          <w:color w:val="000000"/>
          <w:sz w:val="28"/>
          <w:szCs w:val="28"/>
        </w:rPr>
        <w:t>genFunction</w:t>
      </w:r>
      <w:proofErr w:type="spellEnd"/>
      <w:r w:rsidRPr="00E6759E">
        <w:rPr>
          <w:color w:val="000000"/>
          <w:sz w:val="28"/>
          <w:szCs w:val="28"/>
        </w:rPr>
        <w:t>(</w:t>
      </w:r>
      <w:proofErr w:type="spellStart"/>
      <w:r w:rsidRPr="00E6759E">
        <w:rPr>
          <w:color w:val="000000"/>
          <w:sz w:val="28"/>
          <w:szCs w:val="28"/>
        </w:rPr>
        <w:t>net</w:t>
      </w:r>
      <w:proofErr w:type="spellEnd"/>
      <w:r w:rsidRPr="00E6759E">
        <w:rPr>
          <w:color w:val="000000"/>
          <w:sz w:val="28"/>
          <w:szCs w:val="28"/>
        </w:rPr>
        <w:t>,</w:t>
      </w:r>
      <w:r w:rsidRPr="00E6759E">
        <w:rPr>
          <w:color w:val="A020F0"/>
          <w:sz w:val="28"/>
          <w:szCs w:val="28"/>
        </w:rPr>
        <w:t>'</w:t>
      </w:r>
      <w:proofErr w:type="spellStart"/>
      <w:r w:rsidRPr="00E6759E">
        <w:rPr>
          <w:color w:val="A020F0"/>
          <w:sz w:val="28"/>
          <w:szCs w:val="28"/>
        </w:rPr>
        <w:t>myNeuralNetworkFunction</w:t>
      </w:r>
      <w:proofErr w:type="spellEnd"/>
      <w:r w:rsidRPr="00E6759E">
        <w:rPr>
          <w:color w:val="A020F0"/>
          <w:sz w:val="28"/>
          <w:szCs w:val="28"/>
        </w:rPr>
        <w:t>'</w:t>
      </w:r>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y = </w:t>
      </w:r>
      <w:proofErr w:type="spellStart"/>
      <w:r w:rsidRPr="00E6759E">
        <w:rPr>
          <w:color w:val="000000"/>
          <w:sz w:val="28"/>
          <w:szCs w:val="28"/>
        </w:rPr>
        <w:t>myNeuralNetworkFunction</w:t>
      </w:r>
      <w:proofErr w:type="spellEnd"/>
      <w:r w:rsidRPr="00E6759E">
        <w:rPr>
          <w:color w:val="000000"/>
          <w:sz w:val="28"/>
          <w:szCs w:val="28"/>
        </w:rPr>
        <w:t>(x);</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FF"/>
          <w:sz w:val="28"/>
          <w:szCs w:val="28"/>
        </w:rPr>
        <w:t>end</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FF"/>
          <w:sz w:val="28"/>
          <w:szCs w:val="28"/>
        </w:rPr>
        <w:t>if</w:t>
      </w:r>
      <w:proofErr w:type="spellEnd"/>
      <w:r w:rsidRPr="00E6759E">
        <w:rPr>
          <w:color w:val="000000"/>
          <w:sz w:val="28"/>
          <w:szCs w:val="28"/>
        </w:rPr>
        <w:t xml:space="preserve"> (</w:t>
      </w:r>
      <w:proofErr w:type="spellStart"/>
      <w:r w:rsidRPr="00E6759E">
        <w:rPr>
          <w:color w:val="000000"/>
          <w:sz w:val="28"/>
          <w:szCs w:val="28"/>
        </w:rPr>
        <w:t>false</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Generate</w:t>
      </w:r>
      <w:proofErr w:type="spellEnd"/>
      <w:r w:rsidRPr="00E6759E">
        <w:rPr>
          <w:color w:val="228B22"/>
          <w:sz w:val="28"/>
          <w:szCs w:val="28"/>
        </w:rPr>
        <w:t xml:space="preserve"> a </w:t>
      </w:r>
      <w:proofErr w:type="spellStart"/>
      <w:r w:rsidRPr="00E6759E">
        <w:rPr>
          <w:color w:val="228B22"/>
          <w:sz w:val="28"/>
          <w:szCs w:val="28"/>
        </w:rPr>
        <w:t>matrix-only</w:t>
      </w:r>
      <w:proofErr w:type="spellEnd"/>
      <w:r w:rsidRPr="00E6759E">
        <w:rPr>
          <w:color w:val="228B22"/>
          <w:sz w:val="28"/>
          <w:szCs w:val="28"/>
        </w:rPr>
        <w:t xml:space="preserve"> MATLAB </w:t>
      </w:r>
      <w:proofErr w:type="spellStart"/>
      <w:r w:rsidRPr="00E6759E">
        <w:rPr>
          <w:color w:val="228B22"/>
          <w:sz w:val="28"/>
          <w:szCs w:val="28"/>
        </w:rPr>
        <w:t>function</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neural</w:t>
      </w:r>
      <w:proofErr w:type="spellEnd"/>
      <w:r w:rsidRPr="00E6759E">
        <w:rPr>
          <w:color w:val="228B22"/>
          <w:sz w:val="28"/>
          <w:szCs w:val="28"/>
        </w:rPr>
        <w:t xml:space="preserve"> </w:t>
      </w:r>
      <w:proofErr w:type="spellStart"/>
      <w:r w:rsidRPr="00E6759E">
        <w:rPr>
          <w:color w:val="228B22"/>
          <w:sz w:val="28"/>
          <w:szCs w:val="28"/>
        </w:rPr>
        <w:t>network</w:t>
      </w:r>
      <w:proofErr w:type="spellEnd"/>
      <w:r w:rsidRPr="00E6759E">
        <w:rPr>
          <w:color w:val="228B22"/>
          <w:sz w:val="28"/>
          <w:szCs w:val="28"/>
        </w:rPr>
        <w:t xml:space="preserve"> </w:t>
      </w:r>
      <w:proofErr w:type="spellStart"/>
      <w:r w:rsidRPr="00E6759E">
        <w:rPr>
          <w:color w:val="228B22"/>
          <w:sz w:val="28"/>
          <w:szCs w:val="28"/>
        </w:rPr>
        <w:t>code</w:t>
      </w:r>
      <w:proofErr w:type="spellEnd"/>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generation</w:t>
      </w:r>
      <w:proofErr w:type="spellEnd"/>
      <w:r w:rsidRPr="00E6759E">
        <w:rPr>
          <w:color w:val="228B22"/>
          <w:sz w:val="28"/>
          <w:szCs w:val="28"/>
        </w:rPr>
        <w:t xml:space="preserve"> </w:t>
      </w:r>
      <w:proofErr w:type="spellStart"/>
      <w:r w:rsidRPr="00E6759E">
        <w:rPr>
          <w:color w:val="228B22"/>
          <w:sz w:val="28"/>
          <w:szCs w:val="28"/>
        </w:rPr>
        <w:t>with</w:t>
      </w:r>
      <w:proofErr w:type="spellEnd"/>
      <w:r w:rsidRPr="00E6759E">
        <w:rPr>
          <w:color w:val="228B22"/>
          <w:sz w:val="28"/>
          <w:szCs w:val="28"/>
        </w:rPr>
        <w:t xml:space="preserve"> MATLAB </w:t>
      </w:r>
      <w:proofErr w:type="spellStart"/>
      <w:r w:rsidRPr="00E6759E">
        <w:rPr>
          <w:color w:val="228B22"/>
          <w:sz w:val="28"/>
          <w:szCs w:val="28"/>
        </w:rPr>
        <w:t>Coder</w:t>
      </w:r>
      <w:proofErr w:type="spellEnd"/>
      <w:r w:rsidRPr="00E6759E">
        <w:rPr>
          <w:color w:val="228B22"/>
          <w:sz w:val="28"/>
          <w:szCs w:val="28"/>
        </w:rPr>
        <w:t xml:space="preserve"> </w:t>
      </w:r>
      <w:proofErr w:type="spellStart"/>
      <w:r w:rsidRPr="00E6759E">
        <w:rPr>
          <w:color w:val="228B22"/>
          <w:sz w:val="28"/>
          <w:szCs w:val="28"/>
        </w:rPr>
        <w:t>tools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roofErr w:type="spellStart"/>
      <w:r w:rsidRPr="00E6759E">
        <w:rPr>
          <w:color w:val="000000"/>
          <w:sz w:val="28"/>
          <w:szCs w:val="28"/>
        </w:rPr>
        <w:t>genFunction</w:t>
      </w:r>
      <w:proofErr w:type="spellEnd"/>
      <w:r w:rsidRPr="00E6759E">
        <w:rPr>
          <w:color w:val="000000"/>
          <w:sz w:val="28"/>
          <w:szCs w:val="28"/>
        </w:rPr>
        <w:t>(</w:t>
      </w:r>
      <w:proofErr w:type="spellStart"/>
      <w:r w:rsidRPr="00E6759E">
        <w:rPr>
          <w:color w:val="000000"/>
          <w:sz w:val="28"/>
          <w:szCs w:val="28"/>
        </w:rPr>
        <w:t>net</w:t>
      </w:r>
      <w:proofErr w:type="spellEnd"/>
      <w:r w:rsidRPr="00E6759E">
        <w:rPr>
          <w:color w:val="000000"/>
          <w:sz w:val="28"/>
          <w:szCs w:val="28"/>
        </w:rPr>
        <w:t>,</w:t>
      </w:r>
      <w:r w:rsidRPr="00E6759E">
        <w:rPr>
          <w:color w:val="A020F0"/>
          <w:sz w:val="28"/>
          <w:szCs w:val="28"/>
        </w:rPr>
        <w:t>'</w:t>
      </w:r>
      <w:proofErr w:type="spellStart"/>
      <w:r w:rsidRPr="00E6759E">
        <w:rPr>
          <w:color w:val="A020F0"/>
          <w:sz w:val="28"/>
          <w:szCs w:val="28"/>
        </w:rPr>
        <w:t>myNeuralNetworkFunction</w:t>
      </w:r>
      <w:proofErr w:type="spellEnd"/>
      <w:r w:rsidRPr="00E6759E">
        <w:rPr>
          <w:color w:val="A020F0"/>
          <w:sz w:val="28"/>
          <w:szCs w:val="28"/>
        </w:rPr>
        <w:t>'</w:t>
      </w:r>
      <w:r w:rsidRPr="00E6759E">
        <w:rPr>
          <w:color w:val="000000"/>
          <w:sz w:val="28"/>
          <w:szCs w:val="28"/>
        </w:rPr>
        <w:t>,</w:t>
      </w:r>
      <w:r w:rsidRPr="00E6759E">
        <w:rPr>
          <w:color w:val="A020F0"/>
          <w:sz w:val="28"/>
          <w:szCs w:val="28"/>
        </w:rPr>
        <w:t>'</w:t>
      </w:r>
      <w:proofErr w:type="spellStart"/>
      <w:r w:rsidRPr="00E6759E">
        <w:rPr>
          <w:color w:val="A020F0"/>
          <w:sz w:val="28"/>
          <w:szCs w:val="28"/>
        </w:rPr>
        <w:t>MatrixOnly</w:t>
      </w:r>
      <w:proofErr w:type="spellEnd"/>
      <w:r w:rsidRPr="00E6759E">
        <w:rPr>
          <w:color w:val="A020F0"/>
          <w:sz w:val="28"/>
          <w:szCs w:val="28"/>
        </w:rPr>
        <w:t>'</w:t>
      </w:r>
      <w:r w:rsidRPr="00E6759E">
        <w:rPr>
          <w:color w:val="000000"/>
          <w:sz w:val="28"/>
          <w:szCs w:val="28"/>
        </w:rPr>
        <w:t>,</w:t>
      </w:r>
      <w:r w:rsidRPr="00E6759E">
        <w:rPr>
          <w:color w:val="A020F0"/>
          <w:sz w:val="28"/>
          <w:szCs w:val="28"/>
        </w:rPr>
        <w:t>'</w:t>
      </w:r>
      <w:proofErr w:type="spellStart"/>
      <w:r w:rsidRPr="00E6759E">
        <w:rPr>
          <w:color w:val="A020F0"/>
          <w:sz w:val="28"/>
          <w:szCs w:val="28"/>
        </w:rPr>
        <w:t>yes</w:t>
      </w:r>
      <w:proofErr w:type="spellEnd"/>
      <w:r w:rsidRPr="00E6759E">
        <w:rPr>
          <w:color w:val="A020F0"/>
          <w:sz w:val="28"/>
          <w:szCs w:val="28"/>
        </w:rPr>
        <w:t>'</w:t>
      </w:r>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y = </w:t>
      </w:r>
      <w:proofErr w:type="spellStart"/>
      <w:r w:rsidRPr="00E6759E">
        <w:rPr>
          <w:color w:val="000000"/>
          <w:sz w:val="28"/>
          <w:szCs w:val="28"/>
        </w:rPr>
        <w:t>myNeuralNetworkFunction</w:t>
      </w:r>
      <w:proofErr w:type="spellEnd"/>
      <w:r w:rsidRPr="00E6759E">
        <w:rPr>
          <w:color w:val="000000"/>
          <w:sz w:val="28"/>
          <w:szCs w:val="28"/>
        </w:rPr>
        <w:t>(x);</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FF"/>
          <w:sz w:val="28"/>
          <w:szCs w:val="28"/>
        </w:rPr>
        <w:t>end</w:t>
      </w:r>
      <w:proofErr w:type="spellEnd"/>
    </w:p>
    <w:p w:rsidR="00BF6488" w:rsidRPr="00E6759E" w:rsidRDefault="00BF6488" w:rsidP="00FB0B7C">
      <w:pPr>
        <w:autoSpaceDE w:val="0"/>
        <w:autoSpaceDN w:val="0"/>
        <w:adjustRightInd w:val="0"/>
        <w:spacing w:line="360" w:lineRule="auto"/>
        <w:rPr>
          <w:sz w:val="28"/>
          <w:szCs w:val="28"/>
        </w:rPr>
      </w:pPr>
      <w:proofErr w:type="spellStart"/>
      <w:r w:rsidRPr="00E6759E">
        <w:rPr>
          <w:color w:val="0000FF"/>
          <w:sz w:val="28"/>
          <w:szCs w:val="28"/>
        </w:rPr>
        <w:t>if</w:t>
      </w:r>
      <w:proofErr w:type="spellEnd"/>
      <w:r w:rsidRPr="00E6759E">
        <w:rPr>
          <w:color w:val="000000"/>
          <w:sz w:val="28"/>
          <w:szCs w:val="28"/>
        </w:rPr>
        <w:t xml:space="preserve"> (</w:t>
      </w:r>
      <w:proofErr w:type="spellStart"/>
      <w:r w:rsidRPr="00E6759E">
        <w:rPr>
          <w:color w:val="000000"/>
          <w:sz w:val="28"/>
          <w:szCs w:val="28"/>
        </w:rPr>
        <w:t>false</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Generate</w:t>
      </w:r>
      <w:proofErr w:type="spellEnd"/>
      <w:r w:rsidRPr="00E6759E">
        <w:rPr>
          <w:color w:val="228B22"/>
          <w:sz w:val="28"/>
          <w:szCs w:val="28"/>
        </w:rPr>
        <w:t xml:space="preserve"> a </w:t>
      </w:r>
      <w:proofErr w:type="spellStart"/>
      <w:r w:rsidRPr="00E6759E">
        <w:rPr>
          <w:color w:val="228B22"/>
          <w:sz w:val="28"/>
          <w:szCs w:val="28"/>
        </w:rPr>
        <w:t>Simulink</w:t>
      </w:r>
      <w:proofErr w:type="spellEnd"/>
      <w:r w:rsidRPr="00E6759E">
        <w:rPr>
          <w:color w:val="228B22"/>
          <w:sz w:val="28"/>
          <w:szCs w:val="28"/>
        </w:rPr>
        <w:t xml:space="preserve"> </w:t>
      </w:r>
      <w:proofErr w:type="spellStart"/>
      <w:r w:rsidRPr="00E6759E">
        <w:rPr>
          <w:color w:val="228B22"/>
          <w:sz w:val="28"/>
          <w:szCs w:val="28"/>
        </w:rPr>
        <w:t>diagram</w:t>
      </w:r>
      <w:proofErr w:type="spellEnd"/>
      <w:r w:rsidRPr="00E6759E">
        <w:rPr>
          <w:color w:val="228B22"/>
          <w:sz w:val="28"/>
          <w:szCs w:val="28"/>
        </w:rPr>
        <w:t xml:space="preserve"> </w:t>
      </w:r>
      <w:proofErr w:type="spellStart"/>
      <w:r w:rsidRPr="00E6759E">
        <w:rPr>
          <w:color w:val="228B22"/>
          <w:sz w:val="28"/>
          <w:szCs w:val="28"/>
        </w:rPr>
        <w:t>for</w:t>
      </w:r>
      <w:proofErr w:type="spellEnd"/>
      <w:r w:rsidRPr="00E6759E">
        <w:rPr>
          <w:color w:val="228B22"/>
          <w:sz w:val="28"/>
          <w:szCs w:val="28"/>
        </w:rPr>
        <w:t xml:space="preserve"> </w:t>
      </w:r>
      <w:proofErr w:type="spellStart"/>
      <w:r w:rsidRPr="00E6759E">
        <w:rPr>
          <w:color w:val="228B22"/>
          <w:sz w:val="28"/>
          <w:szCs w:val="28"/>
        </w:rPr>
        <w:t>simulation</w:t>
      </w:r>
      <w:proofErr w:type="spellEnd"/>
      <w:r w:rsidRPr="00E6759E">
        <w:rPr>
          <w:color w:val="228B22"/>
          <w:sz w:val="28"/>
          <w:szCs w:val="28"/>
        </w:rPr>
        <w:t xml:space="preserve"> </w:t>
      </w:r>
      <w:proofErr w:type="spellStart"/>
      <w:r w:rsidRPr="00E6759E">
        <w:rPr>
          <w:color w:val="228B22"/>
          <w:sz w:val="28"/>
          <w:szCs w:val="28"/>
        </w:rPr>
        <w:t>or</w:t>
      </w:r>
      <w:proofErr w:type="spellEnd"/>
      <w:r w:rsidRPr="00E6759E">
        <w:rPr>
          <w:color w:val="228B22"/>
          <w:sz w:val="28"/>
          <w:szCs w:val="28"/>
        </w:rPr>
        <w:t xml:space="preserve"> </w:t>
      </w:r>
      <w:proofErr w:type="spellStart"/>
      <w:r w:rsidRPr="00E6759E">
        <w:rPr>
          <w:color w:val="228B22"/>
          <w:sz w:val="28"/>
          <w:szCs w:val="28"/>
        </w:rPr>
        <w:t>deployment</w:t>
      </w:r>
      <w:proofErr w:type="spellEnd"/>
      <w:r w:rsidRPr="00E6759E">
        <w:rPr>
          <w:color w:val="228B22"/>
          <w:sz w:val="28"/>
          <w:szCs w:val="28"/>
        </w:rPr>
        <w:t xml:space="preserve"> </w:t>
      </w:r>
      <w:proofErr w:type="spellStart"/>
      <w:r w:rsidRPr="00E6759E">
        <w:rPr>
          <w:color w:val="228B22"/>
          <w:sz w:val="28"/>
          <w:szCs w:val="28"/>
        </w:rPr>
        <w:t>with</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r w:rsidRPr="00E6759E">
        <w:rPr>
          <w:color w:val="228B22"/>
          <w:sz w:val="28"/>
          <w:szCs w:val="28"/>
        </w:rPr>
        <w:t xml:space="preserve">% </w:t>
      </w:r>
      <w:proofErr w:type="spellStart"/>
      <w:r w:rsidRPr="00E6759E">
        <w:rPr>
          <w:color w:val="228B22"/>
          <w:sz w:val="28"/>
          <w:szCs w:val="28"/>
        </w:rPr>
        <w:t>Simulink</w:t>
      </w:r>
      <w:proofErr w:type="spellEnd"/>
      <w:r w:rsidRPr="00E6759E">
        <w:rPr>
          <w:color w:val="228B22"/>
          <w:sz w:val="28"/>
          <w:szCs w:val="28"/>
        </w:rPr>
        <w:t xml:space="preserve"> </w:t>
      </w:r>
      <w:proofErr w:type="spellStart"/>
      <w:r w:rsidRPr="00E6759E">
        <w:rPr>
          <w:color w:val="228B22"/>
          <w:sz w:val="28"/>
          <w:szCs w:val="28"/>
        </w:rPr>
        <w:t>Coder</w:t>
      </w:r>
      <w:proofErr w:type="spellEnd"/>
      <w:r w:rsidRPr="00E6759E">
        <w:rPr>
          <w:color w:val="228B22"/>
          <w:sz w:val="28"/>
          <w:szCs w:val="28"/>
        </w:rPr>
        <w:t xml:space="preserve"> </w:t>
      </w:r>
      <w:proofErr w:type="spellStart"/>
      <w:r w:rsidRPr="00E6759E">
        <w:rPr>
          <w:color w:val="228B22"/>
          <w:sz w:val="28"/>
          <w:szCs w:val="28"/>
        </w:rPr>
        <w:t>tools</w:t>
      </w:r>
      <w:proofErr w:type="spellEnd"/>
      <w:r w:rsidRPr="00E6759E">
        <w:rPr>
          <w:color w:val="228B22"/>
          <w:sz w:val="28"/>
          <w:szCs w:val="28"/>
        </w:rPr>
        <w:t>.</w:t>
      </w:r>
    </w:p>
    <w:p w:rsidR="00BF6488" w:rsidRPr="00E6759E" w:rsidRDefault="00BF6488" w:rsidP="00FB0B7C">
      <w:pPr>
        <w:autoSpaceDE w:val="0"/>
        <w:autoSpaceDN w:val="0"/>
        <w:adjustRightInd w:val="0"/>
        <w:spacing w:line="360" w:lineRule="auto"/>
        <w:rPr>
          <w:sz w:val="28"/>
          <w:szCs w:val="28"/>
        </w:rPr>
      </w:pPr>
      <w:r w:rsidRPr="00E6759E">
        <w:rPr>
          <w:color w:val="000000"/>
          <w:sz w:val="28"/>
          <w:szCs w:val="28"/>
        </w:rPr>
        <w:t xml:space="preserve">    </w:t>
      </w:r>
      <w:proofErr w:type="spellStart"/>
      <w:r w:rsidRPr="00E6759E">
        <w:rPr>
          <w:color w:val="000000"/>
          <w:sz w:val="28"/>
          <w:szCs w:val="28"/>
        </w:rPr>
        <w:t>gensim</w:t>
      </w:r>
      <w:proofErr w:type="spellEnd"/>
      <w:r w:rsidRPr="00E6759E">
        <w:rPr>
          <w:color w:val="000000"/>
          <w:sz w:val="28"/>
          <w:szCs w:val="28"/>
        </w:rPr>
        <w:t>(</w:t>
      </w:r>
      <w:proofErr w:type="spellStart"/>
      <w:r w:rsidRPr="00E6759E">
        <w:rPr>
          <w:color w:val="000000"/>
          <w:sz w:val="28"/>
          <w:szCs w:val="28"/>
        </w:rPr>
        <w:t>net</w:t>
      </w:r>
      <w:proofErr w:type="spellEnd"/>
      <w:r w:rsidRPr="00E6759E">
        <w:rPr>
          <w:color w:val="000000"/>
          <w:sz w:val="28"/>
          <w:szCs w:val="28"/>
        </w:rPr>
        <w:t>);</w:t>
      </w:r>
    </w:p>
    <w:p w:rsidR="00BF6488" w:rsidRPr="00E6759E" w:rsidRDefault="00BF6488" w:rsidP="00FB0B7C">
      <w:pPr>
        <w:autoSpaceDE w:val="0"/>
        <w:autoSpaceDN w:val="0"/>
        <w:adjustRightInd w:val="0"/>
        <w:spacing w:line="360" w:lineRule="auto"/>
        <w:rPr>
          <w:sz w:val="28"/>
          <w:szCs w:val="28"/>
        </w:rPr>
      </w:pPr>
      <w:proofErr w:type="spellStart"/>
      <w:r w:rsidRPr="00E6759E">
        <w:rPr>
          <w:color w:val="0000FF"/>
          <w:sz w:val="28"/>
          <w:szCs w:val="28"/>
        </w:rPr>
        <w:t>end</w:t>
      </w:r>
      <w:proofErr w:type="spellEnd"/>
    </w:p>
    <w:p w:rsidR="00BF6488" w:rsidRPr="00E6759E" w:rsidRDefault="00DB55E4" w:rsidP="00DB55E4">
      <w:pPr>
        <w:spacing w:line="360" w:lineRule="auto"/>
        <w:ind w:firstLine="709"/>
        <w:jc w:val="center"/>
        <w:rPr>
          <w:sz w:val="28"/>
          <w:szCs w:val="28"/>
        </w:rPr>
      </w:pPr>
      <w:r w:rsidRPr="00DB55E4">
        <w:rPr>
          <w:b/>
          <w:sz w:val="28"/>
          <w:szCs w:val="28"/>
        </w:rPr>
        <w:t>3</w:t>
      </w:r>
      <w:r w:rsidR="00BF6488" w:rsidRPr="00DB55E4">
        <w:rPr>
          <w:b/>
          <w:sz w:val="28"/>
          <w:szCs w:val="28"/>
        </w:rPr>
        <w:t>.5</w:t>
      </w:r>
      <w:r w:rsidR="00BF6488" w:rsidRPr="00E6759E">
        <w:rPr>
          <w:sz w:val="28"/>
          <w:szCs w:val="28"/>
        </w:rPr>
        <w:t xml:space="preserve"> </w:t>
      </w:r>
      <w:r w:rsidR="00BF6488" w:rsidRPr="00DB55E4">
        <w:rPr>
          <w:b/>
          <w:sz w:val="28"/>
          <w:szCs w:val="28"/>
        </w:rPr>
        <w:t>Аналіз отриманих результатів нейронної мережі</w:t>
      </w:r>
    </w:p>
    <w:p w:rsidR="00BF6488" w:rsidRDefault="00BF6488" w:rsidP="00FB0B7C">
      <w:pPr>
        <w:spacing w:line="360" w:lineRule="auto"/>
        <w:ind w:firstLine="709"/>
        <w:jc w:val="both"/>
        <w:rPr>
          <w:sz w:val="28"/>
          <w:szCs w:val="28"/>
        </w:rPr>
      </w:pPr>
      <w:r w:rsidRPr="00E6759E">
        <w:rPr>
          <w:sz w:val="28"/>
          <w:szCs w:val="28"/>
        </w:rPr>
        <w:t xml:space="preserve">Сформуємо таблицю отриманих даних від нейронної мережі. </w:t>
      </w:r>
    </w:p>
    <w:p w:rsidR="00DB55E4" w:rsidRPr="00E6759E" w:rsidRDefault="00DB55E4" w:rsidP="00FB0B7C">
      <w:pPr>
        <w:spacing w:line="360" w:lineRule="auto"/>
        <w:ind w:firstLine="709"/>
        <w:jc w:val="both"/>
        <w:rPr>
          <w:sz w:val="28"/>
          <w:szCs w:val="28"/>
        </w:rPr>
      </w:pPr>
      <w:r>
        <w:rPr>
          <w:sz w:val="28"/>
          <w:szCs w:val="28"/>
        </w:rPr>
        <w:t>Таблиця 3.16 Таблиця вихідних даних нейронної мережі</w:t>
      </w:r>
    </w:p>
    <w:tbl>
      <w:tblPr>
        <w:tblStyle w:val="ae"/>
        <w:tblW w:w="0" w:type="auto"/>
        <w:jc w:val="center"/>
        <w:tblLook w:val="04A0" w:firstRow="1" w:lastRow="0" w:firstColumn="1" w:lastColumn="0" w:noHBand="0" w:noVBand="1"/>
      </w:tblPr>
      <w:tblGrid>
        <w:gridCol w:w="496"/>
        <w:gridCol w:w="1026"/>
        <w:gridCol w:w="1564"/>
      </w:tblGrid>
      <w:tr w:rsidR="00BF6488" w:rsidRPr="00E6759E" w:rsidTr="00BF6488">
        <w:trPr>
          <w:jc w:val="center"/>
        </w:trPr>
        <w:tc>
          <w:tcPr>
            <w:tcW w:w="0" w:type="auto"/>
          </w:tcPr>
          <w:p w:rsidR="00BF6488" w:rsidRPr="00E6759E" w:rsidRDefault="00BF6488" w:rsidP="00FB0B7C">
            <w:pPr>
              <w:spacing w:line="360" w:lineRule="auto"/>
              <w:jc w:val="both"/>
              <w:rPr>
                <w:i/>
                <w:sz w:val="28"/>
                <w:szCs w:val="28"/>
              </w:rPr>
            </w:pPr>
            <w:r w:rsidRPr="00E6759E">
              <w:rPr>
                <w:i/>
                <w:sz w:val="28"/>
                <w:szCs w:val="28"/>
              </w:rPr>
              <w:t>i</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00BF6488" w:rsidRPr="00E6759E">
              <w:rPr>
                <w:rFonts w:eastAsiaTheme="minorEastAsia"/>
                <w:sz w:val="28"/>
                <w:szCs w:val="28"/>
              </w:rPr>
              <w:t>, кВт</w:t>
            </w:r>
          </w:p>
        </w:tc>
        <w:tc>
          <w:tcPr>
            <w:tcW w:w="0" w:type="auto"/>
          </w:tcPr>
          <w:p w:rsidR="00BF6488" w:rsidRPr="00E6759E" w:rsidRDefault="00A1238C" w:rsidP="00FB0B7C">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oMath>
            <w:r w:rsidR="00BF6488" w:rsidRPr="00E6759E">
              <w:rPr>
                <w:rFonts w:eastAsiaTheme="minorEastAsia"/>
                <w:sz w:val="28"/>
                <w:szCs w:val="28"/>
              </w:rPr>
              <w:t>, тис. грн</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w:t>
            </w:r>
          </w:p>
        </w:tc>
        <w:tc>
          <w:tcPr>
            <w:tcW w:w="0" w:type="auto"/>
          </w:tcPr>
          <w:p w:rsidR="00BF6488" w:rsidRPr="00E6759E" w:rsidRDefault="00BF6488" w:rsidP="00FB0B7C">
            <w:pPr>
              <w:spacing w:line="360" w:lineRule="auto"/>
              <w:jc w:val="center"/>
              <w:rPr>
                <w:sz w:val="28"/>
                <w:szCs w:val="28"/>
              </w:rPr>
            </w:pPr>
            <w:r w:rsidRPr="00E6759E">
              <w:rPr>
                <w:sz w:val="28"/>
                <w:szCs w:val="28"/>
              </w:rPr>
              <w:t>55</w:t>
            </w:r>
          </w:p>
        </w:tc>
        <w:tc>
          <w:tcPr>
            <w:tcW w:w="0" w:type="auto"/>
          </w:tcPr>
          <w:p w:rsidR="00BF6488" w:rsidRPr="00E6759E" w:rsidRDefault="00BF6488" w:rsidP="00FB0B7C">
            <w:pPr>
              <w:spacing w:line="360" w:lineRule="auto"/>
              <w:jc w:val="center"/>
              <w:rPr>
                <w:sz w:val="28"/>
                <w:szCs w:val="28"/>
              </w:rPr>
            </w:pPr>
            <w:r w:rsidRPr="00E6759E">
              <w:rPr>
                <w:sz w:val="28"/>
                <w:szCs w:val="28"/>
              </w:rPr>
              <w:t>3.89</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w:t>
            </w:r>
          </w:p>
        </w:tc>
        <w:tc>
          <w:tcPr>
            <w:tcW w:w="0" w:type="auto"/>
          </w:tcPr>
          <w:p w:rsidR="00BF6488" w:rsidRPr="00E6759E" w:rsidRDefault="00BF6488" w:rsidP="00FB0B7C">
            <w:pPr>
              <w:spacing w:line="360" w:lineRule="auto"/>
              <w:jc w:val="center"/>
              <w:rPr>
                <w:sz w:val="28"/>
                <w:szCs w:val="28"/>
              </w:rPr>
            </w:pPr>
            <w:r w:rsidRPr="00E6759E">
              <w:rPr>
                <w:sz w:val="28"/>
                <w:szCs w:val="28"/>
              </w:rPr>
              <w:t>37</w:t>
            </w:r>
          </w:p>
        </w:tc>
        <w:tc>
          <w:tcPr>
            <w:tcW w:w="0" w:type="auto"/>
          </w:tcPr>
          <w:p w:rsidR="00BF6488" w:rsidRPr="00E6759E" w:rsidRDefault="00BF6488" w:rsidP="00FB0B7C">
            <w:pPr>
              <w:spacing w:line="360" w:lineRule="auto"/>
              <w:jc w:val="center"/>
              <w:rPr>
                <w:sz w:val="28"/>
                <w:szCs w:val="28"/>
              </w:rPr>
            </w:pPr>
            <w:r w:rsidRPr="00E6759E">
              <w:rPr>
                <w:sz w:val="28"/>
                <w:szCs w:val="28"/>
              </w:rPr>
              <w:t>4.68</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w:t>
            </w:r>
          </w:p>
        </w:tc>
        <w:tc>
          <w:tcPr>
            <w:tcW w:w="0" w:type="auto"/>
          </w:tcPr>
          <w:p w:rsidR="00BF6488" w:rsidRPr="00E6759E" w:rsidRDefault="00BF6488" w:rsidP="00FB0B7C">
            <w:pPr>
              <w:spacing w:line="360" w:lineRule="auto"/>
              <w:jc w:val="center"/>
              <w:rPr>
                <w:sz w:val="28"/>
                <w:szCs w:val="28"/>
              </w:rPr>
            </w:pPr>
            <w:r w:rsidRPr="00E6759E">
              <w:rPr>
                <w:sz w:val="28"/>
                <w:szCs w:val="28"/>
              </w:rPr>
              <w:t>35.7</w:t>
            </w:r>
          </w:p>
        </w:tc>
        <w:tc>
          <w:tcPr>
            <w:tcW w:w="0" w:type="auto"/>
          </w:tcPr>
          <w:p w:rsidR="00BF6488" w:rsidRPr="00E6759E" w:rsidRDefault="00BF6488" w:rsidP="00FB0B7C">
            <w:pPr>
              <w:spacing w:line="360" w:lineRule="auto"/>
              <w:jc w:val="center"/>
              <w:rPr>
                <w:sz w:val="28"/>
                <w:szCs w:val="28"/>
              </w:rPr>
            </w:pPr>
            <w:r w:rsidRPr="00E6759E">
              <w:rPr>
                <w:sz w:val="28"/>
                <w:szCs w:val="28"/>
              </w:rPr>
              <w:t>234.04</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6</w:t>
            </w:r>
          </w:p>
        </w:tc>
        <w:tc>
          <w:tcPr>
            <w:tcW w:w="0" w:type="auto"/>
          </w:tcPr>
          <w:p w:rsidR="00BF6488" w:rsidRPr="00E6759E" w:rsidRDefault="00BF6488" w:rsidP="00FB0B7C">
            <w:pPr>
              <w:spacing w:line="360" w:lineRule="auto"/>
              <w:jc w:val="center"/>
              <w:rPr>
                <w:sz w:val="28"/>
                <w:szCs w:val="28"/>
              </w:rPr>
            </w:pPr>
            <w:r w:rsidRPr="00E6759E">
              <w:rPr>
                <w:sz w:val="28"/>
                <w:szCs w:val="28"/>
              </w:rPr>
              <w:t>22.8</w:t>
            </w:r>
          </w:p>
        </w:tc>
        <w:tc>
          <w:tcPr>
            <w:tcW w:w="0" w:type="auto"/>
          </w:tcPr>
          <w:p w:rsidR="00BF6488" w:rsidRPr="00E6759E" w:rsidRDefault="00BF6488" w:rsidP="00FB0B7C">
            <w:pPr>
              <w:spacing w:line="360" w:lineRule="auto"/>
              <w:jc w:val="center"/>
              <w:rPr>
                <w:sz w:val="28"/>
                <w:szCs w:val="28"/>
              </w:rPr>
            </w:pPr>
            <w:r w:rsidRPr="00E6759E">
              <w:rPr>
                <w:sz w:val="28"/>
                <w:szCs w:val="28"/>
              </w:rPr>
              <w:t>34.01</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7</w:t>
            </w:r>
          </w:p>
        </w:tc>
        <w:tc>
          <w:tcPr>
            <w:tcW w:w="0" w:type="auto"/>
          </w:tcPr>
          <w:p w:rsidR="00BF6488" w:rsidRPr="00E6759E" w:rsidRDefault="00BF6488" w:rsidP="00FB0B7C">
            <w:pPr>
              <w:spacing w:line="360" w:lineRule="auto"/>
              <w:jc w:val="center"/>
              <w:rPr>
                <w:sz w:val="28"/>
                <w:szCs w:val="28"/>
              </w:rPr>
            </w:pPr>
            <w:r w:rsidRPr="00E6759E">
              <w:rPr>
                <w:sz w:val="28"/>
                <w:szCs w:val="28"/>
              </w:rPr>
              <w:t>0.44</w:t>
            </w:r>
          </w:p>
        </w:tc>
        <w:tc>
          <w:tcPr>
            <w:tcW w:w="0" w:type="auto"/>
          </w:tcPr>
          <w:p w:rsidR="00BF6488" w:rsidRPr="00E6759E" w:rsidRDefault="00BF6488" w:rsidP="00FB0B7C">
            <w:pPr>
              <w:spacing w:line="360" w:lineRule="auto"/>
              <w:jc w:val="center"/>
              <w:rPr>
                <w:sz w:val="28"/>
                <w:szCs w:val="28"/>
              </w:rPr>
            </w:pPr>
            <w:r w:rsidRPr="00E6759E">
              <w:rPr>
                <w:sz w:val="28"/>
                <w:szCs w:val="28"/>
              </w:rPr>
              <w:t>50.86</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8</w:t>
            </w:r>
          </w:p>
        </w:tc>
        <w:tc>
          <w:tcPr>
            <w:tcW w:w="0" w:type="auto"/>
          </w:tcPr>
          <w:p w:rsidR="00BF6488" w:rsidRPr="00E6759E" w:rsidRDefault="00BF6488" w:rsidP="00FB0B7C">
            <w:pPr>
              <w:spacing w:line="360" w:lineRule="auto"/>
              <w:jc w:val="center"/>
              <w:rPr>
                <w:sz w:val="28"/>
                <w:szCs w:val="28"/>
              </w:rPr>
            </w:pPr>
            <w:r w:rsidRPr="00E6759E">
              <w:rPr>
                <w:sz w:val="28"/>
                <w:szCs w:val="28"/>
              </w:rPr>
              <w:t>26</w:t>
            </w:r>
          </w:p>
        </w:tc>
        <w:tc>
          <w:tcPr>
            <w:tcW w:w="0" w:type="auto"/>
          </w:tcPr>
          <w:p w:rsidR="00BF6488" w:rsidRPr="00E6759E" w:rsidRDefault="00BF6488" w:rsidP="00FB0B7C">
            <w:pPr>
              <w:spacing w:line="360" w:lineRule="auto"/>
              <w:jc w:val="center"/>
              <w:rPr>
                <w:sz w:val="28"/>
                <w:szCs w:val="28"/>
              </w:rPr>
            </w:pPr>
            <w:r w:rsidRPr="00E6759E">
              <w:rPr>
                <w:sz w:val="28"/>
                <w:szCs w:val="28"/>
              </w:rPr>
              <w:t>42.38</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9</w:t>
            </w:r>
          </w:p>
        </w:tc>
        <w:tc>
          <w:tcPr>
            <w:tcW w:w="0" w:type="auto"/>
          </w:tcPr>
          <w:p w:rsidR="00BF6488" w:rsidRPr="00E6759E" w:rsidRDefault="00BF6488" w:rsidP="00FB0B7C">
            <w:pPr>
              <w:spacing w:line="360" w:lineRule="auto"/>
              <w:jc w:val="center"/>
              <w:rPr>
                <w:sz w:val="28"/>
                <w:szCs w:val="28"/>
              </w:rPr>
            </w:pPr>
            <w:r w:rsidRPr="00E6759E">
              <w:rPr>
                <w:sz w:val="28"/>
                <w:szCs w:val="28"/>
              </w:rPr>
              <w:t>20.5</w:t>
            </w:r>
          </w:p>
        </w:tc>
        <w:tc>
          <w:tcPr>
            <w:tcW w:w="0" w:type="auto"/>
          </w:tcPr>
          <w:p w:rsidR="00BF6488" w:rsidRPr="00E6759E" w:rsidRDefault="00BF6488" w:rsidP="00FB0B7C">
            <w:pPr>
              <w:spacing w:line="360" w:lineRule="auto"/>
              <w:jc w:val="center"/>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10</w:t>
            </w:r>
          </w:p>
        </w:tc>
        <w:tc>
          <w:tcPr>
            <w:tcW w:w="0" w:type="auto"/>
          </w:tcPr>
          <w:p w:rsidR="00BF6488" w:rsidRPr="00E6759E" w:rsidRDefault="00BF6488" w:rsidP="00FB0B7C">
            <w:pPr>
              <w:spacing w:line="360" w:lineRule="auto"/>
              <w:jc w:val="center"/>
              <w:rPr>
                <w:sz w:val="28"/>
                <w:szCs w:val="28"/>
              </w:rPr>
            </w:pPr>
            <w:r w:rsidRPr="00E6759E">
              <w:rPr>
                <w:sz w:val="28"/>
                <w:szCs w:val="28"/>
              </w:rPr>
              <w:t>20.5</w:t>
            </w:r>
          </w:p>
        </w:tc>
        <w:tc>
          <w:tcPr>
            <w:tcW w:w="0" w:type="auto"/>
          </w:tcPr>
          <w:p w:rsidR="00BF6488" w:rsidRPr="00E6759E" w:rsidRDefault="00BF6488" w:rsidP="00FB0B7C">
            <w:pPr>
              <w:spacing w:line="360" w:lineRule="auto"/>
              <w:jc w:val="center"/>
              <w:rPr>
                <w:sz w:val="28"/>
                <w:szCs w:val="28"/>
              </w:rPr>
            </w:pPr>
            <w:r w:rsidRPr="00E6759E">
              <w:rPr>
                <w:sz w:val="28"/>
                <w:szCs w:val="28"/>
              </w:rPr>
              <w:t>32.05</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11</w:t>
            </w:r>
          </w:p>
        </w:tc>
        <w:tc>
          <w:tcPr>
            <w:tcW w:w="0" w:type="auto"/>
          </w:tcPr>
          <w:p w:rsidR="00BF6488" w:rsidRPr="00E6759E" w:rsidRDefault="00BF6488" w:rsidP="00FB0B7C">
            <w:pPr>
              <w:spacing w:line="360" w:lineRule="auto"/>
              <w:jc w:val="center"/>
              <w:rPr>
                <w:sz w:val="28"/>
                <w:szCs w:val="28"/>
              </w:rPr>
            </w:pPr>
            <w:r w:rsidRPr="00E6759E">
              <w:rPr>
                <w:sz w:val="28"/>
                <w:szCs w:val="28"/>
              </w:rPr>
              <w:t>24</w:t>
            </w:r>
          </w:p>
        </w:tc>
        <w:tc>
          <w:tcPr>
            <w:tcW w:w="0" w:type="auto"/>
          </w:tcPr>
          <w:p w:rsidR="00BF6488" w:rsidRPr="00E6759E" w:rsidRDefault="00BF6488" w:rsidP="00FB0B7C">
            <w:pPr>
              <w:spacing w:line="360" w:lineRule="auto"/>
              <w:jc w:val="center"/>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lastRenderedPageBreak/>
              <w:t>12</w:t>
            </w:r>
          </w:p>
        </w:tc>
        <w:tc>
          <w:tcPr>
            <w:tcW w:w="0" w:type="auto"/>
          </w:tcPr>
          <w:p w:rsidR="00BF6488" w:rsidRPr="00E6759E" w:rsidRDefault="00BF6488" w:rsidP="00FB0B7C">
            <w:pPr>
              <w:spacing w:line="360" w:lineRule="auto"/>
              <w:jc w:val="center"/>
              <w:rPr>
                <w:sz w:val="28"/>
                <w:szCs w:val="28"/>
              </w:rPr>
            </w:pPr>
            <w:r w:rsidRPr="00E6759E">
              <w:rPr>
                <w:sz w:val="28"/>
                <w:szCs w:val="28"/>
              </w:rPr>
              <w:t>24</w:t>
            </w:r>
          </w:p>
        </w:tc>
        <w:tc>
          <w:tcPr>
            <w:tcW w:w="0" w:type="auto"/>
          </w:tcPr>
          <w:p w:rsidR="00BF6488" w:rsidRPr="00E6759E" w:rsidRDefault="00BF6488" w:rsidP="00FB0B7C">
            <w:pPr>
              <w:spacing w:line="360" w:lineRule="auto"/>
              <w:jc w:val="center"/>
              <w:rPr>
                <w:sz w:val="28"/>
                <w:szCs w:val="28"/>
              </w:rPr>
            </w:pPr>
            <w:r w:rsidRPr="00E6759E">
              <w:rPr>
                <w:sz w:val="28"/>
                <w:szCs w:val="28"/>
              </w:rPr>
              <w:t>104.22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13</w:t>
            </w:r>
          </w:p>
        </w:tc>
        <w:tc>
          <w:tcPr>
            <w:tcW w:w="0" w:type="auto"/>
          </w:tcPr>
          <w:p w:rsidR="00BF6488" w:rsidRPr="00E6759E" w:rsidRDefault="00BF6488" w:rsidP="00FB0B7C">
            <w:pPr>
              <w:spacing w:line="360" w:lineRule="auto"/>
              <w:jc w:val="center"/>
              <w:rPr>
                <w:sz w:val="28"/>
                <w:szCs w:val="28"/>
              </w:rPr>
            </w:pPr>
            <w:r w:rsidRPr="00E6759E">
              <w:rPr>
                <w:sz w:val="28"/>
                <w:szCs w:val="28"/>
              </w:rPr>
              <w:t>12</w:t>
            </w:r>
          </w:p>
        </w:tc>
        <w:tc>
          <w:tcPr>
            <w:tcW w:w="0" w:type="auto"/>
          </w:tcPr>
          <w:p w:rsidR="00BF6488" w:rsidRPr="00E6759E" w:rsidRDefault="00BF6488" w:rsidP="00FB0B7C">
            <w:pPr>
              <w:spacing w:line="360" w:lineRule="auto"/>
              <w:jc w:val="center"/>
              <w:rPr>
                <w:sz w:val="28"/>
                <w:szCs w:val="28"/>
              </w:rPr>
            </w:pPr>
            <w:r w:rsidRPr="00E6759E">
              <w:rPr>
                <w:sz w:val="28"/>
                <w:szCs w:val="28"/>
              </w:rPr>
              <w:t>15.69</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14</w:t>
            </w:r>
          </w:p>
        </w:tc>
        <w:tc>
          <w:tcPr>
            <w:tcW w:w="0" w:type="auto"/>
          </w:tcPr>
          <w:p w:rsidR="00BF6488" w:rsidRPr="00E6759E" w:rsidRDefault="00BF6488" w:rsidP="00FB0B7C">
            <w:pPr>
              <w:spacing w:line="360" w:lineRule="auto"/>
              <w:jc w:val="center"/>
              <w:rPr>
                <w:sz w:val="28"/>
                <w:szCs w:val="28"/>
              </w:rPr>
            </w:pPr>
            <w:r w:rsidRPr="00E6759E">
              <w:rPr>
                <w:sz w:val="28"/>
                <w:szCs w:val="28"/>
              </w:rPr>
              <w:t>30</w:t>
            </w:r>
          </w:p>
        </w:tc>
        <w:tc>
          <w:tcPr>
            <w:tcW w:w="0" w:type="auto"/>
          </w:tcPr>
          <w:p w:rsidR="00BF6488" w:rsidRPr="00E6759E" w:rsidRDefault="00BF6488" w:rsidP="00FB0B7C">
            <w:pPr>
              <w:spacing w:line="360" w:lineRule="auto"/>
              <w:jc w:val="center"/>
              <w:rPr>
                <w:sz w:val="28"/>
                <w:szCs w:val="28"/>
              </w:rPr>
            </w:pPr>
            <w:r w:rsidRPr="00E6759E">
              <w:rPr>
                <w:sz w:val="28"/>
                <w:szCs w:val="28"/>
              </w:rPr>
              <w:t>62.62</w:t>
            </w: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15</w:t>
            </w:r>
          </w:p>
        </w:tc>
        <w:tc>
          <w:tcPr>
            <w:tcW w:w="0" w:type="auto"/>
          </w:tcPr>
          <w:p w:rsidR="00BF6488" w:rsidRPr="00E6759E" w:rsidRDefault="00BF6488" w:rsidP="00FB0B7C">
            <w:pPr>
              <w:spacing w:line="360" w:lineRule="auto"/>
              <w:jc w:val="center"/>
              <w:rPr>
                <w:sz w:val="28"/>
                <w:szCs w:val="28"/>
              </w:rPr>
            </w:pPr>
            <w:r w:rsidRPr="00E6759E">
              <w:rPr>
                <w:sz w:val="28"/>
                <w:szCs w:val="28"/>
              </w:rPr>
              <w:t>11</w:t>
            </w:r>
          </w:p>
        </w:tc>
        <w:tc>
          <w:tcPr>
            <w:tcW w:w="0" w:type="auto"/>
          </w:tcPr>
          <w:p w:rsidR="00BF6488" w:rsidRPr="00E6759E" w:rsidRDefault="00BF6488" w:rsidP="00FB0B7C">
            <w:pPr>
              <w:spacing w:line="360" w:lineRule="auto"/>
              <w:jc w:val="center"/>
              <w:rPr>
                <w:sz w:val="28"/>
                <w:szCs w:val="28"/>
              </w:rPr>
            </w:pPr>
            <w:r w:rsidRPr="00E6759E">
              <w:rPr>
                <w:sz w:val="28"/>
                <w:szCs w:val="28"/>
              </w:rPr>
              <w:t>31.81</w:t>
            </w:r>
          </w:p>
        </w:tc>
      </w:tr>
    </w:tbl>
    <w:p w:rsidR="00BF6488" w:rsidRPr="00E6759E" w:rsidRDefault="00BF6488" w:rsidP="00FB0B7C">
      <w:pPr>
        <w:spacing w:line="360" w:lineRule="auto"/>
        <w:ind w:firstLine="709"/>
        <w:jc w:val="both"/>
        <w:rPr>
          <w:sz w:val="28"/>
          <w:szCs w:val="28"/>
        </w:rPr>
      </w:pPr>
    </w:p>
    <w:p w:rsidR="00BF6488" w:rsidRDefault="00BF6488" w:rsidP="00FB0B7C">
      <w:pPr>
        <w:spacing w:line="360" w:lineRule="auto"/>
        <w:ind w:firstLine="709"/>
        <w:jc w:val="both"/>
        <w:rPr>
          <w:sz w:val="28"/>
          <w:szCs w:val="28"/>
        </w:rPr>
      </w:pPr>
      <w:r w:rsidRPr="00E6759E">
        <w:rPr>
          <w:sz w:val="28"/>
          <w:szCs w:val="28"/>
        </w:rPr>
        <w:t>5. Знаходимо реальну кількість запитуваного ресурсу</w:t>
      </w:r>
    </w:p>
    <w:p w:rsidR="00DB55E4" w:rsidRPr="00E6759E" w:rsidRDefault="00DB55E4" w:rsidP="00FB0B7C">
      <w:pPr>
        <w:spacing w:line="360" w:lineRule="auto"/>
        <w:ind w:firstLine="709"/>
        <w:jc w:val="both"/>
        <w:rPr>
          <w:sz w:val="28"/>
          <w:szCs w:val="28"/>
        </w:rPr>
      </w:pPr>
      <w:r>
        <w:rPr>
          <w:sz w:val="28"/>
          <w:szCs w:val="28"/>
        </w:rPr>
        <w:t>Таблиця 3.17 Реальна кількість запитуваного ресурсу</w:t>
      </w:r>
    </w:p>
    <w:tbl>
      <w:tblPr>
        <w:tblStyle w:val="ae"/>
        <w:tblW w:w="0" w:type="auto"/>
        <w:jc w:val="center"/>
        <w:tblLook w:val="04A0" w:firstRow="1" w:lastRow="0" w:firstColumn="1" w:lastColumn="0" w:noHBand="0" w:noVBand="1"/>
      </w:tblPr>
      <w:tblGrid>
        <w:gridCol w:w="846"/>
        <w:gridCol w:w="846"/>
        <w:gridCol w:w="846"/>
        <w:gridCol w:w="846"/>
        <w:gridCol w:w="589"/>
        <w:gridCol w:w="846"/>
        <w:gridCol w:w="706"/>
        <w:gridCol w:w="70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5</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6</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44</w:t>
            </w:r>
          </w:p>
        </w:tc>
        <w:tc>
          <w:tcPr>
            <w:tcW w:w="0" w:type="auto"/>
          </w:tcPr>
          <w:p w:rsidR="00BF6488" w:rsidRPr="00E6759E" w:rsidRDefault="00BF6488" w:rsidP="00FB0B7C">
            <w:pPr>
              <w:spacing w:line="360" w:lineRule="auto"/>
              <w:jc w:val="both"/>
              <w:rPr>
                <w:sz w:val="28"/>
                <w:szCs w:val="28"/>
              </w:rPr>
            </w:pPr>
            <w:r w:rsidRPr="00E6759E">
              <w:rPr>
                <w:sz w:val="28"/>
                <w:szCs w:val="28"/>
              </w:rPr>
              <w:t>29,6</w:t>
            </w:r>
          </w:p>
        </w:tc>
        <w:tc>
          <w:tcPr>
            <w:tcW w:w="0" w:type="auto"/>
          </w:tcPr>
          <w:p w:rsidR="00BF6488" w:rsidRPr="00E6759E" w:rsidRDefault="00BF6488" w:rsidP="00FB0B7C">
            <w:pPr>
              <w:spacing w:line="360" w:lineRule="auto"/>
              <w:jc w:val="both"/>
              <w:rPr>
                <w:sz w:val="28"/>
                <w:szCs w:val="28"/>
              </w:rPr>
            </w:pPr>
            <w:r w:rsidRPr="00E6759E">
              <w:rPr>
                <w:sz w:val="28"/>
                <w:szCs w:val="28"/>
              </w:rPr>
              <w:t>31,19</w:t>
            </w:r>
          </w:p>
        </w:tc>
        <w:tc>
          <w:tcPr>
            <w:tcW w:w="0" w:type="auto"/>
          </w:tcPr>
          <w:p w:rsidR="00BF6488" w:rsidRPr="00E6759E" w:rsidRDefault="00BF6488" w:rsidP="00FB0B7C">
            <w:pPr>
              <w:spacing w:line="360" w:lineRule="auto"/>
              <w:jc w:val="both"/>
              <w:rPr>
                <w:sz w:val="28"/>
                <w:szCs w:val="28"/>
              </w:rPr>
            </w:pPr>
            <w:r w:rsidRPr="00E6759E">
              <w:rPr>
                <w:sz w:val="28"/>
                <w:szCs w:val="28"/>
              </w:rPr>
              <w:t>0</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236" w:type="dxa"/>
          </w:tcPr>
          <w:p w:rsidR="00BF6488" w:rsidRPr="00E6759E" w:rsidRDefault="00BF6488" w:rsidP="00FB0B7C">
            <w:pPr>
              <w:spacing w:line="360" w:lineRule="auto"/>
              <w:jc w:val="both"/>
              <w:rPr>
                <w:sz w:val="28"/>
                <w:szCs w:val="28"/>
              </w:rPr>
            </w:pPr>
            <w:r w:rsidRPr="00E6759E">
              <w:rPr>
                <w:sz w:val="28"/>
                <w:szCs w:val="28"/>
              </w:rPr>
              <w:t>18,59</w:t>
            </w:r>
          </w:p>
        </w:tc>
        <w:tc>
          <w:tcPr>
            <w:tcW w:w="236" w:type="dxa"/>
          </w:tcPr>
          <w:p w:rsidR="00BF6488" w:rsidRPr="00E6759E" w:rsidRDefault="00BF6488" w:rsidP="00FB0B7C">
            <w:pPr>
              <w:spacing w:line="360" w:lineRule="auto"/>
              <w:jc w:val="both"/>
              <w:rPr>
                <w:sz w:val="28"/>
                <w:szCs w:val="28"/>
              </w:rPr>
            </w:pPr>
            <w:r w:rsidRPr="00E6759E">
              <w:rPr>
                <w:sz w:val="28"/>
                <w:szCs w:val="28"/>
              </w:rPr>
              <w:t>0,44</w:t>
            </w:r>
          </w:p>
        </w:tc>
        <w:tc>
          <w:tcPr>
            <w:tcW w:w="0" w:type="auto"/>
          </w:tcPr>
          <w:p w:rsidR="00BF6488" w:rsidRPr="00E6759E" w:rsidRDefault="00BF6488" w:rsidP="00FB0B7C">
            <w:pPr>
              <w:spacing w:line="360" w:lineRule="auto"/>
              <w:jc w:val="both"/>
              <w:rPr>
                <w:sz w:val="28"/>
                <w:szCs w:val="28"/>
              </w:rPr>
            </w:pPr>
            <w:r w:rsidRPr="00E6759E">
              <w:rPr>
                <w:sz w:val="28"/>
                <w:szCs w:val="28"/>
              </w:rPr>
              <w:t>20,8</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13</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14</m:t>
                    </m:r>
                  </m:sub>
                </m:sSub>
              </m:oMath>
            </m:oMathPara>
          </w:p>
        </w:tc>
        <w:tc>
          <w:tcPr>
            <w:tcW w:w="236" w:type="dxa"/>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16,72</w:t>
            </w:r>
          </w:p>
        </w:tc>
        <w:tc>
          <w:tcPr>
            <w:tcW w:w="0" w:type="auto"/>
          </w:tcPr>
          <w:p w:rsidR="00BF6488" w:rsidRPr="00E6759E" w:rsidRDefault="00BF6488" w:rsidP="00FB0B7C">
            <w:pPr>
              <w:spacing w:line="360" w:lineRule="auto"/>
              <w:jc w:val="both"/>
              <w:rPr>
                <w:sz w:val="28"/>
                <w:szCs w:val="28"/>
              </w:rPr>
            </w:pPr>
            <w:r w:rsidRPr="00E6759E">
              <w:rPr>
                <w:sz w:val="28"/>
                <w:szCs w:val="28"/>
              </w:rPr>
              <w:t>16,72</w:t>
            </w:r>
          </w:p>
        </w:tc>
        <w:tc>
          <w:tcPr>
            <w:tcW w:w="0" w:type="auto"/>
          </w:tcPr>
          <w:p w:rsidR="00BF6488" w:rsidRPr="00E6759E" w:rsidRDefault="00BF6488" w:rsidP="00FB0B7C">
            <w:pPr>
              <w:spacing w:line="360" w:lineRule="auto"/>
              <w:jc w:val="both"/>
              <w:rPr>
                <w:sz w:val="28"/>
                <w:szCs w:val="28"/>
              </w:rPr>
            </w:pPr>
            <w:r w:rsidRPr="00E6759E">
              <w:rPr>
                <w:sz w:val="28"/>
                <w:szCs w:val="28"/>
              </w:rPr>
              <w:t>19,57</w:t>
            </w:r>
          </w:p>
        </w:tc>
        <w:tc>
          <w:tcPr>
            <w:tcW w:w="0" w:type="auto"/>
          </w:tcPr>
          <w:p w:rsidR="00BF6488" w:rsidRPr="00E6759E" w:rsidRDefault="00BF6488" w:rsidP="00FB0B7C">
            <w:pPr>
              <w:spacing w:line="360" w:lineRule="auto"/>
              <w:jc w:val="both"/>
              <w:rPr>
                <w:sz w:val="28"/>
                <w:szCs w:val="28"/>
              </w:rPr>
            </w:pPr>
            <w:r w:rsidRPr="00E6759E">
              <w:rPr>
                <w:sz w:val="28"/>
                <w:szCs w:val="28"/>
              </w:rPr>
              <w:t>19,57</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236" w:type="dxa"/>
          </w:tcPr>
          <w:p w:rsidR="00BF6488" w:rsidRPr="00E6759E" w:rsidRDefault="00BF6488" w:rsidP="00FB0B7C">
            <w:pPr>
              <w:spacing w:line="360" w:lineRule="auto"/>
              <w:jc w:val="both"/>
              <w:rPr>
                <w:sz w:val="28"/>
                <w:szCs w:val="28"/>
              </w:rPr>
            </w:pPr>
            <w:r w:rsidRPr="00E6759E">
              <w:rPr>
                <w:sz w:val="28"/>
                <w:szCs w:val="28"/>
              </w:rPr>
              <w:t>24</w:t>
            </w:r>
          </w:p>
        </w:tc>
        <w:tc>
          <w:tcPr>
            <w:tcW w:w="236" w:type="dxa"/>
          </w:tcPr>
          <w:p w:rsidR="00BF6488" w:rsidRPr="00E6759E" w:rsidRDefault="00BF6488" w:rsidP="00FB0B7C">
            <w:pPr>
              <w:spacing w:line="360" w:lineRule="auto"/>
              <w:jc w:val="both"/>
              <w:rPr>
                <w:sz w:val="28"/>
                <w:szCs w:val="28"/>
              </w:rPr>
            </w:pPr>
            <w:r w:rsidRPr="00E6759E">
              <w:rPr>
                <w:sz w:val="28"/>
                <w:szCs w:val="28"/>
              </w:rPr>
              <w:t>8,8</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DB55E4" w:rsidRDefault="00DB55E4" w:rsidP="00FB0B7C">
      <w:pPr>
        <w:spacing w:line="360" w:lineRule="auto"/>
        <w:ind w:firstLine="709"/>
        <w:jc w:val="both"/>
        <w:rPr>
          <w:sz w:val="28"/>
          <w:szCs w:val="28"/>
        </w:rPr>
      </w:pPr>
    </w:p>
    <w:p w:rsidR="00BF6488" w:rsidRPr="00E6759E" w:rsidRDefault="00BF6488" w:rsidP="00FB0B7C">
      <w:pPr>
        <w:spacing w:line="360" w:lineRule="auto"/>
        <w:ind w:firstLine="709"/>
        <w:jc w:val="both"/>
        <w:rPr>
          <w:sz w:val="28"/>
          <w:szCs w:val="28"/>
        </w:rPr>
      </w:pPr>
      <w:r w:rsidRPr="00E6759E">
        <w:rPr>
          <w:sz w:val="28"/>
          <w:szCs w:val="28"/>
        </w:rPr>
        <w:t>6. За допомогою пропорції знаходимо кількість збитків, яких вдалось уникнути.</w:t>
      </w:r>
    </w:p>
    <w:p w:rsidR="00BF6488" w:rsidRPr="00DB55E4" w:rsidRDefault="00A1238C" w:rsidP="00FB0B7C">
      <w:pPr>
        <w:spacing w:line="360" w:lineRule="auto"/>
        <w:ind w:firstLine="709"/>
        <w:jc w:val="both"/>
        <w:rPr>
          <w:rFonts w:eastAsiaTheme="minorEastAsia"/>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і</m:t>
              </m:r>
            </m:sub>
            <m:sup>
              <m:r>
                <w:rPr>
                  <w:rFonts w:ascii="Cambria Math" w:hAnsi="Cambria Math"/>
                  <w:sz w:val="28"/>
                  <w:szCs w:val="28"/>
                </w:rPr>
                <m:t>'</m:t>
              </m:r>
            </m:sup>
          </m:sSubSup>
          <m:r>
            <w:rPr>
              <w:rFonts w:ascii="Cambria Math" w:hAnsi="Cambria Math"/>
              <w:sz w:val="28"/>
              <w:szCs w:val="28"/>
            </w:rPr>
            <m:t>=</m:t>
          </m:r>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den>
          </m:f>
        </m:oMath>
      </m:oMathPara>
    </w:p>
    <w:p w:rsidR="00DB55E4" w:rsidRPr="00E6759E" w:rsidRDefault="00DB55E4" w:rsidP="00FB0B7C">
      <w:pPr>
        <w:spacing w:line="360" w:lineRule="auto"/>
        <w:ind w:firstLine="709"/>
        <w:jc w:val="both"/>
        <w:rPr>
          <w:rFonts w:eastAsiaTheme="minorEastAsia"/>
          <w:sz w:val="28"/>
          <w:szCs w:val="28"/>
        </w:rPr>
      </w:pPr>
      <w:r>
        <w:rPr>
          <w:rFonts w:eastAsiaTheme="minorEastAsia"/>
          <w:sz w:val="28"/>
          <w:szCs w:val="28"/>
        </w:rPr>
        <w:t>Таблиця 3.18 Кількість збитків, яких вдалось уникнути</w:t>
      </w:r>
    </w:p>
    <w:tbl>
      <w:tblPr>
        <w:tblStyle w:val="ae"/>
        <w:tblW w:w="0" w:type="auto"/>
        <w:jc w:val="center"/>
        <w:tblLook w:val="04A0" w:firstRow="1" w:lastRow="0" w:firstColumn="1" w:lastColumn="0" w:noHBand="0" w:noVBand="1"/>
      </w:tblPr>
      <w:tblGrid>
        <w:gridCol w:w="846"/>
        <w:gridCol w:w="846"/>
        <w:gridCol w:w="986"/>
        <w:gridCol w:w="846"/>
        <w:gridCol w:w="594"/>
        <w:gridCol w:w="846"/>
        <w:gridCol w:w="846"/>
        <w:gridCol w:w="70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2</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3</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4</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5</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6</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7</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8</m:t>
                    </m:r>
                  </m:sub>
                  <m:sup>
                    <m:r>
                      <w:rPr>
                        <w:rFonts w:ascii="Cambria Math" w:hAnsi="Cambria Math"/>
                        <w:sz w:val="28"/>
                        <w:szCs w:val="28"/>
                      </w:rPr>
                      <m:t>'</m:t>
                    </m:r>
                  </m:sup>
                </m:sSubSup>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3,11</w:t>
            </w:r>
          </w:p>
        </w:tc>
        <w:tc>
          <w:tcPr>
            <w:tcW w:w="0" w:type="auto"/>
          </w:tcPr>
          <w:p w:rsidR="00BF6488" w:rsidRPr="00E6759E" w:rsidRDefault="00BF6488" w:rsidP="00FB0B7C">
            <w:pPr>
              <w:spacing w:line="360" w:lineRule="auto"/>
              <w:jc w:val="both"/>
              <w:rPr>
                <w:sz w:val="28"/>
                <w:szCs w:val="28"/>
              </w:rPr>
            </w:pPr>
            <w:r w:rsidRPr="00E6759E">
              <w:rPr>
                <w:sz w:val="28"/>
                <w:szCs w:val="28"/>
              </w:rPr>
              <w:t>3,75</w:t>
            </w:r>
          </w:p>
        </w:tc>
        <w:tc>
          <w:tcPr>
            <w:tcW w:w="0" w:type="auto"/>
          </w:tcPr>
          <w:p w:rsidR="00BF6488" w:rsidRPr="00E6759E" w:rsidRDefault="00BF6488" w:rsidP="00FB0B7C">
            <w:pPr>
              <w:spacing w:line="360" w:lineRule="auto"/>
              <w:jc w:val="both"/>
              <w:rPr>
                <w:sz w:val="28"/>
                <w:szCs w:val="28"/>
              </w:rPr>
            </w:pPr>
            <w:r w:rsidRPr="00E6759E">
              <w:rPr>
                <w:sz w:val="28"/>
                <w:szCs w:val="28"/>
              </w:rPr>
              <w:t>204,47</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w:t>
            </w:r>
          </w:p>
        </w:tc>
        <w:tc>
          <w:tcPr>
            <w:tcW w:w="0" w:type="auto"/>
          </w:tcPr>
          <w:p w:rsidR="00BF6488" w:rsidRPr="00E6759E" w:rsidRDefault="00BF6488" w:rsidP="00FB0B7C">
            <w:pPr>
              <w:spacing w:line="360" w:lineRule="auto"/>
              <w:jc w:val="both"/>
              <w:rPr>
                <w:sz w:val="28"/>
                <w:szCs w:val="28"/>
              </w:rPr>
            </w:pPr>
            <w:r w:rsidRPr="00E6759E">
              <w:rPr>
                <w:sz w:val="28"/>
                <w:szCs w:val="28"/>
              </w:rPr>
              <w:t>27,73</w:t>
            </w:r>
          </w:p>
        </w:tc>
        <w:tc>
          <w:tcPr>
            <w:tcW w:w="0" w:type="auto"/>
          </w:tcPr>
          <w:p w:rsidR="00BF6488" w:rsidRPr="00E6759E" w:rsidRDefault="00BF6488" w:rsidP="00FB0B7C">
            <w:pPr>
              <w:spacing w:line="360" w:lineRule="auto"/>
              <w:jc w:val="both"/>
              <w:rPr>
                <w:sz w:val="28"/>
                <w:szCs w:val="28"/>
              </w:rPr>
            </w:pPr>
            <w:r w:rsidRPr="00E6759E">
              <w:rPr>
                <w:sz w:val="28"/>
                <w:szCs w:val="28"/>
              </w:rPr>
              <w:t>50,86</w:t>
            </w:r>
          </w:p>
        </w:tc>
        <w:tc>
          <w:tcPr>
            <w:tcW w:w="0" w:type="auto"/>
          </w:tcPr>
          <w:p w:rsidR="00BF6488" w:rsidRPr="00E6759E" w:rsidRDefault="00BF6488" w:rsidP="00FB0B7C">
            <w:pPr>
              <w:spacing w:line="360" w:lineRule="auto"/>
              <w:jc w:val="both"/>
              <w:rPr>
                <w:sz w:val="28"/>
                <w:szCs w:val="28"/>
              </w:rPr>
            </w:pPr>
            <w:r w:rsidRPr="00E6759E">
              <w:rPr>
                <w:sz w:val="28"/>
                <w:szCs w:val="28"/>
              </w:rPr>
              <w:t>33,9</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9</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10</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11</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12</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13</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14</m:t>
                    </m:r>
                  </m:sub>
                  <m:sup>
                    <m:r>
                      <w:rPr>
                        <w:rFonts w:ascii="Cambria Math" w:hAnsi="Cambria Math"/>
                        <w:sz w:val="28"/>
                        <w:szCs w:val="28"/>
                      </w:rPr>
                      <m:t>'</m:t>
                    </m:r>
                  </m:sup>
                </m:sSubSup>
              </m:oMath>
            </m:oMathPara>
          </w:p>
        </w:tc>
        <w:tc>
          <w:tcPr>
            <w:tcW w:w="0" w:type="auto"/>
          </w:tcPr>
          <w:p w:rsidR="00BF6488" w:rsidRPr="00E6759E" w:rsidRDefault="00A1238C" w:rsidP="00FB0B7C">
            <w:pPr>
              <w:spacing w:line="360" w:lineRule="auto"/>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у</m:t>
                    </m:r>
                  </m:e>
                  <m:sub>
                    <m:r>
                      <w:rPr>
                        <w:rFonts w:ascii="Cambria Math" w:hAnsi="Cambria Math"/>
                        <w:sz w:val="28"/>
                        <w:szCs w:val="28"/>
                      </w:rPr>
                      <m:t>15</m:t>
                    </m:r>
                  </m:sub>
                  <m:sup>
                    <m:r>
                      <w:rPr>
                        <w:rFonts w:ascii="Cambria Math" w:hAnsi="Cambria Math"/>
                        <w:sz w:val="28"/>
                        <w:szCs w:val="28"/>
                      </w:rPr>
                      <m:t>'</m:t>
                    </m:r>
                  </m:sup>
                </m:sSubSup>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26,14</w:t>
            </w:r>
          </w:p>
        </w:tc>
        <w:tc>
          <w:tcPr>
            <w:tcW w:w="0" w:type="auto"/>
          </w:tcPr>
          <w:p w:rsidR="00BF6488" w:rsidRPr="00E6759E" w:rsidRDefault="00BF6488" w:rsidP="00FB0B7C">
            <w:pPr>
              <w:spacing w:line="360" w:lineRule="auto"/>
              <w:jc w:val="both"/>
              <w:rPr>
                <w:sz w:val="28"/>
                <w:szCs w:val="28"/>
              </w:rPr>
            </w:pPr>
            <w:r w:rsidRPr="00E6759E">
              <w:rPr>
                <w:sz w:val="28"/>
                <w:szCs w:val="28"/>
              </w:rPr>
              <w:t>26,14</w:t>
            </w:r>
          </w:p>
        </w:tc>
        <w:tc>
          <w:tcPr>
            <w:tcW w:w="0" w:type="auto"/>
          </w:tcPr>
          <w:p w:rsidR="00BF6488" w:rsidRPr="00E6759E" w:rsidRDefault="00BF6488" w:rsidP="00FB0B7C">
            <w:pPr>
              <w:spacing w:line="360" w:lineRule="auto"/>
              <w:jc w:val="both"/>
              <w:rPr>
                <w:sz w:val="28"/>
                <w:szCs w:val="28"/>
              </w:rPr>
            </w:pPr>
            <w:r w:rsidRPr="00E6759E">
              <w:rPr>
                <w:sz w:val="28"/>
                <w:szCs w:val="28"/>
              </w:rPr>
              <w:t>84,98</w:t>
            </w:r>
          </w:p>
        </w:tc>
        <w:tc>
          <w:tcPr>
            <w:tcW w:w="0" w:type="auto"/>
          </w:tcPr>
          <w:p w:rsidR="00BF6488" w:rsidRPr="00E6759E" w:rsidRDefault="00BF6488" w:rsidP="00FB0B7C">
            <w:pPr>
              <w:spacing w:line="360" w:lineRule="auto"/>
              <w:jc w:val="both"/>
              <w:rPr>
                <w:sz w:val="28"/>
                <w:szCs w:val="28"/>
              </w:rPr>
            </w:pPr>
            <w:r w:rsidRPr="00E6759E">
              <w:rPr>
                <w:sz w:val="28"/>
                <w:szCs w:val="28"/>
              </w:rPr>
              <w:t>84,98</w:t>
            </w:r>
          </w:p>
        </w:tc>
        <w:tc>
          <w:tcPr>
            <w:tcW w:w="0" w:type="auto"/>
          </w:tcPr>
          <w:p w:rsidR="00BF6488" w:rsidRPr="00E6759E" w:rsidRDefault="00BF6488" w:rsidP="00FB0B7C">
            <w:pPr>
              <w:spacing w:line="360" w:lineRule="auto"/>
              <w:jc w:val="both"/>
              <w:rPr>
                <w:sz w:val="28"/>
                <w:szCs w:val="28"/>
              </w:rPr>
            </w:pPr>
            <w:r w:rsidRPr="00E6759E">
              <w:rPr>
                <w:sz w:val="28"/>
                <w:szCs w:val="28"/>
              </w:rPr>
              <w:t>0</w:t>
            </w:r>
          </w:p>
        </w:tc>
        <w:tc>
          <w:tcPr>
            <w:tcW w:w="0" w:type="auto"/>
          </w:tcPr>
          <w:p w:rsidR="00BF6488" w:rsidRPr="00E6759E" w:rsidRDefault="00BF6488" w:rsidP="00FB0B7C">
            <w:pPr>
              <w:spacing w:line="360" w:lineRule="auto"/>
              <w:jc w:val="both"/>
              <w:rPr>
                <w:sz w:val="28"/>
                <w:szCs w:val="28"/>
              </w:rPr>
            </w:pPr>
            <w:r w:rsidRPr="00E6759E">
              <w:rPr>
                <w:sz w:val="28"/>
                <w:szCs w:val="28"/>
              </w:rPr>
              <w:t>50,1</w:t>
            </w:r>
          </w:p>
        </w:tc>
        <w:tc>
          <w:tcPr>
            <w:tcW w:w="0" w:type="auto"/>
          </w:tcPr>
          <w:p w:rsidR="00BF6488" w:rsidRPr="00E6759E" w:rsidRDefault="00BF6488" w:rsidP="00FB0B7C">
            <w:pPr>
              <w:spacing w:line="360" w:lineRule="auto"/>
              <w:jc w:val="both"/>
              <w:rPr>
                <w:sz w:val="28"/>
                <w:szCs w:val="28"/>
              </w:rPr>
            </w:pPr>
            <w:r w:rsidRPr="00E6759E">
              <w:rPr>
                <w:sz w:val="28"/>
                <w:szCs w:val="28"/>
              </w:rPr>
              <w:t>25,45</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Default="00BF6488" w:rsidP="00FB0B7C">
      <w:pPr>
        <w:spacing w:line="360" w:lineRule="auto"/>
        <w:ind w:firstLine="709"/>
        <w:jc w:val="both"/>
        <w:rPr>
          <w:sz w:val="28"/>
          <w:szCs w:val="28"/>
        </w:rPr>
      </w:pPr>
      <w:r w:rsidRPr="00E6759E">
        <w:rPr>
          <w:sz w:val="28"/>
          <w:szCs w:val="28"/>
        </w:rPr>
        <w:t>7. Знаходимо реальні збитки завдані дефіцитом електричної енергії</w:t>
      </w:r>
    </w:p>
    <w:p w:rsidR="00DB55E4" w:rsidRPr="00E6759E" w:rsidRDefault="00DB55E4" w:rsidP="00FB0B7C">
      <w:pPr>
        <w:spacing w:line="360" w:lineRule="auto"/>
        <w:ind w:firstLine="709"/>
        <w:jc w:val="both"/>
        <w:rPr>
          <w:sz w:val="28"/>
          <w:szCs w:val="28"/>
        </w:rPr>
      </w:pPr>
      <w:r>
        <w:rPr>
          <w:sz w:val="28"/>
          <w:szCs w:val="28"/>
        </w:rPr>
        <w:t>Таблиця 3.19 Збитки завдані дефіцитом електричної енергії</w:t>
      </w:r>
    </w:p>
    <w:tbl>
      <w:tblPr>
        <w:tblStyle w:val="ae"/>
        <w:tblW w:w="0" w:type="auto"/>
        <w:jc w:val="center"/>
        <w:tblLook w:val="04A0" w:firstRow="1" w:lastRow="0" w:firstColumn="1" w:lastColumn="0" w:noHBand="0" w:noVBand="1"/>
      </w:tblPr>
      <w:tblGrid>
        <w:gridCol w:w="776"/>
        <w:gridCol w:w="776"/>
        <w:gridCol w:w="846"/>
        <w:gridCol w:w="846"/>
        <w:gridCol w:w="846"/>
        <w:gridCol w:w="916"/>
        <w:gridCol w:w="706"/>
        <w:gridCol w:w="706"/>
      </w:tblGrid>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5</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6</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7</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8</m:t>
                    </m:r>
                  </m:sub>
                </m:sSub>
              </m:oMath>
            </m:oMathPara>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 xml:space="preserve"> 0,78</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0,93</w:t>
            </w:r>
          </w:p>
        </w:tc>
        <w:tc>
          <w:tcPr>
            <w:tcW w:w="0" w:type="auto"/>
          </w:tcPr>
          <w:p w:rsidR="00BF6488" w:rsidRPr="00E6759E" w:rsidRDefault="00BF6488" w:rsidP="00FB0B7C">
            <w:pPr>
              <w:spacing w:line="360" w:lineRule="auto"/>
              <w:jc w:val="both"/>
              <w:rPr>
                <w:sz w:val="28"/>
                <w:szCs w:val="28"/>
              </w:rPr>
            </w:pPr>
            <w:r w:rsidRPr="00E6759E">
              <w:rPr>
                <w:sz w:val="28"/>
                <w:szCs w:val="28"/>
              </w:rPr>
              <w:t>29,57</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c>
          <w:tcPr>
            <w:tcW w:w="0" w:type="auto"/>
          </w:tcPr>
          <w:p w:rsidR="00BF6488" w:rsidRPr="00E6759E" w:rsidRDefault="00BF6488" w:rsidP="00FB0B7C">
            <w:pPr>
              <w:spacing w:line="360" w:lineRule="auto"/>
              <w:jc w:val="both"/>
              <w:rPr>
                <w:sz w:val="28"/>
                <w:szCs w:val="28"/>
              </w:rPr>
            </w:pPr>
            <w:r w:rsidRPr="00E6759E">
              <w:rPr>
                <w:sz w:val="28"/>
                <w:szCs w:val="28"/>
              </w:rPr>
              <w:t>34.01</w:t>
            </w:r>
          </w:p>
        </w:tc>
        <w:tc>
          <w:tcPr>
            <w:tcW w:w="0" w:type="auto"/>
          </w:tcPr>
          <w:p w:rsidR="00BF6488" w:rsidRPr="00E6759E" w:rsidRDefault="00BF6488" w:rsidP="00FB0B7C">
            <w:pPr>
              <w:spacing w:line="360" w:lineRule="auto"/>
              <w:jc w:val="both"/>
              <w:rPr>
                <w:sz w:val="28"/>
                <w:szCs w:val="28"/>
              </w:rPr>
            </w:pPr>
            <w:r w:rsidRPr="00E6759E">
              <w:rPr>
                <w:sz w:val="28"/>
                <w:szCs w:val="28"/>
              </w:rPr>
              <w:t>6.28</w:t>
            </w:r>
          </w:p>
        </w:tc>
        <w:tc>
          <w:tcPr>
            <w:tcW w:w="0" w:type="auto"/>
          </w:tcPr>
          <w:p w:rsidR="00BF6488" w:rsidRPr="00E6759E" w:rsidRDefault="00BF6488" w:rsidP="00FB0B7C">
            <w:pPr>
              <w:spacing w:line="360" w:lineRule="auto"/>
              <w:jc w:val="both"/>
              <w:rPr>
                <w:sz w:val="28"/>
                <w:szCs w:val="28"/>
              </w:rPr>
            </w:pPr>
            <w:r w:rsidRPr="00E6759E">
              <w:rPr>
                <w:sz w:val="28"/>
                <w:szCs w:val="28"/>
              </w:rPr>
              <w:t>0</w:t>
            </w:r>
          </w:p>
        </w:tc>
        <w:tc>
          <w:tcPr>
            <w:tcW w:w="0" w:type="auto"/>
          </w:tcPr>
          <w:p w:rsidR="00BF6488" w:rsidRPr="00E6759E" w:rsidRDefault="00BF6488" w:rsidP="00FB0B7C">
            <w:pPr>
              <w:spacing w:line="360" w:lineRule="auto"/>
              <w:jc w:val="both"/>
              <w:rPr>
                <w:sz w:val="28"/>
                <w:szCs w:val="28"/>
              </w:rPr>
            </w:pPr>
            <w:r w:rsidRPr="00E6759E">
              <w:rPr>
                <w:sz w:val="28"/>
                <w:szCs w:val="28"/>
              </w:rPr>
              <w:t>8,48</w:t>
            </w:r>
          </w:p>
        </w:tc>
      </w:tr>
      <w:tr w:rsidR="00BF6488" w:rsidRPr="00E6759E" w:rsidTr="00BF6488">
        <w:trPr>
          <w:jc w:val="center"/>
        </w:trPr>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9</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10</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11</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12</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13</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14</m:t>
                    </m:r>
                  </m:sub>
                </m:sSub>
              </m:oMath>
            </m:oMathPara>
          </w:p>
        </w:tc>
        <w:tc>
          <w:tcPr>
            <w:tcW w:w="0" w:type="auto"/>
          </w:tcPr>
          <w:p w:rsidR="00BF6488" w:rsidRPr="00E6759E" w:rsidRDefault="00A1238C" w:rsidP="00FB0B7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15</m:t>
                    </m:r>
                  </m:sub>
                </m:sSub>
              </m:oMath>
            </m:oMathPara>
          </w:p>
        </w:tc>
        <w:tc>
          <w:tcPr>
            <w:tcW w:w="0" w:type="auto"/>
          </w:tcPr>
          <w:p w:rsidR="00BF6488" w:rsidRPr="00E6759E" w:rsidRDefault="00BF6488" w:rsidP="00FB0B7C">
            <w:pPr>
              <w:spacing w:line="360" w:lineRule="auto"/>
              <w:jc w:val="both"/>
              <w:rPr>
                <w:sz w:val="28"/>
                <w:szCs w:val="28"/>
              </w:rPr>
            </w:pPr>
          </w:p>
        </w:tc>
      </w:tr>
      <w:tr w:rsidR="00BF6488" w:rsidRPr="00E6759E" w:rsidTr="00BF6488">
        <w:trPr>
          <w:jc w:val="center"/>
        </w:trPr>
        <w:tc>
          <w:tcPr>
            <w:tcW w:w="0" w:type="auto"/>
          </w:tcPr>
          <w:p w:rsidR="00BF6488" w:rsidRPr="00E6759E" w:rsidRDefault="00BF6488" w:rsidP="00FB0B7C">
            <w:pPr>
              <w:spacing w:line="360" w:lineRule="auto"/>
              <w:jc w:val="both"/>
              <w:rPr>
                <w:sz w:val="28"/>
                <w:szCs w:val="28"/>
              </w:rPr>
            </w:pPr>
            <w:r w:rsidRPr="00E6759E">
              <w:rPr>
                <w:sz w:val="28"/>
                <w:szCs w:val="28"/>
              </w:rPr>
              <w:t>5,91</w:t>
            </w:r>
          </w:p>
        </w:tc>
        <w:tc>
          <w:tcPr>
            <w:tcW w:w="0" w:type="auto"/>
          </w:tcPr>
          <w:p w:rsidR="00BF6488" w:rsidRPr="00E6759E" w:rsidRDefault="00BF6488" w:rsidP="00FB0B7C">
            <w:pPr>
              <w:spacing w:line="360" w:lineRule="auto"/>
              <w:jc w:val="both"/>
              <w:rPr>
                <w:sz w:val="28"/>
                <w:szCs w:val="28"/>
              </w:rPr>
            </w:pPr>
            <w:r w:rsidRPr="00E6759E">
              <w:rPr>
                <w:sz w:val="28"/>
                <w:szCs w:val="28"/>
              </w:rPr>
              <w:t>5,91</w:t>
            </w:r>
          </w:p>
        </w:tc>
        <w:tc>
          <w:tcPr>
            <w:tcW w:w="0" w:type="auto"/>
          </w:tcPr>
          <w:p w:rsidR="00BF6488" w:rsidRPr="00E6759E" w:rsidRDefault="00BF6488" w:rsidP="00FB0B7C">
            <w:pPr>
              <w:spacing w:line="360" w:lineRule="auto"/>
              <w:jc w:val="both"/>
              <w:rPr>
                <w:sz w:val="28"/>
                <w:szCs w:val="28"/>
              </w:rPr>
            </w:pPr>
            <w:r w:rsidRPr="00E6759E">
              <w:rPr>
                <w:sz w:val="28"/>
                <w:szCs w:val="28"/>
              </w:rPr>
              <w:t>19,24</w:t>
            </w:r>
          </w:p>
        </w:tc>
        <w:tc>
          <w:tcPr>
            <w:tcW w:w="0" w:type="auto"/>
          </w:tcPr>
          <w:p w:rsidR="00BF6488" w:rsidRPr="00E6759E" w:rsidRDefault="00BF6488" w:rsidP="00FB0B7C">
            <w:pPr>
              <w:spacing w:line="360" w:lineRule="auto"/>
              <w:jc w:val="both"/>
              <w:rPr>
                <w:sz w:val="28"/>
                <w:szCs w:val="28"/>
              </w:rPr>
            </w:pPr>
            <w:r w:rsidRPr="00E6759E">
              <w:rPr>
                <w:sz w:val="28"/>
                <w:szCs w:val="28"/>
              </w:rPr>
              <w:t>19,24</w:t>
            </w:r>
          </w:p>
        </w:tc>
        <w:tc>
          <w:tcPr>
            <w:tcW w:w="0" w:type="auto"/>
          </w:tcPr>
          <w:p w:rsidR="00BF6488" w:rsidRPr="00E6759E" w:rsidRDefault="00BF6488" w:rsidP="00FB0B7C">
            <w:pPr>
              <w:spacing w:line="360" w:lineRule="auto"/>
              <w:jc w:val="both"/>
              <w:rPr>
                <w:sz w:val="28"/>
                <w:szCs w:val="28"/>
              </w:rPr>
            </w:pPr>
            <w:r w:rsidRPr="00E6759E">
              <w:rPr>
                <w:sz w:val="28"/>
                <w:szCs w:val="28"/>
              </w:rPr>
              <w:t>15,69</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 12,52</w:t>
            </w:r>
          </w:p>
        </w:tc>
        <w:tc>
          <w:tcPr>
            <w:tcW w:w="0" w:type="auto"/>
          </w:tcPr>
          <w:p w:rsidR="00BF6488" w:rsidRPr="00E6759E" w:rsidRDefault="00BF6488" w:rsidP="00FB0B7C">
            <w:pPr>
              <w:spacing w:line="360" w:lineRule="auto"/>
              <w:jc w:val="both"/>
              <w:rPr>
                <w:sz w:val="28"/>
                <w:szCs w:val="28"/>
              </w:rPr>
            </w:pPr>
            <w:r w:rsidRPr="00E6759E">
              <w:rPr>
                <w:sz w:val="28"/>
                <w:szCs w:val="28"/>
              </w:rPr>
              <w:t xml:space="preserve">6,36 </w:t>
            </w:r>
          </w:p>
        </w:tc>
        <w:tc>
          <w:tcPr>
            <w:tcW w:w="0" w:type="auto"/>
          </w:tcPr>
          <w:p w:rsidR="00BF6488" w:rsidRPr="00E6759E" w:rsidRDefault="00BF6488" w:rsidP="00FB0B7C">
            <w:pPr>
              <w:spacing w:line="360" w:lineRule="auto"/>
              <w:jc w:val="both"/>
              <w:rPr>
                <w:sz w:val="28"/>
                <w:szCs w:val="28"/>
              </w:rPr>
            </w:pPr>
          </w:p>
        </w:tc>
      </w:tr>
    </w:tbl>
    <w:p w:rsidR="00BF6488" w:rsidRPr="00E6759E" w:rsidRDefault="00BF6488" w:rsidP="00FB0B7C">
      <w:pPr>
        <w:spacing w:line="360" w:lineRule="auto"/>
        <w:ind w:firstLine="709"/>
        <w:jc w:val="both"/>
        <w:rPr>
          <w:sz w:val="28"/>
          <w:szCs w:val="28"/>
        </w:rPr>
      </w:pPr>
    </w:p>
    <w:p w:rsidR="00BF6488" w:rsidRPr="00E6759E" w:rsidRDefault="00BF6488" w:rsidP="00FB0B7C">
      <w:pPr>
        <w:pStyle w:val="a3"/>
        <w:spacing w:line="360" w:lineRule="auto"/>
        <w:ind w:firstLine="284"/>
        <w:rPr>
          <w:sz w:val="28"/>
          <w:szCs w:val="28"/>
        </w:rPr>
      </w:pPr>
      <w:r w:rsidRPr="00E6759E">
        <w:rPr>
          <w:sz w:val="28"/>
          <w:szCs w:val="28"/>
        </w:rPr>
        <w:t>∑у = 198,93</w:t>
      </w:r>
    </w:p>
    <w:p w:rsidR="00BF6488" w:rsidRDefault="00BF6488" w:rsidP="00FB0B7C">
      <w:pPr>
        <w:spacing w:line="360" w:lineRule="auto"/>
        <w:ind w:firstLine="709"/>
        <w:jc w:val="both"/>
        <w:rPr>
          <w:sz w:val="28"/>
          <w:szCs w:val="28"/>
        </w:rPr>
      </w:pPr>
      <w:r w:rsidRPr="00E6759E">
        <w:rPr>
          <w:sz w:val="28"/>
          <w:szCs w:val="28"/>
        </w:rPr>
        <w:t>∑х = 250 кВт</w:t>
      </w:r>
    </w:p>
    <w:p w:rsidR="00DB55E4" w:rsidRDefault="00DB55E4" w:rsidP="00FB0B7C">
      <w:pPr>
        <w:spacing w:line="360" w:lineRule="auto"/>
        <w:ind w:firstLine="709"/>
        <w:jc w:val="both"/>
        <w:rPr>
          <w:sz w:val="28"/>
          <w:szCs w:val="28"/>
        </w:rPr>
      </w:pPr>
    </w:p>
    <w:p w:rsidR="00DB55E4" w:rsidRDefault="00DB55E4" w:rsidP="00FB0B7C">
      <w:pPr>
        <w:spacing w:line="360" w:lineRule="auto"/>
        <w:ind w:firstLine="709"/>
        <w:jc w:val="both"/>
        <w:rPr>
          <w:sz w:val="28"/>
          <w:szCs w:val="28"/>
        </w:rPr>
      </w:pPr>
    </w:p>
    <w:p w:rsidR="00BF6488" w:rsidRDefault="00BF6488" w:rsidP="00FB0B7C">
      <w:pPr>
        <w:spacing w:line="360" w:lineRule="auto"/>
        <w:ind w:firstLine="709"/>
        <w:jc w:val="both"/>
        <w:rPr>
          <w:sz w:val="28"/>
          <w:szCs w:val="28"/>
        </w:rPr>
      </w:pPr>
      <w:r w:rsidRPr="00E6759E">
        <w:rPr>
          <w:noProof/>
          <w:sz w:val="28"/>
          <w:szCs w:val="28"/>
          <w:lang w:eastAsia="uk-UA"/>
        </w:rPr>
        <w:drawing>
          <wp:inline distT="0" distB="0" distL="0" distR="0" wp14:anchorId="51A99D42" wp14:editId="7302C384">
            <wp:extent cx="5595938" cy="3700462"/>
            <wp:effectExtent l="0" t="0" r="5080" b="1460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85CAB" w:rsidRPr="00E6759E" w:rsidRDefault="00D85CAB" w:rsidP="00FB0B7C">
      <w:pPr>
        <w:spacing w:line="360" w:lineRule="auto"/>
        <w:ind w:firstLine="709"/>
        <w:jc w:val="both"/>
        <w:rPr>
          <w:sz w:val="28"/>
          <w:szCs w:val="28"/>
        </w:rPr>
      </w:pPr>
      <w:r>
        <w:rPr>
          <w:sz w:val="28"/>
          <w:szCs w:val="28"/>
        </w:rPr>
        <w:t>Рисунок 3.23 Результуюча стовпчикова діаграма роботи нейронної мережі</w:t>
      </w:r>
    </w:p>
    <w:p w:rsidR="00BF6488" w:rsidRPr="00E6759E" w:rsidRDefault="00BF6488" w:rsidP="00FB0B7C">
      <w:pPr>
        <w:spacing w:line="360" w:lineRule="auto"/>
        <w:ind w:firstLine="709"/>
        <w:jc w:val="both"/>
        <w:rPr>
          <w:sz w:val="28"/>
          <w:szCs w:val="28"/>
        </w:rPr>
      </w:pPr>
      <w:r w:rsidRPr="00E6759E">
        <w:rPr>
          <w:sz w:val="28"/>
          <w:szCs w:val="28"/>
        </w:rPr>
        <w:t xml:space="preserve">Отже, аналізуючи отримані результати можемо дійти висновку, що застосування нейронної мережі зменшило реальні втрати торгівельного центру на 36,3%, а також більше ніж на 1 відсоток підвищило використання дефіцитної електричної енергії. Хоча застосування  методу максимально-середнього перерозподілу однорідного ресурсу з використанням нейронної мережі і вирішило низку проблем, варто відзначити, що не було враховано низку факторів. Наприклад при відключенні новорічного оздоблення, згідно з алгоритмом, всі збитки в повному обсязі зарахувались у результуючі збитки, хоча на практиці тимчасове відключення новорічного оздоблення для торгового центру не несе за собою жодних збитків, скоріше навіть навпаки, </w:t>
      </w:r>
      <w:r w:rsidRPr="00E6759E">
        <w:rPr>
          <w:sz w:val="28"/>
          <w:szCs w:val="28"/>
        </w:rPr>
        <w:lastRenderedPageBreak/>
        <w:t>зменшує витрати на електричну енергію. Більше того, сама нейронна мережа не ідеальна і потребує вдосконалення і переходу на більш професійне програмне забезпечення цільового профілю. Таким чином, можна зробити висновок, що застосування методу максимально-середнього перерозподілу однорідного ресурсу на базі нейронної мережі є доцільним, проте для більш складних завдань нейронна мережа потребує доопрацювання.</w:t>
      </w:r>
    </w:p>
    <w:p w:rsidR="00355C3F" w:rsidRPr="00E6759E" w:rsidRDefault="00355C3F">
      <w:pPr>
        <w:spacing w:after="160" w:line="259" w:lineRule="auto"/>
        <w:rPr>
          <w:sz w:val="28"/>
          <w:szCs w:val="28"/>
        </w:rPr>
      </w:pPr>
      <w:r w:rsidRPr="00E6759E">
        <w:rPr>
          <w:sz w:val="28"/>
          <w:szCs w:val="28"/>
        </w:rPr>
        <w:br w:type="page"/>
      </w:r>
    </w:p>
    <w:p w:rsidR="00355C3F" w:rsidRPr="00E6759E" w:rsidRDefault="00143027" w:rsidP="00355C3F">
      <w:pPr>
        <w:spacing w:after="160" w:line="259" w:lineRule="auto"/>
        <w:jc w:val="center"/>
        <w:rPr>
          <w:b/>
          <w:sz w:val="28"/>
          <w:szCs w:val="28"/>
        </w:rPr>
      </w:pPr>
      <w:r>
        <w:rPr>
          <w:b/>
          <w:sz w:val="28"/>
          <w:szCs w:val="28"/>
        </w:rPr>
        <w:lastRenderedPageBreak/>
        <w:t xml:space="preserve">4 </w:t>
      </w:r>
      <w:r w:rsidR="00355C3F" w:rsidRPr="00E6759E">
        <w:rPr>
          <w:b/>
          <w:sz w:val="28"/>
          <w:szCs w:val="28"/>
        </w:rPr>
        <w:t>СТАРТАП-ПРОЕКТ</w:t>
      </w:r>
    </w:p>
    <w:p w:rsidR="00BF6488" w:rsidRPr="00E6759E" w:rsidRDefault="00BF6488" w:rsidP="00355C3F">
      <w:pPr>
        <w:pStyle w:val="a3"/>
        <w:numPr>
          <w:ilvl w:val="1"/>
          <w:numId w:val="38"/>
        </w:numPr>
        <w:spacing w:after="160" w:line="259" w:lineRule="auto"/>
        <w:jc w:val="center"/>
        <w:rPr>
          <w:b/>
          <w:sz w:val="28"/>
          <w:szCs w:val="28"/>
        </w:rPr>
      </w:pPr>
      <w:r w:rsidRPr="00E6759E">
        <w:rPr>
          <w:b/>
          <w:sz w:val="28"/>
          <w:szCs w:val="28"/>
        </w:rPr>
        <w:t>Опис ідеї проекту</w:t>
      </w:r>
    </w:p>
    <w:p w:rsidR="00BF6488" w:rsidRPr="00E6759E" w:rsidRDefault="00BF6488" w:rsidP="00F45ACC">
      <w:pPr>
        <w:spacing w:line="360" w:lineRule="auto"/>
        <w:ind w:firstLine="709"/>
        <w:rPr>
          <w:sz w:val="28"/>
          <w:szCs w:val="28"/>
        </w:rPr>
      </w:pPr>
      <w:r w:rsidRPr="00E6759E">
        <w:rPr>
          <w:sz w:val="28"/>
          <w:szCs w:val="28"/>
        </w:rPr>
        <w:t xml:space="preserve">В наш час питання енергозбереження стоїть особливо гостро. Процес декарбонізації та нульових викидів у атмосферу с кожним роком набирає обертів. Світові запаси нафти оцінюються в 50 років, тому відмова від невідновлювальних джерел енергії – питання часу. Технології, які здатні зменшити енергоспоживання, а відповідно, і фінансові збитки підприємств повсякчас </w:t>
      </w:r>
      <w:proofErr w:type="spellStart"/>
      <w:r w:rsidRPr="00E6759E">
        <w:rPr>
          <w:sz w:val="28"/>
          <w:szCs w:val="28"/>
        </w:rPr>
        <w:t>імплементуються</w:t>
      </w:r>
      <w:proofErr w:type="spellEnd"/>
      <w:r w:rsidRPr="00E6759E">
        <w:rPr>
          <w:sz w:val="28"/>
          <w:szCs w:val="28"/>
        </w:rPr>
        <w:t xml:space="preserve"> в сучасних компаніях. Підприємці не бажають нести зайві збитки у випадках, коли їх можна уникнути. Відкриття нових методів розподілу для інтелектуальних систем призводить до створення нових, технологічних та прогресивних технологічних і технічних рішень, що відразу набувають широкої популярності серед споживачів.</w:t>
      </w:r>
    </w:p>
    <w:p w:rsidR="00BF6488" w:rsidRPr="00E6759E" w:rsidRDefault="00BF6488" w:rsidP="00F45ACC">
      <w:pPr>
        <w:spacing w:line="360" w:lineRule="auto"/>
        <w:ind w:firstLine="709"/>
        <w:rPr>
          <w:sz w:val="28"/>
          <w:szCs w:val="28"/>
        </w:rPr>
      </w:pPr>
      <w:r w:rsidRPr="00E6759E">
        <w:rPr>
          <w:sz w:val="28"/>
          <w:szCs w:val="28"/>
        </w:rPr>
        <w:t>Відповідно до таких викликів, було створено метод максимально-середнього перерозподілу однорідного ресурсу, що, за певних обставин, дозволяє значним чином підвищити ефективність споживання електричної енергії, вугілля, нафти, інших однорідних речовин за рахунок унікального алгоритму перерозподілу однорідних ресурсів.</w:t>
      </w:r>
    </w:p>
    <w:p w:rsidR="00BF6488" w:rsidRPr="00E6759E" w:rsidRDefault="00BF6488" w:rsidP="00F45ACC">
      <w:pPr>
        <w:spacing w:line="360" w:lineRule="auto"/>
        <w:ind w:firstLine="709"/>
        <w:rPr>
          <w:sz w:val="28"/>
          <w:szCs w:val="28"/>
        </w:rPr>
      </w:pPr>
      <w:r w:rsidRPr="00E6759E">
        <w:rPr>
          <w:sz w:val="28"/>
          <w:szCs w:val="28"/>
        </w:rPr>
        <w:t xml:space="preserve">Основною ідеєю </w:t>
      </w:r>
      <w:proofErr w:type="spellStart"/>
      <w:r w:rsidRPr="00E6759E">
        <w:rPr>
          <w:sz w:val="28"/>
          <w:szCs w:val="28"/>
        </w:rPr>
        <w:t>стартап</w:t>
      </w:r>
      <w:proofErr w:type="spellEnd"/>
      <w:r w:rsidRPr="00E6759E">
        <w:rPr>
          <w:sz w:val="28"/>
          <w:szCs w:val="28"/>
        </w:rPr>
        <w:t xml:space="preserve">-проекту є створення програмного забезпечення на базі нейронної мережі з здатністю до навчання та з використанням методу максимально-середнього перерозподілу однорідного ресурсу. Для таких цілей буде створено ІТ-компанію з умовною назвою  </w:t>
      </w:r>
      <w:proofErr w:type="spellStart"/>
      <w:r w:rsidRPr="00E6759E">
        <w:rPr>
          <w:sz w:val="28"/>
          <w:szCs w:val="28"/>
        </w:rPr>
        <w:t>Crytech</w:t>
      </w:r>
      <w:proofErr w:type="spellEnd"/>
      <w:r w:rsidRPr="00E6759E">
        <w:rPr>
          <w:sz w:val="28"/>
          <w:szCs w:val="28"/>
        </w:rPr>
        <w:t xml:space="preserve">. Результатом діяльності компанії стане програмне забезпечення з умовною назвою </w:t>
      </w:r>
      <w:proofErr w:type="spellStart"/>
      <w:r w:rsidRPr="00E6759E">
        <w:rPr>
          <w:sz w:val="28"/>
          <w:szCs w:val="28"/>
        </w:rPr>
        <w:t>CrytechІР</w:t>
      </w:r>
      <w:proofErr w:type="spellEnd"/>
      <w:r w:rsidRPr="00E6759E">
        <w:rPr>
          <w:sz w:val="28"/>
          <w:szCs w:val="28"/>
        </w:rPr>
        <w:t xml:space="preserve">. </w:t>
      </w:r>
    </w:p>
    <w:p w:rsidR="00BF6488" w:rsidRPr="00E6759E" w:rsidRDefault="00BF6488" w:rsidP="00F45ACC">
      <w:pPr>
        <w:spacing w:line="360" w:lineRule="auto"/>
        <w:ind w:firstLine="709"/>
        <w:rPr>
          <w:sz w:val="28"/>
          <w:szCs w:val="28"/>
        </w:rPr>
      </w:pPr>
      <w:r w:rsidRPr="00E6759E">
        <w:rPr>
          <w:sz w:val="28"/>
          <w:szCs w:val="28"/>
        </w:rPr>
        <w:t>Особливістю програмного забезпечення є здатність до самонавчання. За таких умов для програмного забезпечення не є важливим об’єкт керування. Відповідно до даного тезису  програмне забезпечення отримує найширшу сферу застосування починаючи від розподілу фінансових потоків і закінчуючи електричною енергією. Окрім цього програмне забезпечення буде здатне виконувати повторну обробку даних та перерозподіл залишкових чи виділених ресурсів.</w:t>
      </w:r>
    </w:p>
    <w:p w:rsidR="00BF6488" w:rsidRPr="00E6759E" w:rsidRDefault="00BF6488" w:rsidP="00F45ACC">
      <w:pPr>
        <w:spacing w:line="360" w:lineRule="auto"/>
        <w:ind w:firstLine="709"/>
        <w:rPr>
          <w:sz w:val="28"/>
          <w:szCs w:val="28"/>
        </w:rPr>
      </w:pPr>
      <w:r w:rsidRPr="00E6759E">
        <w:rPr>
          <w:sz w:val="28"/>
          <w:szCs w:val="28"/>
        </w:rPr>
        <w:lastRenderedPageBreak/>
        <w:t xml:space="preserve">Кожен комерційний проект має приносити прибуток. Відповідно до цього тезису, можемо зробити висновок, що цей проект має бути вигідним як для компанії, так і для користувачів. Але які переваги та вигоди отримає користувач від використання даного програмного забезпечення? В першу чергу унікальний алгоритм методу максимально-середнього перерозподілу однорідного ресурсу дозволяє виграти додаткові відсотки прибутку за рахунок перерозподілу однорідних ресурсів з більшою ефективністю. Недоліком такого  методу є відсутність фіксованого відсотку прибутку і для кожного окремого підприємства він буде вираховуватись окремо. Окрім цього, підприємство не буде нести додаткові збитки від впровадження, адже програмне забезпечення легко встановлюється та </w:t>
      </w:r>
      <w:proofErr w:type="spellStart"/>
      <w:r w:rsidRPr="00E6759E">
        <w:rPr>
          <w:sz w:val="28"/>
          <w:szCs w:val="28"/>
        </w:rPr>
        <w:t>імплементується</w:t>
      </w:r>
      <w:proofErr w:type="spellEnd"/>
      <w:r w:rsidRPr="00E6759E">
        <w:rPr>
          <w:sz w:val="28"/>
          <w:szCs w:val="28"/>
        </w:rPr>
        <w:t xml:space="preserve"> в уже існуючі системи, а за рахунок нейронної мережі – адаптується до умов та особливостей технологічного процесу. Інтерфейс програмного забезпечення дуже простий та інтуїтивно зрозумілий, тому компанії не потрібно нести додаткові збитки для навчання чи найму висококваліфікованого персоналу. Програмне забезпечення не потребує витрат на амортизацію, а регулярні оновлення дозволяють підтримувати максимальну ефективність програмного забезпечення. </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 xml:space="preserve">1. Опис ідеї </w:t>
      </w:r>
      <w:proofErr w:type="spellStart"/>
      <w:r w:rsidRPr="00E6759E">
        <w:rPr>
          <w:sz w:val="28"/>
          <w:szCs w:val="28"/>
        </w:rPr>
        <w:t>стартап</w:t>
      </w:r>
      <w:proofErr w:type="spellEnd"/>
      <w:r w:rsidRPr="00E6759E">
        <w:rPr>
          <w:sz w:val="28"/>
          <w:szCs w:val="28"/>
        </w:rPr>
        <w:t>-проекту</w:t>
      </w:r>
    </w:p>
    <w:tbl>
      <w:tblPr>
        <w:tblStyle w:val="ae"/>
        <w:tblW w:w="0" w:type="auto"/>
        <w:tblLook w:val="04A0" w:firstRow="1" w:lastRow="0" w:firstColumn="1" w:lastColumn="0" w:noHBand="0" w:noVBand="1"/>
      </w:tblPr>
      <w:tblGrid>
        <w:gridCol w:w="3115"/>
        <w:gridCol w:w="3115"/>
        <w:gridCol w:w="3115"/>
      </w:tblGrid>
      <w:tr w:rsidR="00BF6488" w:rsidRPr="00E6759E" w:rsidTr="00BF6488">
        <w:tc>
          <w:tcPr>
            <w:tcW w:w="3115" w:type="dxa"/>
          </w:tcPr>
          <w:p w:rsidR="00BF6488" w:rsidRPr="00E6759E" w:rsidRDefault="00BF6488" w:rsidP="00F45ACC">
            <w:pPr>
              <w:spacing w:line="360" w:lineRule="auto"/>
              <w:jc w:val="center"/>
              <w:rPr>
                <w:sz w:val="28"/>
                <w:szCs w:val="28"/>
              </w:rPr>
            </w:pPr>
            <w:r w:rsidRPr="00E6759E">
              <w:rPr>
                <w:sz w:val="28"/>
                <w:szCs w:val="28"/>
              </w:rPr>
              <w:t>Зміст ідеї</w:t>
            </w:r>
          </w:p>
        </w:tc>
        <w:tc>
          <w:tcPr>
            <w:tcW w:w="3115" w:type="dxa"/>
          </w:tcPr>
          <w:p w:rsidR="00BF6488" w:rsidRPr="00E6759E" w:rsidRDefault="00BF6488" w:rsidP="00F45ACC">
            <w:pPr>
              <w:spacing w:line="360" w:lineRule="auto"/>
              <w:jc w:val="center"/>
              <w:rPr>
                <w:sz w:val="28"/>
                <w:szCs w:val="28"/>
              </w:rPr>
            </w:pPr>
            <w:r w:rsidRPr="00E6759E">
              <w:rPr>
                <w:sz w:val="28"/>
                <w:szCs w:val="28"/>
              </w:rPr>
              <w:t>Напрямки застосування</w:t>
            </w:r>
          </w:p>
        </w:tc>
        <w:tc>
          <w:tcPr>
            <w:tcW w:w="3115" w:type="dxa"/>
          </w:tcPr>
          <w:p w:rsidR="00BF6488" w:rsidRPr="00E6759E" w:rsidRDefault="00BF6488" w:rsidP="00F45ACC">
            <w:pPr>
              <w:spacing w:line="360" w:lineRule="auto"/>
              <w:jc w:val="center"/>
              <w:rPr>
                <w:sz w:val="28"/>
                <w:szCs w:val="28"/>
              </w:rPr>
            </w:pPr>
            <w:r w:rsidRPr="00E6759E">
              <w:rPr>
                <w:sz w:val="28"/>
                <w:szCs w:val="28"/>
              </w:rPr>
              <w:t>Вигоди для користувача</w:t>
            </w:r>
          </w:p>
        </w:tc>
      </w:tr>
      <w:tr w:rsidR="00BF6488" w:rsidRPr="00E6759E" w:rsidTr="00BF6488">
        <w:tc>
          <w:tcPr>
            <w:tcW w:w="3115" w:type="dxa"/>
            <w:vMerge w:val="restart"/>
          </w:tcPr>
          <w:p w:rsidR="00BF6488" w:rsidRPr="00E6759E" w:rsidRDefault="00BF6488" w:rsidP="00F45ACC">
            <w:pPr>
              <w:spacing w:line="360" w:lineRule="auto"/>
              <w:rPr>
                <w:sz w:val="28"/>
                <w:szCs w:val="28"/>
              </w:rPr>
            </w:pPr>
            <w:r w:rsidRPr="00E6759E">
              <w:rPr>
                <w:sz w:val="28"/>
                <w:szCs w:val="28"/>
              </w:rPr>
              <w:t xml:space="preserve">Основна ідея полягає у застосуванні передового програмного забезпечення на базі нейронної мережі з використанням унікального </w:t>
            </w:r>
            <w:r w:rsidRPr="00E6759E">
              <w:rPr>
                <w:sz w:val="28"/>
                <w:szCs w:val="28"/>
              </w:rPr>
              <w:lastRenderedPageBreak/>
              <w:t>математичного алгоритму.</w:t>
            </w:r>
          </w:p>
        </w:tc>
        <w:tc>
          <w:tcPr>
            <w:tcW w:w="3115" w:type="dxa"/>
          </w:tcPr>
          <w:p w:rsidR="00BF6488" w:rsidRPr="00E6759E" w:rsidRDefault="00BF6488" w:rsidP="00F45ACC">
            <w:pPr>
              <w:pStyle w:val="a3"/>
              <w:numPr>
                <w:ilvl w:val="0"/>
                <w:numId w:val="30"/>
              </w:numPr>
              <w:spacing w:line="360" w:lineRule="auto"/>
              <w:jc w:val="left"/>
              <w:rPr>
                <w:sz w:val="28"/>
                <w:szCs w:val="28"/>
              </w:rPr>
            </w:pPr>
            <w:r w:rsidRPr="00E6759E">
              <w:rPr>
                <w:sz w:val="28"/>
                <w:szCs w:val="28"/>
              </w:rPr>
              <w:lastRenderedPageBreak/>
              <w:t>Розподіл електричної енергії</w:t>
            </w:r>
          </w:p>
        </w:tc>
        <w:tc>
          <w:tcPr>
            <w:tcW w:w="3115" w:type="dxa"/>
          </w:tcPr>
          <w:p w:rsidR="00BF6488" w:rsidRPr="00E6759E" w:rsidRDefault="00BF6488" w:rsidP="00F45ACC">
            <w:pPr>
              <w:pStyle w:val="a3"/>
              <w:numPr>
                <w:ilvl w:val="0"/>
                <w:numId w:val="31"/>
              </w:numPr>
              <w:spacing w:line="360" w:lineRule="auto"/>
              <w:jc w:val="left"/>
              <w:rPr>
                <w:sz w:val="28"/>
                <w:szCs w:val="28"/>
              </w:rPr>
            </w:pPr>
            <w:r w:rsidRPr="00E6759E">
              <w:rPr>
                <w:sz w:val="28"/>
                <w:szCs w:val="28"/>
              </w:rPr>
              <w:t>Низька вартість впровадження</w:t>
            </w:r>
          </w:p>
        </w:tc>
      </w:tr>
      <w:tr w:rsidR="00BF6488" w:rsidRPr="00E6759E" w:rsidTr="00BF6488">
        <w:tc>
          <w:tcPr>
            <w:tcW w:w="3115" w:type="dxa"/>
            <w:vMerge/>
          </w:tcPr>
          <w:p w:rsidR="00BF6488" w:rsidRPr="00E6759E" w:rsidRDefault="00BF6488" w:rsidP="00F45ACC">
            <w:pPr>
              <w:spacing w:line="360" w:lineRule="auto"/>
              <w:rPr>
                <w:sz w:val="28"/>
                <w:szCs w:val="28"/>
              </w:rPr>
            </w:pPr>
          </w:p>
        </w:tc>
        <w:tc>
          <w:tcPr>
            <w:tcW w:w="3115" w:type="dxa"/>
          </w:tcPr>
          <w:p w:rsidR="00BF6488" w:rsidRPr="00E6759E" w:rsidRDefault="00BF6488" w:rsidP="00F45ACC">
            <w:pPr>
              <w:pStyle w:val="a3"/>
              <w:numPr>
                <w:ilvl w:val="0"/>
                <w:numId w:val="30"/>
              </w:numPr>
              <w:spacing w:line="360" w:lineRule="auto"/>
              <w:jc w:val="left"/>
              <w:rPr>
                <w:sz w:val="28"/>
                <w:szCs w:val="28"/>
              </w:rPr>
            </w:pPr>
            <w:r w:rsidRPr="00E6759E">
              <w:rPr>
                <w:sz w:val="28"/>
                <w:szCs w:val="28"/>
              </w:rPr>
              <w:t>Розподіл коштів</w:t>
            </w:r>
          </w:p>
        </w:tc>
        <w:tc>
          <w:tcPr>
            <w:tcW w:w="3115" w:type="dxa"/>
          </w:tcPr>
          <w:p w:rsidR="00BF6488" w:rsidRPr="00E6759E" w:rsidRDefault="00BF6488" w:rsidP="00F45ACC">
            <w:pPr>
              <w:spacing w:line="360" w:lineRule="auto"/>
              <w:ind w:left="360"/>
              <w:rPr>
                <w:sz w:val="28"/>
                <w:szCs w:val="28"/>
              </w:rPr>
            </w:pPr>
            <w:r w:rsidRPr="00E6759E">
              <w:rPr>
                <w:sz w:val="28"/>
                <w:szCs w:val="28"/>
              </w:rPr>
              <w:t>2.  Простота використання навіть серед низько кваліфікованих кадрів</w:t>
            </w:r>
          </w:p>
        </w:tc>
      </w:tr>
      <w:tr w:rsidR="00BF6488" w:rsidRPr="00E6759E" w:rsidTr="00BF6488">
        <w:tc>
          <w:tcPr>
            <w:tcW w:w="3115" w:type="dxa"/>
            <w:vMerge/>
          </w:tcPr>
          <w:p w:rsidR="00BF6488" w:rsidRPr="00E6759E" w:rsidRDefault="00BF6488" w:rsidP="00F45ACC">
            <w:pPr>
              <w:spacing w:line="360" w:lineRule="auto"/>
              <w:rPr>
                <w:sz w:val="28"/>
                <w:szCs w:val="28"/>
              </w:rPr>
            </w:pPr>
          </w:p>
        </w:tc>
        <w:tc>
          <w:tcPr>
            <w:tcW w:w="3115" w:type="dxa"/>
          </w:tcPr>
          <w:p w:rsidR="00BF6488" w:rsidRPr="00E6759E" w:rsidRDefault="00BF6488" w:rsidP="00F45ACC">
            <w:pPr>
              <w:pStyle w:val="a3"/>
              <w:numPr>
                <w:ilvl w:val="0"/>
                <w:numId w:val="30"/>
              </w:numPr>
              <w:spacing w:line="360" w:lineRule="auto"/>
              <w:jc w:val="left"/>
              <w:rPr>
                <w:sz w:val="28"/>
                <w:szCs w:val="28"/>
              </w:rPr>
            </w:pPr>
            <w:r w:rsidRPr="00E6759E">
              <w:rPr>
                <w:sz w:val="28"/>
                <w:szCs w:val="28"/>
              </w:rPr>
              <w:t>Розподіл однорідних ресурсів</w:t>
            </w:r>
          </w:p>
        </w:tc>
        <w:tc>
          <w:tcPr>
            <w:tcW w:w="3115" w:type="dxa"/>
          </w:tcPr>
          <w:p w:rsidR="00BF6488" w:rsidRPr="00E6759E" w:rsidRDefault="00BF6488" w:rsidP="00F45ACC">
            <w:pPr>
              <w:spacing w:line="360" w:lineRule="auto"/>
              <w:ind w:left="360"/>
              <w:rPr>
                <w:sz w:val="28"/>
                <w:szCs w:val="28"/>
              </w:rPr>
            </w:pPr>
            <w:r w:rsidRPr="00E6759E">
              <w:rPr>
                <w:sz w:val="28"/>
                <w:szCs w:val="28"/>
              </w:rPr>
              <w:t>3. Відсутність витрат на амортизацію та зносу основних засобів</w:t>
            </w:r>
          </w:p>
        </w:tc>
      </w:tr>
      <w:tr w:rsidR="00BF6488" w:rsidRPr="00E6759E" w:rsidTr="00BF6488">
        <w:trPr>
          <w:trHeight w:val="547"/>
        </w:trPr>
        <w:tc>
          <w:tcPr>
            <w:tcW w:w="3115" w:type="dxa"/>
            <w:vMerge/>
          </w:tcPr>
          <w:p w:rsidR="00BF6488" w:rsidRPr="00E6759E" w:rsidRDefault="00BF6488" w:rsidP="00F45ACC">
            <w:pPr>
              <w:spacing w:line="360" w:lineRule="auto"/>
              <w:rPr>
                <w:sz w:val="28"/>
                <w:szCs w:val="28"/>
              </w:rPr>
            </w:pPr>
          </w:p>
        </w:tc>
        <w:tc>
          <w:tcPr>
            <w:tcW w:w="3115" w:type="dxa"/>
          </w:tcPr>
          <w:p w:rsidR="00BF6488" w:rsidRPr="00E6759E" w:rsidRDefault="00BF6488" w:rsidP="00F45ACC">
            <w:pPr>
              <w:pStyle w:val="a3"/>
              <w:numPr>
                <w:ilvl w:val="0"/>
                <w:numId w:val="30"/>
              </w:numPr>
              <w:spacing w:line="360" w:lineRule="auto"/>
              <w:jc w:val="left"/>
              <w:rPr>
                <w:sz w:val="28"/>
                <w:szCs w:val="28"/>
              </w:rPr>
            </w:pPr>
            <w:r w:rsidRPr="00E6759E">
              <w:rPr>
                <w:sz w:val="28"/>
                <w:szCs w:val="28"/>
              </w:rPr>
              <w:t>Перерозподіл однорідних ресурсів</w:t>
            </w:r>
          </w:p>
        </w:tc>
        <w:tc>
          <w:tcPr>
            <w:tcW w:w="3115" w:type="dxa"/>
          </w:tcPr>
          <w:p w:rsidR="00BF6488" w:rsidRPr="00E6759E" w:rsidRDefault="00BF6488" w:rsidP="00F45ACC">
            <w:pPr>
              <w:pStyle w:val="a3"/>
              <w:numPr>
                <w:ilvl w:val="0"/>
                <w:numId w:val="32"/>
              </w:numPr>
              <w:spacing w:line="360" w:lineRule="auto"/>
              <w:jc w:val="left"/>
              <w:rPr>
                <w:sz w:val="28"/>
                <w:szCs w:val="28"/>
              </w:rPr>
            </w:pPr>
            <w:r w:rsidRPr="00E6759E">
              <w:rPr>
                <w:sz w:val="28"/>
                <w:szCs w:val="28"/>
              </w:rPr>
              <w:t>Отримання додаткової вигоди за рахунок унікального алгоритму методу максимально-середнього перерозподілу однорідного ресурсу</w:t>
            </w:r>
          </w:p>
        </w:tc>
      </w:tr>
    </w:tbl>
    <w:p w:rsidR="00BF6488" w:rsidRPr="00E6759E" w:rsidRDefault="00BF6488" w:rsidP="00F45ACC">
      <w:pPr>
        <w:spacing w:line="360" w:lineRule="auto"/>
        <w:rPr>
          <w:sz w:val="28"/>
          <w:szCs w:val="28"/>
        </w:rPr>
      </w:pPr>
    </w:p>
    <w:p w:rsidR="00BF6488" w:rsidRPr="00E6759E" w:rsidRDefault="00BF6488" w:rsidP="00741756">
      <w:pPr>
        <w:pStyle w:val="a3"/>
        <w:numPr>
          <w:ilvl w:val="1"/>
          <w:numId w:val="32"/>
        </w:numPr>
        <w:spacing w:after="160" w:line="360" w:lineRule="auto"/>
        <w:jc w:val="center"/>
        <w:rPr>
          <w:b/>
          <w:sz w:val="28"/>
          <w:szCs w:val="28"/>
        </w:rPr>
      </w:pPr>
      <w:r w:rsidRPr="00E6759E">
        <w:rPr>
          <w:b/>
          <w:sz w:val="28"/>
          <w:szCs w:val="28"/>
        </w:rPr>
        <w:t>Аналіз потенційних техніко-економічних переваг ідеї</w:t>
      </w:r>
    </w:p>
    <w:p w:rsidR="00BF6488" w:rsidRPr="00E6759E" w:rsidRDefault="00BF6488" w:rsidP="00F45ACC">
      <w:pPr>
        <w:spacing w:line="360" w:lineRule="auto"/>
        <w:ind w:left="357" w:firstLine="709"/>
        <w:rPr>
          <w:sz w:val="28"/>
          <w:szCs w:val="28"/>
        </w:rPr>
      </w:pPr>
      <w:r w:rsidRPr="00E6759E">
        <w:rPr>
          <w:sz w:val="28"/>
          <w:szCs w:val="28"/>
        </w:rPr>
        <w:t xml:space="preserve">Кожен товар на ринку має свої характеристики та властивості. Перевага в окремих характеристиках товару над іншим формує групу потенційних споживачів товару. Проведемо аналіз потенційних техніко-економічних переваг ідеї порівняно з пропозиціями конкурентів. Важливо розуміти, що технологія є передовою, тому фактичних конкурентів на момент написання роботи на ринку не має. В зв’язку з цим будем розглядати потенційних конкурентів, що можуть з’явитися найближчим часом по прогнозованим напрямкам потенційного розвитку на базі вже існуючих найбільших ІТ-компаній України. </w:t>
      </w:r>
    </w:p>
    <w:p w:rsidR="00BF6488" w:rsidRPr="00E6759E" w:rsidRDefault="00BF6488" w:rsidP="00F45ACC">
      <w:pPr>
        <w:spacing w:line="360" w:lineRule="auto"/>
        <w:ind w:left="357" w:firstLine="709"/>
        <w:rPr>
          <w:sz w:val="28"/>
          <w:szCs w:val="28"/>
        </w:rPr>
      </w:pPr>
      <w:r w:rsidRPr="00E6759E">
        <w:rPr>
          <w:sz w:val="28"/>
          <w:szCs w:val="28"/>
        </w:rPr>
        <w:t xml:space="preserve">Головною техніко-економічною характеристикою ідеї на мою думку є вартість товару. Загалом питання є доволі складним, адже для кожного окремого підприємства діють та впливають унікальні зовнішні та внутрішні фактори, що важко спрогнозувати. Одні підприємства тільки </w:t>
      </w:r>
      <w:r w:rsidRPr="00E6759E">
        <w:rPr>
          <w:sz w:val="28"/>
          <w:szCs w:val="28"/>
        </w:rPr>
        <w:lastRenderedPageBreak/>
        <w:t xml:space="preserve">планують почати свою роботу і збираються купувати обладнання та формувати виробничу лінію, інші ж навпаки, працюють багато років і прийшли до висновку, що підприємство потребує модернізації, а виробництво продукції масштабування. Чому на мою думку програмне забезпечення без обладнання має переваги над фірмами, що потенційно будуть продавати програмне забезпечення з обладнанням? В першу чергу це пов’язано з тим, що підприємець, власник компанії має можливість вибирати серед широкого вибору обладнання в різних цінових категоріях без прив’язки до обладнання певної фірми. Програмне забезпечення є більш функціональним та може охопити більшу кількість споживачів. Вартість програмного забезпечення </w:t>
      </w:r>
      <w:proofErr w:type="spellStart"/>
      <w:r w:rsidRPr="00E6759E">
        <w:rPr>
          <w:sz w:val="28"/>
          <w:szCs w:val="28"/>
        </w:rPr>
        <w:t>неспівставно</w:t>
      </w:r>
      <w:proofErr w:type="spellEnd"/>
      <w:r w:rsidRPr="00E6759E">
        <w:rPr>
          <w:sz w:val="28"/>
          <w:szCs w:val="28"/>
        </w:rPr>
        <w:t xml:space="preserve"> нижча, ніж вартість обладнання з </w:t>
      </w:r>
      <w:proofErr w:type="spellStart"/>
      <w:r w:rsidRPr="00E6759E">
        <w:rPr>
          <w:sz w:val="28"/>
          <w:szCs w:val="28"/>
        </w:rPr>
        <w:t>предвстановленим</w:t>
      </w:r>
      <w:proofErr w:type="spellEnd"/>
      <w:r w:rsidRPr="00E6759E">
        <w:rPr>
          <w:sz w:val="28"/>
          <w:szCs w:val="28"/>
        </w:rPr>
        <w:t xml:space="preserve"> програмним забезпеченням. Відповідно до цього тезису можна зробити висновок, що вартість програмного забезпечення на базі нейронної мережі компанії </w:t>
      </w:r>
      <w:proofErr w:type="spellStart"/>
      <w:r w:rsidRPr="00E6759E">
        <w:rPr>
          <w:sz w:val="28"/>
          <w:szCs w:val="28"/>
        </w:rPr>
        <w:t>Crytech</w:t>
      </w:r>
      <w:proofErr w:type="spellEnd"/>
      <w:r w:rsidRPr="00E6759E">
        <w:rPr>
          <w:sz w:val="28"/>
          <w:szCs w:val="28"/>
        </w:rPr>
        <w:t xml:space="preserve"> можна віднести до сильних сторін у порівнянні з вже встановленим програмним забезпеченням в обладнання компаній-конкурентів.</w:t>
      </w:r>
    </w:p>
    <w:p w:rsidR="00BF6488" w:rsidRPr="00E6759E" w:rsidRDefault="00BF6488" w:rsidP="00F45ACC">
      <w:pPr>
        <w:spacing w:line="360" w:lineRule="auto"/>
        <w:ind w:left="357" w:firstLine="709"/>
        <w:rPr>
          <w:sz w:val="28"/>
          <w:szCs w:val="28"/>
        </w:rPr>
      </w:pPr>
      <w:r w:rsidRPr="00E6759E">
        <w:rPr>
          <w:sz w:val="28"/>
          <w:szCs w:val="28"/>
        </w:rPr>
        <w:t>Другою техніко-економічною характеристикою є час та складність встановлення, синхронізації та адаптації обладнання і програмного забезпечення. У цьому пункті ситуація дзеркально протилежна. Простота встановлення обладнання з вже інтегрованим програмним забезпеченням не йде в ніяке порівняння з встановленням програмного забезпечення на незалежному обладнанні. Загалом це справжній виклик для ІТ-компаній, що прагнуть стандартизувати та спростити інсталяцію програмного забезпечення.</w:t>
      </w:r>
    </w:p>
    <w:p w:rsidR="00BF6488" w:rsidRPr="00E6759E" w:rsidRDefault="00BF6488" w:rsidP="00F45ACC">
      <w:pPr>
        <w:spacing w:line="360" w:lineRule="auto"/>
        <w:ind w:left="357" w:firstLine="709"/>
        <w:rPr>
          <w:sz w:val="28"/>
          <w:szCs w:val="28"/>
        </w:rPr>
      </w:pPr>
      <w:r w:rsidRPr="00E6759E">
        <w:rPr>
          <w:sz w:val="28"/>
          <w:szCs w:val="28"/>
        </w:rPr>
        <w:t xml:space="preserve">Третьою техніко-економічною характеристикою є вартість обслуговування та термін гарантії. Для програмного забезпечення термін роботи на відмови прямує до нескінченності, в той час як фізичне обладнання має дуже обмежений термін роботи за гарантією. Відповідно до цього тезису обслуговування для обладнання з програмним </w:t>
      </w:r>
      <w:r w:rsidRPr="00E6759E">
        <w:rPr>
          <w:sz w:val="28"/>
          <w:szCs w:val="28"/>
        </w:rPr>
        <w:lastRenderedPageBreak/>
        <w:t xml:space="preserve">забезпеченням має значно більші витрати, ніж програмне забезпечення, яке фактично не потребує гарантії загалом. </w:t>
      </w:r>
    </w:p>
    <w:p w:rsidR="00BF6488" w:rsidRPr="00E6759E" w:rsidRDefault="00BF6488" w:rsidP="00F45ACC">
      <w:pPr>
        <w:spacing w:line="360" w:lineRule="auto"/>
        <w:ind w:left="357" w:firstLine="709"/>
        <w:rPr>
          <w:sz w:val="28"/>
          <w:szCs w:val="28"/>
        </w:rPr>
      </w:pPr>
      <w:r w:rsidRPr="00E6759E">
        <w:rPr>
          <w:sz w:val="28"/>
          <w:szCs w:val="28"/>
        </w:rPr>
        <w:t xml:space="preserve">Четвертою техніко-економічною характеристикою є дохідність від застосування програмного забезпечення </w:t>
      </w:r>
      <w:proofErr w:type="spellStart"/>
      <w:r w:rsidRPr="00E6759E">
        <w:rPr>
          <w:sz w:val="28"/>
          <w:szCs w:val="28"/>
        </w:rPr>
        <w:t>Crytech</w:t>
      </w:r>
      <w:proofErr w:type="spellEnd"/>
      <w:r w:rsidRPr="00E6759E">
        <w:rPr>
          <w:sz w:val="28"/>
          <w:szCs w:val="28"/>
        </w:rPr>
        <w:t xml:space="preserve">. На даний час не існує аналогів через унікальність алгоритму закладеному в програмне забезпечення на базі нейронної мережі з використанням методу максимально-середнього перерозподілу однорідного ресурсу. З урахуванням цих фактів можна зробити висновок, що дохідність програмного забезпечення </w:t>
      </w:r>
      <w:proofErr w:type="spellStart"/>
      <w:r w:rsidRPr="00E6759E">
        <w:rPr>
          <w:sz w:val="28"/>
          <w:szCs w:val="28"/>
        </w:rPr>
        <w:t>Crytech</w:t>
      </w:r>
      <w:proofErr w:type="spellEnd"/>
      <w:r w:rsidRPr="00E6759E">
        <w:rPr>
          <w:sz w:val="28"/>
          <w:szCs w:val="28"/>
        </w:rPr>
        <w:t xml:space="preserve"> буде вищою, ніж у потенційних конкурентів.</w:t>
      </w:r>
    </w:p>
    <w:p w:rsidR="00BF6488" w:rsidRPr="00E6759E" w:rsidRDefault="00BF6488" w:rsidP="00F45ACC">
      <w:pPr>
        <w:spacing w:line="360" w:lineRule="auto"/>
        <w:ind w:left="357" w:firstLine="709"/>
        <w:rPr>
          <w:sz w:val="28"/>
          <w:szCs w:val="28"/>
        </w:rPr>
      </w:pPr>
      <w:r w:rsidRPr="00E6759E">
        <w:rPr>
          <w:sz w:val="28"/>
          <w:szCs w:val="28"/>
        </w:rPr>
        <w:t xml:space="preserve">П’ятою техніко-економічною характеристикою можна вважати широту застосування. Фактично, нейронна мереже компанії </w:t>
      </w:r>
      <w:proofErr w:type="spellStart"/>
      <w:r w:rsidRPr="00E6759E">
        <w:rPr>
          <w:sz w:val="28"/>
          <w:szCs w:val="28"/>
        </w:rPr>
        <w:t>Crytech</w:t>
      </w:r>
      <w:proofErr w:type="spellEnd"/>
      <w:r w:rsidRPr="00E6759E">
        <w:rPr>
          <w:sz w:val="28"/>
          <w:szCs w:val="28"/>
        </w:rPr>
        <w:t xml:space="preserve"> має значні переваги над конкурентами за рахунок унікальних алгоритмів та здатності нейронних мереж до самонавчання. Відповідно до цього, горизонт застосування програмного забезпечення зростає по експоненті в порівнянні з програмним забезпеченням встановленим на обладнання.   </w:t>
      </w:r>
    </w:p>
    <w:p w:rsidR="00BF6488" w:rsidRPr="00E6759E" w:rsidRDefault="00BF6488" w:rsidP="00F45ACC">
      <w:pPr>
        <w:spacing w:line="360" w:lineRule="auto"/>
        <w:ind w:left="357"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 xml:space="preserve">2. Визначення сильних, слабких та нейтральних характеристик ідеї проекту </w:t>
      </w:r>
    </w:p>
    <w:tbl>
      <w:tblPr>
        <w:tblStyle w:val="ae"/>
        <w:tblW w:w="10343" w:type="dxa"/>
        <w:jc w:val="center"/>
        <w:tblLayout w:type="fixed"/>
        <w:tblLook w:val="04A0" w:firstRow="1" w:lastRow="0" w:firstColumn="1" w:lastColumn="0" w:noHBand="0" w:noVBand="1"/>
      </w:tblPr>
      <w:tblGrid>
        <w:gridCol w:w="704"/>
        <w:gridCol w:w="1276"/>
        <w:gridCol w:w="1276"/>
        <w:gridCol w:w="1275"/>
        <w:gridCol w:w="1418"/>
        <w:gridCol w:w="1417"/>
        <w:gridCol w:w="993"/>
        <w:gridCol w:w="992"/>
        <w:gridCol w:w="992"/>
      </w:tblGrid>
      <w:tr w:rsidR="00BF6488" w:rsidRPr="00E6759E" w:rsidTr="00741756">
        <w:trPr>
          <w:jc w:val="center"/>
        </w:trPr>
        <w:tc>
          <w:tcPr>
            <w:tcW w:w="704" w:type="dxa"/>
            <w:vMerge w:val="restart"/>
          </w:tcPr>
          <w:p w:rsidR="00BF6488" w:rsidRPr="00E6759E" w:rsidRDefault="00BF6488" w:rsidP="00F45ACC">
            <w:pPr>
              <w:spacing w:line="360" w:lineRule="auto"/>
              <w:rPr>
                <w:sz w:val="28"/>
                <w:szCs w:val="28"/>
              </w:rPr>
            </w:pPr>
            <w:r w:rsidRPr="00E6759E">
              <w:rPr>
                <w:sz w:val="28"/>
                <w:szCs w:val="28"/>
              </w:rPr>
              <w:t>№</w:t>
            </w:r>
          </w:p>
          <w:p w:rsidR="00BF6488" w:rsidRPr="00E6759E" w:rsidRDefault="00BF6488" w:rsidP="00F45ACC">
            <w:pPr>
              <w:spacing w:line="360" w:lineRule="auto"/>
              <w:rPr>
                <w:sz w:val="28"/>
                <w:szCs w:val="28"/>
              </w:rPr>
            </w:pPr>
            <w:r w:rsidRPr="00E6759E">
              <w:rPr>
                <w:sz w:val="28"/>
                <w:szCs w:val="28"/>
              </w:rPr>
              <w:t>п/п</w:t>
            </w:r>
          </w:p>
        </w:tc>
        <w:tc>
          <w:tcPr>
            <w:tcW w:w="1276" w:type="dxa"/>
            <w:vMerge w:val="restart"/>
          </w:tcPr>
          <w:p w:rsidR="00BF6488" w:rsidRPr="00E6759E" w:rsidRDefault="00BF6488" w:rsidP="00F45ACC">
            <w:pPr>
              <w:spacing w:line="360" w:lineRule="auto"/>
              <w:rPr>
                <w:sz w:val="28"/>
                <w:szCs w:val="28"/>
              </w:rPr>
            </w:pPr>
            <w:r w:rsidRPr="00E6759E">
              <w:rPr>
                <w:sz w:val="28"/>
                <w:szCs w:val="28"/>
              </w:rPr>
              <w:t>Техніко-економічні характеристики ідеї</w:t>
            </w:r>
          </w:p>
        </w:tc>
        <w:tc>
          <w:tcPr>
            <w:tcW w:w="5386" w:type="dxa"/>
            <w:gridSpan w:val="4"/>
          </w:tcPr>
          <w:p w:rsidR="00BF6488" w:rsidRPr="00E6759E" w:rsidRDefault="00BF6488" w:rsidP="00F45ACC">
            <w:pPr>
              <w:spacing w:line="360" w:lineRule="auto"/>
              <w:jc w:val="center"/>
              <w:rPr>
                <w:sz w:val="28"/>
                <w:szCs w:val="28"/>
              </w:rPr>
            </w:pPr>
            <w:r w:rsidRPr="00E6759E">
              <w:rPr>
                <w:sz w:val="28"/>
                <w:szCs w:val="28"/>
              </w:rPr>
              <w:t>(потенційні) товари/концепції конкурентів</w:t>
            </w:r>
          </w:p>
        </w:tc>
        <w:tc>
          <w:tcPr>
            <w:tcW w:w="993" w:type="dxa"/>
            <w:vMerge w:val="restart"/>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W</w:t>
            </w:r>
          </w:p>
          <w:p w:rsidR="00BF6488" w:rsidRPr="00E6759E" w:rsidRDefault="00BF6488" w:rsidP="00F45ACC">
            <w:pPr>
              <w:spacing w:line="360" w:lineRule="auto"/>
              <w:rPr>
                <w:sz w:val="28"/>
                <w:szCs w:val="28"/>
              </w:rPr>
            </w:pPr>
            <w:r w:rsidRPr="00E6759E">
              <w:rPr>
                <w:sz w:val="28"/>
                <w:szCs w:val="28"/>
              </w:rPr>
              <w:t>Слабка сторона</w:t>
            </w:r>
          </w:p>
        </w:tc>
        <w:tc>
          <w:tcPr>
            <w:tcW w:w="992" w:type="dxa"/>
            <w:vMerge w:val="restart"/>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N </w:t>
            </w:r>
          </w:p>
          <w:p w:rsidR="00BF6488" w:rsidRPr="00E6759E" w:rsidRDefault="00BF6488" w:rsidP="00F45ACC">
            <w:pPr>
              <w:spacing w:line="360" w:lineRule="auto"/>
              <w:rPr>
                <w:sz w:val="28"/>
                <w:szCs w:val="28"/>
              </w:rPr>
            </w:pPr>
            <w:r w:rsidRPr="00E6759E">
              <w:rPr>
                <w:sz w:val="28"/>
                <w:szCs w:val="28"/>
              </w:rPr>
              <w:t>Нейтральна сторона</w:t>
            </w:r>
          </w:p>
        </w:tc>
        <w:tc>
          <w:tcPr>
            <w:tcW w:w="992" w:type="dxa"/>
            <w:vMerge w:val="restart"/>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S </w:t>
            </w:r>
          </w:p>
          <w:p w:rsidR="00BF6488" w:rsidRPr="00E6759E" w:rsidRDefault="00BF6488" w:rsidP="00F45ACC">
            <w:pPr>
              <w:spacing w:line="360" w:lineRule="auto"/>
              <w:rPr>
                <w:sz w:val="28"/>
                <w:szCs w:val="28"/>
              </w:rPr>
            </w:pPr>
            <w:r w:rsidRPr="00E6759E">
              <w:rPr>
                <w:sz w:val="28"/>
                <w:szCs w:val="28"/>
              </w:rPr>
              <w:t>Сильна сторона</w:t>
            </w:r>
          </w:p>
        </w:tc>
      </w:tr>
      <w:tr w:rsidR="00BF6488" w:rsidRPr="00E6759E" w:rsidTr="00741756">
        <w:trPr>
          <w:jc w:val="center"/>
        </w:trPr>
        <w:tc>
          <w:tcPr>
            <w:tcW w:w="704" w:type="dxa"/>
            <w:vMerge/>
          </w:tcPr>
          <w:p w:rsidR="00BF6488" w:rsidRPr="00E6759E" w:rsidRDefault="00BF6488" w:rsidP="00F45ACC">
            <w:pPr>
              <w:spacing w:line="360" w:lineRule="auto"/>
              <w:rPr>
                <w:sz w:val="28"/>
                <w:szCs w:val="28"/>
              </w:rPr>
            </w:pPr>
          </w:p>
        </w:tc>
        <w:tc>
          <w:tcPr>
            <w:tcW w:w="1276" w:type="dxa"/>
            <w:vMerge/>
          </w:tcPr>
          <w:p w:rsidR="00BF6488" w:rsidRPr="00E6759E" w:rsidRDefault="00BF6488" w:rsidP="00F45ACC">
            <w:pPr>
              <w:spacing w:line="360" w:lineRule="auto"/>
              <w:rPr>
                <w:sz w:val="28"/>
                <w:szCs w:val="28"/>
              </w:rPr>
            </w:pPr>
          </w:p>
        </w:tc>
        <w:tc>
          <w:tcPr>
            <w:tcW w:w="1276" w:type="dxa"/>
          </w:tcPr>
          <w:p w:rsidR="00BF6488" w:rsidRPr="00E6759E" w:rsidRDefault="00BF6488" w:rsidP="00F45ACC">
            <w:pPr>
              <w:spacing w:line="360" w:lineRule="auto"/>
              <w:rPr>
                <w:sz w:val="28"/>
                <w:szCs w:val="28"/>
              </w:rPr>
            </w:pPr>
            <w:r w:rsidRPr="00E6759E">
              <w:rPr>
                <w:sz w:val="28"/>
                <w:szCs w:val="28"/>
              </w:rPr>
              <w:t>Програмне забезпечення на базі нейронної мережі</w:t>
            </w:r>
          </w:p>
          <w:p w:rsidR="00BF6488" w:rsidRPr="00E6759E" w:rsidRDefault="00BF6488" w:rsidP="00F45ACC">
            <w:pPr>
              <w:spacing w:line="360" w:lineRule="auto"/>
              <w:rPr>
                <w:sz w:val="28"/>
                <w:szCs w:val="28"/>
              </w:rPr>
            </w:pPr>
            <w:r w:rsidRPr="00E6759E">
              <w:rPr>
                <w:sz w:val="28"/>
                <w:szCs w:val="28"/>
              </w:rPr>
              <w:t xml:space="preserve">      (1)</w:t>
            </w:r>
          </w:p>
        </w:tc>
        <w:tc>
          <w:tcPr>
            <w:tcW w:w="1275" w:type="dxa"/>
          </w:tcPr>
          <w:p w:rsidR="00BF6488" w:rsidRPr="00E6759E" w:rsidRDefault="00BF6488" w:rsidP="00F45ACC">
            <w:pPr>
              <w:spacing w:line="360" w:lineRule="auto"/>
              <w:rPr>
                <w:sz w:val="28"/>
                <w:szCs w:val="28"/>
              </w:rPr>
            </w:pPr>
            <w:r w:rsidRPr="00E6759E">
              <w:rPr>
                <w:sz w:val="28"/>
                <w:szCs w:val="28"/>
              </w:rPr>
              <w:t>Програмне забезпечення з подібним принципом дії чи алгоритмом</w:t>
            </w:r>
          </w:p>
          <w:p w:rsidR="00BF6488" w:rsidRPr="00E6759E" w:rsidRDefault="00BF6488" w:rsidP="00F45ACC">
            <w:pPr>
              <w:spacing w:line="360" w:lineRule="auto"/>
              <w:rPr>
                <w:sz w:val="28"/>
                <w:szCs w:val="28"/>
              </w:rPr>
            </w:pPr>
            <w:r w:rsidRPr="00E6759E">
              <w:rPr>
                <w:sz w:val="28"/>
                <w:szCs w:val="28"/>
              </w:rPr>
              <w:lastRenderedPageBreak/>
              <w:t xml:space="preserve">     (2)</w:t>
            </w:r>
          </w:p>
        </w:tc>
        <w:tc>
          <w:tcPr>
            <w:tcW w:w="1418" w:type="dxa"/>
          </w:tcPr>
          <w:p w:rsidR="00BF6488" w:rsidRPr="00E6759E" w:rsidRDefault="00BF6488" w:rsidP="00F45ACC">
            <w:pPr>
              <w:spacing w:line="360" w:lineRule="auto"/>
              <w:rPr>
                <w:sz w:val="28"/>
                <w:szCs w:val="28"/>
              </w:rPr>
            </w:pPr>
            <w:r w:rsidRPr="00E6759E">
              <w:rPr>
                <w:sz w:val="28"/>
                <w:szCs w:val="28"/>
              </w:rPr>
              <w:lastRenderedPageBreak/>
              <w:t>Обладнання з подібним встановленим програмним забезпеченням</w:t>
            </w:r>
          </w:p>
          <w:p w:rsidR="00BF6488" w:rsidRPr="00E6759E" w:rsidRDefault="00BF6488" w:rsidP="00F45ACC">
            <w:pPr>
              <w:spacing w:line="360" w:lineRule="auto"/>
              <w:rPr>
                <w:sz w:val="28"/>
                <w:szCs w:val="28"/>
              </w:rPr>
            </w:pPr>
            <w:r w:rsidRPr="00E6759E">
              <w:rPr>
                <w:sz w:val="28"/>
                <w:szCs w:val="28"/>
              </w:rPr>
              <w:t xml:space="preserve">      (3)</w:t>
            </w:r>
          </w:p>
        </w:tc>
        <w:tc>
          <w:tcPr>
            <w:tcW w:w="1417" w:type="dxa"/>
          </w:tcPr>
          <w:p w:rsidR="00BF6488" w:rsidRPr="00E6759E" w:rsidRDefault="00BF6488" w:rsidP="00F45ACC">
            <w:pPr>
              <w:spacing w:line="360" w:lineRule="auto"/>
              <w:rPr>
                <w:sz w:val="28"/>
                <w:szCs w:val="28"/>
              </w:rPr>
            </w:pPr>
            <w:r w:rsidRPr="00E6759E">
              <w:rPr>
                <w:sz w:val="28"/>
                <w:szCs w:val="28"/>
              </w:rPr>
              <w:t xml:space="preserve">Комплекси систем або цілі технологічні лінії з встановленим програмним </w:t>
            </w:r>
            <w:r w:rsidRPr="00E6759E">
              <w:rPr>
                <w:sz w:val="28"/>
                <w:szCs w:val="28"/>
              </w:rPr>
              <w:lastRenderedPageBreak/>
              <w:t>забезпеченням</w:t>
            </w:r>
          </w:p>
          <w:p w:rsidR="00BF6488" w:rsidRPr="00E6759E" w:rsidRDefault="00BF6488" w:rsidP="00F45ACC">
            <w:pPr>
              <w:spacing w:line="360" w:lineRule="auto"/>
              <w:rPr>
                <w:sz w:val="28"/>
                <w:szCs w:val="28"/>
              </w:rPr>
            </w:pPr>
            <w:r w:rsidRPr="00E6759E">
              <w:rPr>
                <w:sz w:val="28"/>
                <w:szCs w:val="28"/>
              </w:rPr>
              <w:t xml:space="preserve">        (4)</w:t>
            </w:r>
          </w:p>
        </w:tc>
        <w:tc>
          <w:tcPr>
            <w:tcW w:w="993" w:type="dxa"/>
            <w:vMerge/>
          </w:tcPr>
          <w:p w:rsidR="00BF6488" w:rsidRPr="00E6759E" w:rsidRDefault="00BF6488" w:rsidP="00F45ACC">
            <w:pPr>
              <w:spacing w:line="360" w:lineRule="auto"/>
              <w:rPr>
                <w:sz w:val="28"/>
                <w:szCs w:val="28"/>
              </w:rPr>
            </w:pPr>
          </w:p>
        </w:tc>
        <w:tc>
          <w:tcPr>
            <w:tcW w:w="992" w:type="dxa"/>
            <w:vMerge/>
          </w:tcPr>
          <w:p w:rsidR="00BF6488" w:rsidRPr="00E6759E" w:rsidRDefault="00BF6488" w:rsidP="00F45ACC">
            <w:pPr>
              <w:spacing w:line="360" w:lineRule="auto"/>
              <w:rPr>
                <w:sz w:val="28"/>
                <w:szCs w:val="28"/>
              </w:rPr>
            </w:pPr>
          </w:p>
        </w:tc>
        <w:tc>
          <w:tcPr>
            <w:tcW w:w="992" w:type="dxa"/>
            <w:vMerge/>
          </w:tcPr>
          <w:p w:rsidR="00BF6488" w:rsidRPr="00E6759E" w:rsidRDefault="00BF6488" w:rsidP="00F45ACC">
            <w:pPr>
              <w:spacing w:line="360" w:lineRule="auto"/>
              <w:rPr>
                <w:sz w:val="28"/>
                <w:szCs w:val="28"/>
              </w:rPr>
            </w:pPr>
          </w:p>
        </w:tc>
      </w:tr>
      <w:tr w:rsidR="00BF6488" w:rsidRPr="00E6759E" w:rsidTr="00741756">
        <w:trPr>
          <w:jc w:val="center"/>
        </w:trPr>
        <w:tc>
          <w:tcPr>
            <w:tcW w:w="704" w:type="dxa"/>
          </w:tcPr>
          <w:p w:rsidR="00BF6488" w:rsidRPr="00E6759E" w:rsidRDefault="00BF6488" w:rsidP="00F45ACC">
            <w:pPr>
              <w:spacing w:line="360" w:lineRule="auto"/>
              <w:rPr>
                <w:sz w:val="28"/>
                <w:szCs w:val="28"/>
              </w:rPr>
            </w:pPr>
            <w:r w:rsidRPr="00E6759E">
              <w:rPr>
                <w:sz w:val="28"/>
                <w:szCs w:val="28"/>
              </w:rPr>
              <w:t>1.</w:t>
            </w:r>
          </w:p>
        </w:tc>
        <w:tc>
          <w:tcPr>
            <w:tcW w:w="1276" w:type="dxa"/>
          </w:tcPr>
          <w:p w:rsidR="00BF6488" w:rsidRPr="00E6759E" w:rsidRDefault="00BF6488" w:rsidP="00F45ACC">
            <w:pPr>
              <w:spacing w:line="360" w:lineRule="auto"/>
              <w:rPr>
                <w:sz w:val="28"/>
                <w:szCs w:val="28"/>
              </w:rPr>
            </w:pPr>
            <w:r w:rsidRPr="00E6759E">
              <w:rPr>
                <w:sz w:val="28"/>
                <w:szCs w:val="28"/>
              </w:rPr>
              <w:t>Вартість</w:t>
            </w:r>
          </w:p>
        </w:tc>
        <w:tc>
          <w:tcPr>
            <w:tcW w:w="1276" w:type="dxa"/>
          </w:tcPr>
          <w:p w:rsidR="00BF6488" w:rsidRPr="00E6759E" w:rsidRDefault="00BF6488" w:rsidP="00F45ACC">
            <w:pPr>
              <w:spacing w:line="360" w:lineRule="auto"/>
              <w:rPr>
                <w:sz w:val="28"/>
                <w:szCs w:val="28"/>
              </w:rPr>
            </w:pPr>
            <w:r w:rsidRPr="00E6759E">
              <w:rPr>
                <w:sz w:val="28"/>
                <w:szCs w:val="28"/>
              </w:rPr>
              <w:t>Незначна</w:t>
            </w:r>
          </w:p>
        </w:tc>
        <w:tc>
          <w:tcPr>
            <w:tcW w:w="1275" w:type="dxa"/>
          </w:tcPr>
          <w:p w:rsidR="00BF6488" w:rsidRPr="00E6759E" w:rsidRDefault="00BF6488" w:rsidP="00F45ACC">
            <w:pPr>
              <w:spacing w:line="360" w:lineRule="auto"/>
              <w:rPr>
                <w:sz w:val="28"/>
                <w:szCs w:val="28"/>
              </w:rPr>
            </w:pPr>
            <w:r w:rsidRPr="00E6759E">
              <w:rPr>
                <w:sz w:val="28"/>
                <w:szCs w:val="28"/>
              </w:rPr>
              <w:t>Незначна</w:t>
            </w:r>
          </w:p>
        </w:tc>
        <w:tc>
          <w:tcPr>
            <w:tcW w:w="1418" w:type="dxa"/>
          </w:tcPr>
          <w:p w:rsidR="00BF6488" w:rsidRPr="00E6759E" w:rsidRDefault="00BF6488" w:rsidP="00F45ACC">
            <w:pPr>
              <w:spacing w:line="360" w:lineRule="auto"/>
              <w:rPr>
                <w:sz w:val="28"/>
                <w:szCs w:val="28"/>
              </w:rPr>
            </w:pPr>
            <w:r w:rsidRPr="00E6759E">
              <w:rPr>
                <w:sz w:val="28"/>
                <w:szCs w:val="28"/>
              </w:rPr>
              <w:t xml:space="preserve">Необхідність купувати готове обладнання. </w:t>
            </w:r>
          </w:p>
          <w:p w:rsidR="00BF6488" w:rsidRPr="00E6759E" w:rsidRDefault="00BF6488" w:rsidP="00F45ACC">
            <w:pPr>
              <w:spacing w:line="360" w:lineRule="auto"/>
              <w:rPr>
                <w:sz w:val="28"/>
                <w:szCs w:val="28"/>
              </w:rPr>
            </w:pPr>
            <w:r w:rsidRPr="00E6759E">
              <w:rPr>
                <w:sz w:val="28"/>
                <w:szCs w:val="28"/>
              </w:rPr>
              <w:t>Середня.</w:t>
            </w:r>
          </w:p>
        </w:tc>
        <w:tc>
          <w:tcPr>
            <w:tcW w:w="1417" w:type="dxa"/>
          </w:tcPr>
          <w:p w:rsidR="00BF6488" w:rsidRPr="00E6759E" w:rsidRDefault="00BF6488" w:rsidP="00F45ACC">
            <w:pPr>
              <w:spacing w:line="360" w:lineRule="auto"/>
              <w:rPr>
                <w:sz w:val="28"/>
                <w:szCs w:val="28"/>
              </w:rPr>
            </w:pPr>
            <w:r w:rsidRPr="00E6759E">
              <w:rPr>
                <w:sz w:val="28"/>
                <w:szCs w:val="28"/>
              </w:rPr>
              <w:t>Необхідність купувати готовий комплекс систем або лінію. Значна</w:t>
            </w:r>
          </w:p>
        </w:tc>
        <w:tc>
          <w:tcPr>
            <w:tcW w:w="993"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(4)</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(3)</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(1),(2)</w:t>
            </w:r>
          </w:p>
        </w:tc>
      </w:tr>
      <w:tr w:rsidR="00BF6488" w:rsidRPr="00E6759E" w:rsidTr="00741756">
        <w:trPr>
          <w:jc w:val="center"/>
        </w:trPr>
        <w:tc>
          <w:tcPr>
            <w:tcW w:w="704" w:type="dxa"/>
          </w:tcPr>
          <w:p w:rsidR="00BF6488" w:rsidRPr="00E6759E" w:rsidRDefault="00BF6488" w:rsidP="00F45ACC">
            <w:pPr>
              <w:spacing w:line="360" w:lineRule="auto"/>
              <w:rPr>
                <w:sz w:val="28"/>
                <w:szCs w:val="28"/>
              </w:rPr>
            </w:pPr>
            <w:r w:rsidRPr="00E6759E">
              <w:rPr>
                <w:sz w:val="28"/>
                <w:szCs w:val="28"/>
              </w:rPr>
              <w:t xml:space="preserve">2. </w:t>
            </w:r>
          </w:p>
        </w:tc>
        <w:tc>
          <w:tcPr>
            <w:tcW w:w="1276" w:type="dxa"/>
          </w:tcPr>
          <w:p w:rsidR="00BF6488" w:rsidRPr="00E6759E" w:rsidRDefault="00BF6488" w:rsidP="00F45ACC">
            <w:pPr>
              <w:spacing w:line="360" w:lineRule="auto"/>
              <w:rPr>
                <w:sz w:val="28"/>
                <w:szCs w:val="28"/>
              </w:rPr>
            </w:pPr>
            <w:r w:rsidRPr="00E6759E">
              <w:rPr>
                <w:sz w:val="28"/>
                <w:szCs w:val="28"/>
              </w:rPr>
              <w:t>Встановлення та синхронізація обладнання та ПЗ</w:t>
            </w:r>
          </w:p>
        </w:tc>
        <w:tc>
          <w:tcPr>
            <w:tcW w:w="1276" w:type="dxa"/>
          </w:tcPr>
          <w:p w:rsidR="00BF6488" w:rsidRPr="00E6759E" w:rsidRDefault="00BF6488" w:rsidP="00F45ACC">
            <w:pPr>
              <w:spacing w:line="360" w:lineRule="auto"/>
              <w:rPr>
                <w:sz w:val="28"/>
                <w:szCs w:val="28"/>
              </w:rPr>
            </w:pPr>
            <w:r w:rsidRPr="00E6759E">
              <w:rPr>
                <w:sz w:val="28"/>
                <w:szCs w:val="28"/>
              </w:rPr>
              <w:t>Необхідність повної синхронізації та встановлення ПЗ з підприємством</w:t>
            </w:r>
          </w:p>
        </w:tc>
        <w:tc>
          <w:tcPr>
            <w:tcW w:w="1275" w:type="dxa"/>
          </w:tcPr>
          <w:p w:rsidR="00BF6488" w:rsidRPr="00E6759E" w:rsidRDefault="00BF6488" w:rsidP="00F45ACC">
            <w:pPr>
              <w:spacing w:line="360" w:lineRule="auto"/>
              <w:rPr>
                <w:sz w:val="28"/>
                <w:szCs w:val="28"/>
              </w:rPr>
            </w:pPr>
            <w:r w:rsidRPr="00E6759E">
              <w:rPr>
                <w:sz w:val="28"/>
                <w:szCs w:val="28"/>
              </w:rPr>
              <w:t>Необхідність повної синхронізації та встановлення ПЗ з підприємством</w:t>
            </w:r>
          </w:p>
        </w:tc>
        <w:tc>
          <w:tcPr>
            <w:tcW w:w="1418" w:type="dxa"/>
          </w:tcPr>
          <w:p w:rsidR="00BF6488" w:rsidRPr="00E6759E" w:rsidRDefault="00BF6488" w:rsidP="00F45ACC">
            <w:pPr>
              <w:spacing w:line="360" w:lineRule="auto"/>
              <w:rPr>
                <w:sz w:val="28"/>
                <w:szCs w:val="28"/>
              </w:rPr>
            </w:pPr>
            <w:r w:rsidRPr="00E6759E">
              <w:rPr>
                <w:sz w:val="28"/>
                <w:szCs w:val="28"/>
              </w:rPr>
              <w:t>Необхідність часткової синхронізації з підприємством</w:t>
            </w:r>
          </w:p>
        </w:tc>
        <w:tc>
          <w:tcPr>
            <w:tcW w:w="1417" w:type="dxa"/>
          </w:tcPr>
          <w:p w:rsidR="00BF6488" w:rsidRPr="00E6759E" w:rsidRDefault="00BF6488" w:rsidP="00F45ACC">
            <w:pPr>
              <w:spacing w:line="360" w:lineRule="auto"/>
              <w:rPr>
                <w:sz w:val="28"/>
                <w:szCs w:val="28"/>
              </w:rPr>
            </w:pPr>
            <w:r w:rsidRPr="00E6759E">
              <w:rPr>
                <w:sz w:val="28"/>
                <w:szCs w:val="28"/>
              </w:rPr>
              <w:t>Відсутність необхідності в синхронізації.</w:t>
            </w:r>
          </w:p>
        </w:tc>
        <w:tc>
          <w:tcPr>
            <w:tcW w:w="993"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(1),(2)</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(3)</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(4)</w:t>
            </w:r>
          </w:p>
        </w:tc>
      </w:tr>
      <w:tr w:rsidR="00BF6488" w:rsidRPr="00E6759E" w:rsidTr="00741756">
        <w:trPr>
          <w:jc w:val="center"/>
        </w:trPr>
        <w:tc>
          <w:tcPr>
            <w:tcW w:w="704" w:type="dxa"/>
          </w:tcPr>
          <w:p w:rsidR="00BF6488" w:rsidRPr="00E6759E" w:rsidRDefault="00BF6488" w:rsidP="00F45ACC">
            <w:pPr>
              <w:spacing w:line="360" w:lineRule="auto"/>
              <w:rPr>
                <w:sz w:val="28"/>
                <w:szCs w:val="28"/>
              </w:rPr>
            </w:pPr>
            <w:r w:rsidRPr="00E6759E">
              <w:rPr>
                <w:sz w:val="28"/>
                <w:szCs w:val="28"/>
              </w:rPr>
              <w:t>3.</w:t>
            </w:r>
          </w:p>
        </w:tc>
        <w:tc>
          <w:tcPr>
            <w:tcW w:w="1276" w:type="dxa"/>
          </w:tcPr>
          <w:p w:rsidR="00BF6488" w:rsidRPr="00E6759E" w:rsidRDefault="00BF6488" w:rsidP="00F45ACC">
            <w:pPr>
              <w:spacing w:line="360" w:lineRule="auto"/>
              <w:rPr>
                <w:sz w:val="28"/>
                <w:szCs w:val="28"/>
              </w:rPr>
            </w:pPr>
            <w:r w:rsidRPr="00E6759E">
              <w:rPr>
                <w:sz w:val="28"/>
                <w:szCs w:val="28"/>
              </w:rPr>
              <w:t>Обслуговування та гарантії</w:t>
            </w:r>
          </w:p>
        </w:tc>
        <w:tc>
          <w:tcPr>
            <w:tcW w:w="1276" w:type="dxa"/>
          </w:tcPr>
          <w:p w:rsidR="00BF6488" w:rsidRPr="00E6759E" w:rsidRDefault="00BF6488" w:rsidP="00F45ACC">
            <w:pPr>
              <w:spacing w:line="360" w:lineRule="auto"/>
              <w:rPr>
                <w:sz w:val="28"/>
                <w:szCs w:val="28"/>
              </w:rPr>
            </w:pPr>
            <w:r w:rsidRPr="00E6759E">
              <w:rPr>
                <w:sz w:val="28"/>
                <w:szCs w:val="28"/>
              </w:rPr>
              <w:t>Простота та значний термін роботи без збоїв</w:t>
            </w:r>
          </w:p>
        </w:tc>
        <w:tc>
          <w:tcPr>
            <w:tcW w:w="1275" w:type="dxa"/>
          </w:tcPr>
          <w:p w:rsidR="00BF6488" w:rsidRPr="00E6759E" w:rsidRDefault="00BF6488" w:rsidP="00F45ACC">
            <w:pPr>
              <w:spacing w:line="360" w:lineRule="auto"/>
              <w:rPr>
                <w:sz w:val="28"/>
                <w:szCs w:val="28"/>
              </w:rPr>
            </w:pPr>
            <w:r w:rsidRPr="00E6759E">
              <w:rPr>
                <w:sz w:val="28"/>
                <w:szCs w:val="28"/>
              </w:rPr>
              <w:t>Простота та значний термін роботи без збоїв</w:t>
            </w:r>
          </w:p>
        </w:tc>
        <w:tc>
          <w:tcPr>
            <w:tcW w:w="1418" w:type="dxa"/>
          </w:tcPr>
          <w:p w:rsidR="00BF6488" w:rsidRPr="00E6759E" w:rsidRDefault="00BF6488" w:rsidP="00F45ACC">
            <w:pPr>
              <w:spacing w:line="360" w:lineRule="auto"/>
              <w:rPr>
                <w:sz w:val="28"/>
                <w:szCs w:val="28"/>
              </w:rPr>
            </w:pPr>
            <w:r w:rsidRPr="00E6759E">
              <w:rPr>
                <w:sz w:val="28"/>
                <w:szCs w:val="28"/>
              </w:rPr>
              <w:t>Можливі проблеми в сегменті ПЗ або обладнання</w:t>
            </w:r>
          </w:p>
        </w:tc>
        <w:tc>
          <w:tcPr>
            <w:tcW w:w="1417" w:type="dxa"/>
          </w:tcPr>
          <w:p w:rsidR="00BF6488" w:rsidRPr="00E6759E" w:rsidRDefault="00BF6488" w:rsidP="00F45ACC">
            <w:pPr>
              <w:spacing w:line="360" w:lineRule="auto"/>
              <w:rPr>
                <w:sz w:val="28"/>
                <w:szCs w:val="28"/>
              </w:rPr>
            </w:pPr>
            <w:r w:rsidRPr="00E6759E">
              <w:rPr>
                <w:sz w:val="28"/>
                <w:szCs w:val="28"/>
              </w:rPr>
              <w:t>Різноманітні та чисельні варіанти можливих технологі</w:t>
            </w:r>
            <w:r w:rsidRPr="00E6759E">
              <w:rPr>
                <w:sz w:val="28"/>
                <w:szCs w:val="28"/>
              </w:rPr>
              <w:lastRenderedPageBreak/>
              <w:t>чних проблем</w:t>
            </w:r>
          </w:p>
        </w:tc>
        <w:tc>
          <w:tcPr>
            <w:tcW w:w="993"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(4),(3)</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(1),(2)</w:t>
            </w:r>
          </w:p>
        </w:tc>
      </w:tr>
      <w:tr w:rsidR="00BF6488" w:rsidRPr="00E6759E" w:rsidTr="00741756">
        <w:trPr>
          <w:jc w:val="center"/>
        </w:trPr>
        <w:tc>
          <w:tcPr>
            <w:tcW w:w="704" w:type="dxa"/>
          </w:tcPr>
          <w:p w:rsidR="00BF6488" w:rsidRPr="00E6759E" w:rsidRDefault="00BF6488" w:rsidP="00F45ACC">
            <w:pPr>
              <w:spacing w:line="360" w:lineRule="auto"/>
              <w:rPr>
                <w:sz w:val="28"/>
                <w:szCs w:val="28"/>
              </w:rPr>
            </w:pPr>
            <w:r w:rsidRPr="00E6759E">
              <w:rPr>
                <w:sz w:val="28"/>
                <w:szCs w:val="28"/>
              </w:rPr>
              <w:t>4.</w:t>
            </w:r>
          </w:p>
        </w:tc>
        <w:tc>
          <w:tcPr>
            <w:tcW w:w="1276" w:type="dxa"/>
          </w:tcPr>
          <w:p w:rsidR="00BF6488" w:rsidRPr="00E6759E" w:rsidRDefault="00BF6488" w:rsidP="00F45ACC">
            <w:pPr>
              <w:spacing w:line="360" w:lineRule="auto"/>
              <w:rPr>
                <w:sz w:val="28"/>
                <w:szCs w:val="28"/>
              </w:rPr>
            </w:pPr>
            <w:r w:rsidRPr="00E6759E">
              <w:rPr>
                <w:sz w:val="28"/>
                <w:szCs w:val="28"/>
              </w:rPr>
              <w:t>Дохідність від застосування ПЗ</w:t>
            </w:r>
          </w:p>
        </w:tc>
        <w:tc>
          <w:tcPr>
            <w:tcW w:w="1276" w:type="dxa"/>
          </w:tcPr>
          <w:p w:rsidR="00BF6488" w:rsidRPr="00E6759E" w:rsidRDefault="00BF6488" w:rsidP="00F45ACC">
            <w:pPr>
              <w:spacing w:line="360" w:lineRule="auto"/>
              <w:rPr>
                <w:sz w:val="28"/>
                <w:szCs w:val="28"/>
              </w:rPr>
            </w:pPr>
            <w:r w:rsidRPr="00E6759E">
              <w:rPr>
                <w:sz w:val="28"/>
                <w:szCs w:val="28"/>
              </w:rPr>
              <w:t>Значно зростає через застосування унікального ПЗ</w:t>
            </w:r>
          </w:p>
        </w:tc>
        <w:tc>
          <w:tcPr>
            <w:tcW w:w="1275" w:type="dxa"/>
          </w:tcPr>
          <w:p w:rsidR="00BF6488" w:rsidRPr="00E6759E" w:rsidRDefault="00BF6488" w:rsidP="00F45ACC">
            <w:pPr>
              <w:spacing w:line="360" w:lineRule="auto"/>
              <w:rPr>
                <w:sz w:val="28"/>
                <w:szCs w:val="28"/>
              </w:rPr>
            </w:pPr>
            <w:r w:rsidRPr="00E6759E">
              <w:rPr>
                <w:sz w:val="28"/>
                <w:szCs w:val="28"/>
              </w:rPr>
              <w:t>Звичайна дохідність за рахунок використання вже існуючих рішень</w:t>
            </w:r>
          </w:p>
        </w:tc>
        <w:tc>
          <w:tcPr>
            <w:tcW w:w="1418" w:type="dxa"/>
          </w:tcPr>
          <w:p w:rsidR="00BF6488" w:rsidRPr="00E6759E" w:rsidRDefault="00BF6488" w:rsidP="00F45ACC">
            <w:pPr>
              <w:spacing w:line="360" w:lineRule="auto"/>
              <w:rPr>
                <w:sz w:val="28"/>
                <w:szCs w:val="28"/>
              </w:rPr>
            </w:pPr>
            <w:r w:rsidRPr="00E6759E">
              <w:rPr>
                <w:sz w:val="28"/>
                <w:szCs w:val="28"/>
              </w:rPr>
              <w:t>Звичайна дохідність за рахунок використання вже існуючих рішень</w:t>
            </w:r>
          </w:p>
        </w:tc>
        <w:tc>
          <w:tcPr>
            <w:tcW w:w="1417" w:type="dxa"/>
          </w:tcPr>
          <w:p w:rsidR="00BF6488" w:rsidRPr="00E6759E" w:rsidRDefault="00BF6488" w:rsidP="00F45ACC">
            <w:pPr>
              <w:spacing w:line="360" w:lineRule="auto"/>
              <w:rPr>
                <w:sz w:val="28"/>
                <w:szCs w:val="28"/>
              </w:rPr>
            </w:pPr>
            <w:r w:rsidRPr="00E6759E">
              <w:rPr>
                <w:sz w:val="28"/>
                <w:szCs w:val="28"/>
              </w:rPr>
              <w:t>Звичайна дохідність за рахунок використання вже існуючих рішень</w:t>
            </w:r>
          </w:p>
        </w:tc>
        <w:tc>
          <w:tcPr>
            <w:tcW w:w="993"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(2)(3)(4)</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(1)</w:t>
            </w:r>
          </w:p>
        </w:tc>
      </w:tr>
      <w:tr w:rsidR="00BF6488" w:rsidRPr="00E6759E" w:rsidTr="00741756">
        <w:trPr>
          <w:jc w:val="center"/>
        </w:trPr>
        <w:tc>
          <w:tcPr>
            <w:tcW w:w="704" w:type="dxa"/>
          </w:tcPr>
          <w:p w:rsidR="00BF6488" w:rsidRPr="00E6759E" w:rsidRDefault="00BF6488" w:rsidP="00F45ACC">
            <w:pPr>
              <w:spacing w:line="360" w:lineRule="auto"/>
              <w:rPr>
                <w:sz w:val="28"/>
                <w:szCs w:val="28"/>
              </w:rPr>
            </w:pPr>
            <w:r w:rsidRPr="00E6759E">
              <w:rPr>
                <w:sz w:val="28"/>
                <w:szCs w:val="28"/>
              </w:rPr>
              <w:t xml:space="preserve">5. </w:t>
            </w:r>
          </w:p>
        </w:tc>
        <w:tc>
          <w:tcPr>
            <w:tcW w:w="1276" w:type="dxa"/>
          </w:tcPr>
          <w:p w:rsidR="00BF6488" w:rsidRPr="00E6759E" w:rsidRDefault="00BF6488" w:rsidP="00F45ACC">
            <w:pPr>
              <w:spacing w:line="360" w:lineRule="auto"/>
              <w:rPr>
                <w:sz w:val="28"/>
                <w:szCs w:val="28"/>
              </w:rPr>
            </w:pPr>
            <w:r w:rsidRPr="00E6759E">
              <w:rPr>
                <w:sz w:val="28"/>
                <w:szCs w:val="28"/>
              </w:rPr>
              <w:t>Широта застосування</w:t>
            </w:r>
          </w:p>
        </w:tc>
        <w:tc>
          <w:tcPr>
            <w:tcW w:w="1276" w:type="dxa"/>
          </w:tcPr>
          <w:p w:rsidR="00BF6488" w:rsidRPr="00E6759E" w:rsidRDefault="00BF6488" w:rsidP="00F45ACC">
            <w:pPr>
              <w:spacing w:line="360" w:lineRule="auto"/>
              <w:rPr>
                <w:sz w:val="28"/>
                <w:szCs w:val="28"/>
              </w:rPr>
            </w:pPr>
            <w:r w:rsidRPr="00E6759E">
              <w:rPr>
                <w:sz w:val="28"/>
                <w:szCs w:val="28"/>
              </w:rPr>
              <w:t xml:space="preserve">Величезні можливості реалізації у різних сферах та галузях промисловості, фінансових та енергетичних </w:t>
            </w:r>
            <w:r w:rsidRPr="00E6759E">
              <w:rPr>
                <w:sz w:val="28"/>
                <w:szCs w:val="28"/>
              </w:rPr>
              <w:lastRenderedPageBreak/>
              <w:t>установах</w:t>
            </w:r>
          </w:p>
        </w:tc>
        <w:tc>
          <w:tcPr>
            <w:tcW w:w="1275" w:type="dxa"/>
          </w:tcPr>
          <w:p w:rsidR="00BF6488" w:rsidRPr="00E6759E" w:rsidRDefault="00BF6488" w:rsidP="00F45ACC">
            <w:pPr>
              <w:spacing w:line="360" w:lineRule="auto"/>
              <w:rPr>
                <w:sz w:val="28"/>
                <w:szCs w:val="28"/>
              </w:rPr>
            </w:pPr>
            <w:r w:rsidRPr="00E6759E">
              <w:rPr>
                <w:sz w:val="28"/>
                <w:szCs w:val="28"/>
              </w:rPr>
              <w:lastRenderedPageBreak/>
              <w:t xml:space="preserve">Обмежені можливості застосування пов’язані з сферою використання технічного обладнання </w:t>
            </w:r>
          </w:p>
        </w:tc>
        <w:tc>
          <w:tcPr>
            <w:tcW w:w="1418" w:type="dxa"/>
          </w:tcPr>
          <w:p w:rsidR="00BF6488" w:rsidRPr="00E6759E" w:rsidRDefault="00BF6488" w:rsidP="00F45ACC">
            <w:pPr>
              <w:spacing w:line="360" w:lineRule="auto"/>
              <w:rPr>
                <w:sz w:val="28"/>
                <w:szCs w:val="28"/>
              </w:rPr>
            </w:pPr>
            <w:r w:rsidRPr="00E6759E">
              <w:rPr>
                <w:sz w:val="28"/>
                <w:szCs w:val="28"/>
              </w:rPr>
              <w:t>Сильно обмежені можливості застосування</w:t>
            </w:r>
          </w:p>
        </w:tc>
        <w:tc>
          <w:tcPr>
            <w:tcW w:w="1417" w:type="dxa"/>
          </w:tcPr>
          <w:p w:rsidR="00BF6488" w:rsidRPr="00E6759E" w:rsidRDefault="00BF6488" w:rsidP="00F45ACC">
            <w:pPr>
              <w:spacing w:line="360" w:lineRule="auto"/>
              <w:rPr>
                <w:sz w:val="28"/>
                <w:szCs w:val="28"/>
              </w:rPr>
            </w:pPr>
            <w:r w:rsidRPr="00E6759E">
              <w:rPr>
                <w:sz w:val="28"/>
                <w:szCs w:val="28"/>
              </w:rPr>
              <w:t>Сильно обмежені можливості застосування</w:t>
            </w:r>
          </w:p>
        </w:tc>
        <w:tc>
          <w:tcPr>
            <w:tcW w:w="993"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(4), (3)</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(2)</w:t>
            </w:r>
          </w:p>
        </w:tc>
        <w:tc>
          <w:tcPr>
            <w:tcW w:w="992"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(1)</w:t>
            </w:r>
          </w:p>
        </w:tc>
      </w:tr>
    </w:tbl>
    <w:p w:rsidR="00BF6488" w:rsidRDefault="00BF6488" w:rsidP="00F45ACC">
      <w:pPr>
        <w:spacing w:line="360" w:lineRule="auto"/>
        <w:rPr>
          <w:sz w:val="28"/>
          <w:szCs w:val="28"/>
        </w:rPr>
      </w:pPr>
    </w:p>
    <w:p w:rsidR="00BF6488" w:rsidRPr="00E6759E" w:rsidRDefault="00BF6488" w:rsidP="00741756">
      <w:pPr>
        <w:pStyle w:val="a3"/>
        <w:numPr>
          <w:ilvl w:val="1"/>
          <w:numId w:val="32"/>
        </w:numPr>
        <w:spacing w:after="160" w:line="360" w:lineRule="auto"/>
        <w:jc w:val="center"/>
        <w:rPr>
          <w:b/>
          <w:sz w:val="28"/>
          <w:szCs w:val="28"/>
        </w:rPr>
      </w:pPr>
      <w:r w:rsidRPr="00E6759E">
        <w:rPr>
          <w:b/>
          <w:sz w:val="28"/>
          <w:szCs w:val="28"/>
        </w:rPr>
        <w:t>Технологічний аудит ідеї проекту</w:t>
      </w:r>
    </w:p>
    <w:p w:rsidR="00BF6488" w:rsidRPr="00E6759E" w:rsidRDefault="00BF6488" w:rsidP="00F45ACC">
      <w:pPr>
        <w:spacing w:line="360" w:lineRule="auto"/>
        <w:ind w:left="357" w:firstLine="709"/>
        <w:rPr>
          <w:sz w:val="28"/>
          <w:szCs w:val="28"/>
        </w:rPr>
      </w:pPr>
      <w:r w:rsidRPr="00E6759E">
        <w:rPr>
          <w:sz w:val="28"/>
          <w:szCs w:val="28"/>
        </w:rPr>
        <w:t xml:space="preserve">Для кожного нового економічного бізнес- або </w:t>
      </w:r>
      <w:proofErr w:type="spellStart"/>
      <w:r w:rsidRPr="00E6759E">
        <w:rPr>
          <w:sz w:val="28"/>
          <w:szCs w:val="28"/>
        </w:rPr>
        <w:t>стартап</w:t>
      </w:r>
      <w:proofErr w:type="spellEnd"/>
      <w:r w:rsidRPr="00E6759E">
        <w:rPr>
          <w:sz w:val="28"/>
          <w:szCs w:val="28"/>
        </w:rPr>
        <w:t xml:space="preserve">-проекту необхідно провести технологічний аудит ідеї. Важливо розуміти, що червоною лінією слідує через весь </w:t>
      </w:r>
      <w:proofErr w:type="spellStart"/>
      <w:r w:rsidRPr="00E6759E">
        <w:rPr>
          <w:sz w:val="28"/>
          <w:szCs w:val="28"/>
        </w:rPr>
        <w:t>стартап</w:t>
      </w:r>
      <w:proofErr w:type="spellEnd"/>
      <w:r w:rsidRPr="00E6759E">
        <w:rPr>
          <w:sz w:val="28"/>
          <w:szCs w:val="28"/>
        </w:rPr>
        <w:t xml:space="preserve">-проект ідея застосування унікального алгоритму на базі нейронної мережі з використанням методу максимально-середнього перерозподілу однорідного ресурсу. Розділимо ідею на дві складові – створення алгоритму взаємодії нейронної мережі, її реалізацію на сучасній мові програмування і створення програмного забезпечення. </w:t>
      </w:r>
    </w:p>
    <w:p w:rsidR="00BF6488" w:rsidRPr="00E6759E" w:rsidRDefault="00BF6488" w:rsidP="00F45ACC">
      <w:pPr>
        <w:spacing w:line="360" w:lineRule="auto"/>
        <w:ind w:left="357" w:firstLine="709"/>
        <w:rPr>
          <w:sz w:val="28"/>
          <w:szCs w:val="28"/>
        </w:rPr>
      </w:pPr>
      <w:r w:rsidRPr="00E6759E">
        <w:rPr>
          <w:sz w:val="28"/>
          <w:szCs w:val="28"/>
        </w:rPr>
        <w:t xml:space="preserve">Перша складова включає в себе математичну модель, створену на базі методу максимально-середнього перерозподілу однорідного ресурсу і написання програмного забезпечення на мові програмування. Математична модель відсутня в широкому доступі і є базисом для створення </w:t>
      </w:r>
      <w:proofErr w:type="spellStart"/>
      <w:r w:rsidRPr="00E6759E">
        <w:rPr>
          <w:sz w:val="28"/>
          <w:szCs w:val="28"/>
        </w:rPr>
        <w:t>стартап</w:t>
      </w:r>
      <w:proofErr w:type="spellEnd"/>
      <w:r w:rsidRPr="00E6759E">
        <w:rPr>
          <w:sz w:val="28"/>
          <w:szCs w:val="28"/>
        </w:rPr>
        <w:t xml:space="preserve">-проекту, інформація належить до категорії комерційної таємниці компанії </w:t>
      </w:r>
      <w:proofErr w:type="spellStart"/>
      <w:r w:rsidRPr="00E6759E">
        <w:rPr>
          <w:sz w:val="28"/>
          <w:szCs w:val="28"/>
        </w:rPr>
        <w:t>Crytech</w:t>
      </w:r>
      <w:proofErr w:type="spellEnd"/>
      <w:r w:rsidRPr="00E6759E">
        <w:rPr>
          <w:sz w:val="28"/>
          <w:szCs w:val="28"/>
        </w:rPr>
        <w:t>. Написання програмного забезпечення на мові програмування є доступною широкому загалу технологією, проте потребує залучення додаткових ресурсів і професійних програмістів.</w:t>
      </w:r>
    </w:p>
    <w:p w:rsidR="00BF6488" w:rsidRPr="00E6759E" w:rsidRDefault="00BF6488" w:rsidP="00F45ACC">
      <w:pPr>
        <w:spacing w:line="360" w:lineRule="auto"/>
        <w:ind w:left="357" w:firstLine="709"/>
        <w:rPr>
          <w:sz w:val="28"/>
          <w:szCs w:val="28"/>
        </w:rPr>
      </w:pPr>
      <w:r w:rsidRPr="00E6759E">
        <w:rPr>
          <w:sz w:val="28"/>
          <w:szCs w:val="28"/>
        </w:rPr>
        <w:t>До другої складової відноситься написання основного тіла програми, оптимізації роботи та робота над оновленнями з одного боку, а з іншого створення системи захисту даних, шифрування коду програми. Обидві технології доступні широкому загалу, проте також потребує залучення додаткових ресурсів та професійних програмістів.</w:t>
      </w:r>
    </w:p>
    <w:p w:rsidR="00BF6488" w:rsidRPr="00E6759E" w:rsidRDefault="00BF6488" w:rsidP="00F45ACC">
      <w:pPr>
        <w:spacing w:line="360" w:lineRule="auto"/>
        <w:ind w:left="357"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3. Технологічна здійсненність ідеї проекту</w:t>
      </w:r>
    </w:p>
    <w:tbl>
      <w:tblPr>
        <w:tblStyle w:val="ae"/>
        <w:tblW w:w="0" w:type="auto"/>
        <w:tblLook w:val="04A0" w:firstRow="1" w:lastRow="0" w:firstColumn="1" w:lastColumn="0" w:noHBand="0" w:noVBand="1"/>
      </w:tblPr>
      <w:tblGrid>
        <w:gridCol w:w="594"/>
        <w:gridCol w:w="1796"/>
        <w:gridCol w:w="2588"/>
        <w:gridCol w:w="2527"/>
        <w:gridCol w:w="1840"/>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w:t>
            </w:r>
          </w:p>
          <w:p w:rsidR="00BF6488" w:rsidRPr="00E6759E" w:rsidRDefault="00BF6488" w:rsidP="00F45ACC">
            <w:pPr>
              <w:spacing w:line="360" w:lineRule="auto"/>
              <w:rPr>
                <w:sz w:val="28"/>
                <w:szCs w:val="28"/>
              </w:rPr>
            </w:pPr>
            <w:r w:rsidRPr="00E6759E">
              <w:rPr>
                <w:sz w:val="28"/>
                <w:szCs w:val="28"/>
              </w:rPr>
              <w:t>п/п</w:t>
            </w:r>
          </w:p>
        </w:tc>
        <w:tc>
          <w:tcPr>
            <w:tcW w:w="1560" w:type="dxa"/>
          </w:tcPr>
          <w:p w:rsidR="00BF6488" w:rsidRPr="00E6759E" w:rsidRDefault="00BF6488" w:rsidP="00F45ACC">
            <w:pPr>
              <w:spacing w:line="360" w:lineRule="auto"/>
              <w:rPr>
                <w:sz w:val="28"/>
                <w:szCs w:val="28"/>
              </w:rPr>
            </w:pPr>
            <w:r w:rsidRPr="00E6759E">
              <w:rPr>
                <w:sz w:val="28"/>
                <w:szCs w:val="28"/>
              </w:rPr>
              <w:t>Ідея проекту</w:t>
            </w:r>
          </w:p>
        </w:tc>
        <w:tc>
          <w:tcPr>
            <w:tcW w:w="2693" w:type="dxa"/>
          </w:tcPr>
          <w:p w:rsidR="00BF6488" w:rsidRPr="00E6759E" w:rsidRDefault="00BF6488" w:rsidP="00F45ACC">
            <w:pPr>
              <w:spacing w:line="360" w:lineRule="auto"/>
              <w:rPr>
                <w:sz w:val="28"/>
                <w:szCs w:val="28"/>
              </w:rPr>
            </w:pPr>
            <w:r w:rsidRPr="00E6759E">
              <w:rPr>
                <w:sz w:val="28"/>
                <w:szCs w:val="28"/>
              </w:rPr>
              <w:t>Технології її реалізації</w:t>
            </w:r>
          </w:p>
        </w:tc>
        <w:tc>
          <w:tcPr>
            <w:tcW w:w="2661" w:type="dxa"/>
          </w:tcPr>
          <w:p w:rsidR="00BF6488" w:rsidRPr="00E6759E" w:rsidRDefault="00BF6488" w:rsidP="00F45ACC">
            <w:pPr>
              <w:spacing w:line="360" w:lineRule="auto"/>
              <w:rPr>
                <w:sz w:val="28"/>
                <w:szCs w:val="28"/>
              </w:rPr>
            </w:pPr>
            <w:r w:rsidRPr="00E6759E">
              <w:rPr>
                <w:sz w:val="28"/>
                <w:szCs w:val="28"/>
              </w:rPr>
              <w:t>Наявність технології</w:t>
            </w:r>
          </w:p>
        </w:tc>
        <w:tc>
          <w:tcPr>
            <w:tcW w:w="1869" w:type="dxa"/>
          </w:tcPr>
          <w:p w:rsidR="00BF6488" w:rsidRPr="00E6759E" w:rsidRDefault="00BF6488" w:rsidP="00F45ACC">
            <w:pPr>
              <w:spacing w:line="360" w:lineRule="auto"/>
              <w:rPr>
                <w:sz w:val="28"/>
                <w:szCs w:val="28"/>
              </w:rPr>
            </w:pPr>
            <w:r w:rsidRPr="00E6759E">
              <w:rPr>
                <w:sz w:val="28"/>
                <w:szCs w:val="28"/>
              </w:rPr>
              <w:t>Доступність технології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1</w:t>
            </w:r>
          </w:p>
        </w:tc>
        <w:tc>
          <w:tcPr>
            <w:tcW w:w="1560" w:type="dxa"/>
          </w:tcPr>
          <w:p w:rsidR="00BF6488" w:rsidRPr="00E6759E" w:rsidRDefault="00BF6488" w:rsidP="00F45ACC">
            <w:pPr>
              <w:spacing w:line="360" w:lineRule="auto"/>
              <w:rPr>
                <w:sz w:val="28"/>
                <w:szCs w:val="28"/>
              </w:rPr>
            </w:pPr>
            <w:r w:rsidRPr="00E6759E">
              <w:rPr>
                <w:sz w:val="28"/>
                <w:szCs w:val="28"/>
              </w:rPr>
              <w:t>Створення алгоритму взаємодії нейронної мережі</w:t>
            </w:r>
          </w:p>
        </w:tc>
        <w:tc>
          <w:tcPr>
            <w:tcW w:w="2693" w:type="dxa"/>
          </w:tcPr>
          <w:p w:rsidR="00BF6488" w:rsidRPr="00E6759E" w:rsidRDefault="00BF6488" w:rsidP="00F45ACC">
            <w:pPr>
              <w:spacing w:line="360" w:lineRule="auto"/>
              <w:rPr>
                <w:sz w:val="28"/>
                <w:szCs w:val="28"/>
              </w:rPr>
            </w:pPr>
            <w:r w:rsidRPr="00E6759E">
              <w:rPr>
                <w:sz w:val="28"/>
                <w:szCs w:val="28"/>
              </w:rPr>
              <w:t>Математична модель, створена на базі методу максимально-середнього перерозподілу однорідного ресурсу</w:t>
            </w:r>
          </w:p>
        </w:tc>
        <w:tc>
          <w:tcPr>
            <w:tcW w:w="2661" w:type="dxa"/>
          </w:tcPr>
          <w:p w:rsidR="00BF6488" w:rsidRPr="00E6759E" w:rsidRDefault="00BF6488" w:rsidP="00F45ACC">
            <w:pPr>
              <w:spacing w:line="360" w:lineRule="auto"/>
              <w:rPr>
                <w:sz w:val="28"/>
                <w:szCs w:val="28"/>
              </w:rPr>
            </w:pPr>
            <w:r w:rsidRPr="00E6759E">
              <w:rPr>
                <w:sz w:val="28"/>
                <w:szCs w:val="28"/>
              </w:rPr>
              <w:t>Відсутня в широкому доступі, є основою унікальності проекту</w:t>
            </w:r>
          </w:p>
        </w:tc>
        <w:tc>
          <w:tcPr>
            <w:tcW w:w="1869" w:type="dxa"/>
          </w:tcPr>
          <w:p w:rsidR="00BF6488" w:rsidRPr="00E6759E" w:rsidRDefault="00BF6488" w:rsidP="00F45ACC">
            <w:pPr>
              <w:spacing w:line="360" w:lineRule="auto"/>
              <w:rPr>
                <w:sz w:val="28"/>
                <w:szCs w:val="28"/>
              </w:rPr>
            </w:pPr>
            <w:r w:rsidRPr="00E6759E">
              <w:rPr>
                <w:sz w:val="28"/>
                <w:szCs w:val="28"/>
              </w:rPr>
              <w:t>доступна</w:t>
            </w:r>
          </w:p>
        </w:tc>
      </w:tr>
      <w:tr w:rsidR="00BF6488" w:rsidRPr="00E6759E" w:rsidTr="00BF6488">
        <w:tc>
          <w:tcPr>
            <w:tcW w:w="562" w:type="dxa"/>
          </w:tcPr>
          <w:p w:rsidR="00BF6488" w:rsidRPr="00E6759E" w:rsidRDefault="00BF6488" w:rsidP="00F45ACC">
            <w:pPr>
              <w:spacing w:line="360" w:lineRule="auto"/>
              <w:rPr>
                <w:sz w:val="28"/>
                <w:szCs w:val="28"/>
              </w:rPr>
            </w:pPr>
          </w:p>
        </w:tc>
        <w:tc>
          <w:tcPr>
            <w:tcW w:w="1560" w:type="dxa"/>
          </w:tcPr>
          <w:p w:rsidR="00BF6488" w:rsidRPr="00E6759E" w:rsidRDefault="00BF6488" w:rsidP="00F45ACC">
            <w:pPr>
              <w:spacing w:line="360" w:lineRule="auto"/>
              <w:rPr>
                <w:sz w:val="28"/>
                <w:szCs w:val="28"/>
              </w:rPr>
            </w:pPr>
          </w:p>
        </w:tc>
        <w:tc>
          <w:tcPr>
            <w:tcW w:w="2693" w:type="dxa"/>
          </w:tcPr>
          <w:p w:rsidR="00BF6488" w:rsidRPr="00E6759E" w:rsidRDefault="00BF6488" w:rsidP="00F45ACC">
            <w:pPr>
              <w:spacing w:line="360" w:lineRule="auto"/>
              <w:rPr>
                <w:sz w:val="28"/>
                <w:szCs w:val="28"/>
              </w:rPr>
            </w:pPr>
            <w:r w:rsidRPr="00E6759E">
              <w:rPr>
                <w:sz w:val="28"/>
                <w:szCs w:val="28"/>
              </w:rPr>
              <w:t>Написання програмного забезпечення на мові програмування</w:t>
            </w:r>
          </w:p>
        </w:tc>
        <w:tc>
          <w:tcPr>
            <w:tcW w:w="2661" w:type="dxa"/>
          </w:tcPr>
          <w:p w:rsidR="00BF6488" w:rsidRPr="00E6759E" w:rsidRDefault="00BF6488" w:rsidP="00F45ACC">
            <w:pPr>
              <w:spacing w:line="360" w:lineRule="auto"/>
              <w:rPr>
                <w:sz w:val="28"/>
                <w:szCs w:val="28"/>
              </w:rPr>
            </w:pPr>
            <w:r w:rsidRPr="00E6759E">
              <w:rPr>
                <w:sz w:val="28"/>
                <w:szCs w:val="28"/>
              </w:rPr>
              <w:t xml:space="preserve">Технологія доступна, проте необхідно залучити до роботи професійних програмістів. </w:t>
            </w:r>
          </w:p>
        </w:tc>
        <w:tc>
          <w:tcPr>
            <w:tcW w:w="1869" w:type="dxa"/>
          </w:tcPr>
          <w:p w:rsidR="00BF6488" w:rsidRPr="00E6759E" w:rsidRDefault="00BF6488" w:rsidP="00F45ACC">
            <w:pPr>
              <w:spacing w:line="360" w:lineRule="auto"/>
              <w:rPr>
                <w:sz w:val="28"/>
                <w:szCs w:val="28"/>
              </w:rPr>
            </w:pPr>
            <w:r w:rsidRPr="00E6759E">
              <w:rPr>
                <w:sz w:val="28"/>
                <w:szCs w:val="28"/>
              </w:rPr>
              <w:t>доступна</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1560" w:type="dxa"/>
          </w:tcPr>
          <w:p w:rsidR="00BF6488" w:rsidRPr="00E6759E" w:rsidRDefault="00BF6488" w:rsidP="00F45ACC">
            <w:pPr>
              <w:spacing w:line="360" w:lineRule="auto"/>
              <w:rPr>
                <w:sz w:val="28"/>
                <w:szCs w:val="28"/>
              </w:rPr>
            </w:pPr>
            <w:r w:rsidRPr="00E6759E">
              <w:rPr>
                <w:sz w:val="28"/>
                <w:szCs w:val="28"/>
              </w:rPr>
              <w:t>Створення програмного забезпечення</w:t>
            </w:r>
          </w:p>
        </w:tc>
        <w:tc>
          <w:tcPr>
            <w:tcW w:w="2693" w:type="dxa"/>
          </w:tcPr>
          <w:p w:rsidR="00BF6488" w:rsidRPr="00E6759E" w:rsidRDefault="00BF6488" w:rsidP="00F45ACC">
            <w:pPr>
              <w:spacing w:line="360" w:lineRule="auto"/>
              <w:rPr>
                <w:sz w:val="28"/>
                <w:szCs w:val="28"/>
              </w:rPr>
            </w:pPr>
            <w:r w:rsidRPr="00E6759E">
              <w:rPr>
                <w:sz w:val="28"/>
                <w:szCs w:val="28"/>
              </w:rPr>
              <w:t>Написання основного тіла програми, оптимізація роботи, робота над оновленнями.</w:t>
            </w:r>
          </w:p>
        </w:tc>
        <w:tc>
          <w:tcPr>
            <w:tcW w:w="2661" w:type="dxa"/>
          </w:tcPr>
          <w:p w:rsidR="00BF6488" w:rsidRPr="00E6759E" w:rsidRDefault="00BF6488" w:rsidP="00F45ACC">
            <w:pPr>
              <w:spacing w:line="360" w:lineRule="auto"/>
              <w:rPr>
                <w:sz w:val="28"/>
                <w:szCs w:val="28"/>
              </w:rPr>
            </w:pPr>
            <w:r w:rsidRPr="00E6759E">
              <w:rPr>
                <w:sz w:val="28"/>
                <w:szCs w:val="28"/>
              </w:rPr>
              <w:t>Технологія доступна, проте необхідно залучити до роботи професійних програмістів.</w:t>
            </w:r>
          </w:p>
        </w:tc>
        <w:tc>
          <w:tcPr>
            <w:tcW w:w="1869" w:type="dxa"/>
          </w:tcPr>
          <w:p w:rsidR="00BF6488" w:rsidRPr="00E6759E" w:rsidRDefault="00BF6488" w:rsidP="00F45ACC">
            <w:pPr>
              <w:spacing w:line="360" w:lineRule="auto"/>
              <w:rPr>
                <w:sz w:val="28"/>
                <w:szCs w:val="28"/>
              </w:rPr>
            </w:pPr>
            <w:r w:rsidRPr="00E6759E">
              <w:rPr>
                <w:sz w:val="28"/>
                <w:szCs w:val="28"/>
              </w:rPr>
              <w:t>доступна</w:t>
            </w:r>
          </w:p>
        </w:tc>
      </w:tr>
      <w:tr w:rsidR="00BF6488" w:rsidRPr="00E6759E" w:rsidTr="00BF6488">
        <w:tc>
          <w:tcPr>
            <w:tcW w:w="562" w:type="dxa"/>
          </w:tcPr>
          <w:p w:rsidR="00BF6488" w:rsidRPr="00E6759E" w:rsidRDefault="00BF6488" w:rsidP="00F45ACC">
            <w:pPr>
              <w:spacing w:line="360" w:lineRule="auto"/>
              <w:rPr>
                <w:sz w:val="28"/>
                <w:szCs w:val="28"/>
              </w:rPr>
            </w:pPr>
          </w:p>
        </w:tc>
        <w:tc>
          <w:tcPr>
            <w:tcW w:w="1560" w:type="dxa"/>
          </w:tcPr>
          <w:p w:rsidR="00BF6488" w:rsidRPr="00E6759E" w:rsidRDefault="00BF6488" w:rsidP="00F45ACC">
            <w:pPr>
              <w:spacing w:line="360" w:lineRule="auto"/>
              <w:rPr>
                <w:sz w:val="28"/>
                <w:szCs w:val="28"/>
              </w:rPr>
            </w:pPr>
          </w:p>
        </w:tc>
        <w:tc>
          <w:tcPr>
            <w:tcW w:w="2693" w:type="dxa"/>
          </w:tcPr>
          <w:p w:rsidR="00BF6488" w:rsidRPr="00E6759E" w:rsidRDefault="00BF6488" w:rsidP="00F45ACC">
            <w:pPr>
              <w:spacing w:line="360" w:lineRule="auto"/>
              <w:rPr>
                <w:sz w:val="28"/>
                <w:szCs w:val="28"/>
              </w:rPr>
            </w:pPr>
            <w:r w:rsidRPr="00E6759E">
              <w:rPr>
                <w:sz w:val="28"/>
                <w:szCs w:val="28"/>
              </w:rPr>
              <w:t>Створення системи захисту даних, шифрування коду програми.</w:t>
            </w:r>
          </w:p>
        </w:tc>
        <w:tc>
          <w:tcPr>
            <w:tcW w:w="2661" w:type="dxa"/>
          </w:tcPr>
          <w:p w:rsidR="00BF6488" w:rsidRPr="00E6759E" w:rsidRDefault="00BF6488" w:rsidP="00F45ACC">
            <w:pPr>
              <w:spacing w:line="360" w:lineRule="auto"/>
              <w:rPr>
                <w:sz w:val="28"/>
                <w:szCs w:val="28"/>
              </w:rPr>
            </w:pPr>
            <w:r w:rsidRPr="00E6759E">
              <w:rPr>
                <w:sz w:val="28"/>
                <w:szCs w:val="28"/>
              </w:rPr>
              <w:t xml:space="preserve">Технологія доступна, проте необхідно залучити до роботи професійних програмістів. </w:t>
            </w:r>
          </w:p>
        </w:tc>
        <w:tc>
          <w:tcPr>
            <w:tcW w:w="1869" w:type="dxa"/>
          </w:tcPr>
          <w:p w:rsidR="00BF6488" w:rsidRPr="00E6759E" w:rsidRDefault="00BF6488" w:rsidP="00F45ACC">
            <w:pPr>
              <w:spacing w:line="360" w:lineRule="auto"/>
              <w:rPr>
                <w:sz w:val="28"/>
                <w:szCs w:val="28"/>
              </w:rPr>
            </w:pPr>
            <w:r w:rsidRPr="00E6759E">
              <w:rPr>
                <w:sz w:val="28"/>
                <w:szCs w:val="28"/>
              </w:rPr>
              <w:t>доступна</w:t>
            </w:r>
          </w:p>
        </w:tc>
      </w:tr>
    </w:tbl>
    <w:p w:rsidR="00BF6488" w:rsidRPr="00E6759E" w:rsidRDefault="00BF6488" w:rsidP="00F45ACC">
      <w:pPr>
        <w:spacing w:line="360" w:lineRule="auto"/>
        <w:rPr>
          <w:sz w:val="28"/>
          <w:szCs w:val="28"/>
        </w:rPr>
      </w:pPr>
    </w:p>
    <w:p w:rsidR="00BF6488" w:rsidRPr="00E6759E" w:rsidRDefault="00BF6488" w:rsidP="00741756">
      <w:pPr>
        <w:pStyle w:val="a3"/>
        <w:numPr>
          <w:ilvl w:val="1"/>
          <w:numId w:val="32"/>
        </w:numPr>
        <w:spacing w:after="160" w:line="360" w:lineRule="auto"/>
        <w:jc w:val="center"/>
        <w:rPr>
          <w:b/>
          <w:sz w:val="28"/>
          <w:szCs w:val="28"/>
        </w:rPr>
      </w:pPr>
      <w:r w:rsidRPr="00E6759E">
        <w:rPr>
          <w:b/>
          <w:sz w:val="28"/>
          <w:szCs w:val="28"/>
        </w:rPr>
        <w:lastRenderedPageBreak/>
        <w:t xml:space="preserve">Аналіз ринкових можливостей запуску </w:t>
      </w:r>
      <w:proofErr w:type="spellStart"/>
      <w:r w:rsidRPr="00E6759E">
        <w:rPr>
          <w:b/>
          <w:sz w:val="28"/>
          <w:szCs w:val="28"/>
        </w:rPr>
        <w:t>стартап</w:t>
      </w:r>
      <w:proofErr w:type="spellEnd"/>
      <w:r w:rsidRPr="00E6759E">
        <w:rPr>
          <w:b/>
          <w:sz w:val="28"/>
          <w:szCs w:val="28"/>
        </w:rPr>
        <w:t>-проекту</w:t>
      </w:r>
    </w:p>
    <w:p w:rsidR="00BF6488" w:rsidRPr="00E6759E" w:rsidRDefault="00BF6488" w:rsidP="00F45ACC">
      <w:pPr>
        <w:spacing w:line="360" w:lineRule="auto"/>
        <w:ind w:firstLine="709"/>
        <w:rPr>
          <w:sz w:val="28"/>
          <w:szCs w:val="28"/>
        </w:rPr>
      </w:pPr>
      <w:r w:rsidRPr="00E6759E">
        <w:rPr>
          <w:sz w:val="28"/>
          <w:szCs w:val="28"/>
        </w:rPr>
        <w:t xml:space="preserve">Важливою частиною </w:t>
      </w:r>
      <w:proofErr w:type="spellStart"/>
      <w:r w:rsidRPr="00E6759E">
        <w:rPr>
          <w:sz w:val="28"/>
          <w:szCs w:val="28"/>
        </w:rPr>
        <w:t>стартап</w:t>
      </w:r>
      <w:proofErr w:type="spellEnd"/>
      <w:r w:rsidRPr="00E6759E">
        <w:rPr>
          <w:sz w:val="28"/>
          <w:szCs w:val="28"/>
        </w:rPr>
        <w:t>-проекту є аналіз ринкових можливостей запуску. 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BF6488" w:rsidRPr="00E6759E" w:rsidRDefault="00BF6488" w:rsidP="00F45ACC">
      <w:pPr>
        <w:spacing w:line="360" w:lineRule="auto"/>
        <w:ind w:firstLine="709"/>
        <w:rPr>
          <w:sz w:val="28"/>
          <w:szCs w:val="28"/>
        </w:rPr>
      </w:pPr>
      <w:r w:rsidRPr="00E6759E">
        <w:rPr>
          <w:sz w:val="28"/>
          <w:szCs w:val="28"/>
        </w:rPr>
        <w:t xml:space="preserve">Для початку проведемо аналіз попиту на програмне забезпечення: наявність попиту, обсяг та динаміку розвитку ринку. Почнемо з того, що ринок в звичному розумінні фактично відсутній через унікальність пропозиції. Конкуренти звичайно з’являться, проте компанія </w:t>
      </w:r>
      <w:proofErr w:type="spellStart"/>
      <w:r w:rsidRPr="00E6759E">
        <w:rPr>
          <w:sz w:val="28"/>
          <w:szCs w:val="28"/>
        </w:rPr>
        <w:t>Crytech</w:t>
      </w:r>
      <w:proofErr w:type="spellEnd"/>
      <w:r w:rsidRPr="00E6759E">
        <w:rPr>
          <w:sz w:val="28"/>
          <w:szCs w:val="28"/>
        </w:rPr>
        <w:t xml:space="preserve">, за час витрачений на розробку аналогів компаніями-конкурентами, вже отримає клієнтську базу та значні та стабільні продажі товару. </w:t>
      </w:r>
    </w:p>
    <w:p w:rsidR="00BF6488" w:rsidRPr="00E6759E" w:rsidRDefault="00BF6488" w:rsidP="00F45ACC">
      <w:pPr>
        <w:spacing w:line="360" w:lineRule="auto"/>
        <w:ind w:firstLine="709"/>
        <w:rPr>
          <w:sz w:val="28"/>
          <w:szCs w:val="28"/>
        </w:rPr>
      </w:pPr>
      <w:r w:rsidRPr="00E6759E">
        <w:rPr>
          <w:sz w:val="28"/>
          <w:szCs w:val="28"/>
        </w:rPr>
        <w:t>Таблиця 4.</w:t>
      </w:r>
      <w:r w:rsidR="00741756" w:rsidRPr="00E6759E">
        <w:rPr>
          <w:sz w:val="28"/>
          <w:szCs w:val="28"/>
        </w:rPr>
        <w:t>4</w:t>
      </w:r>
      <w:r w:rsidRPr="00E6759E">
        <w:rPr>
          <w:sz w:val="28"/>
          <w:szCs w:val="28"/>
        </w:rPr>
        <w:t xml:space="preserve"> Попередня характеристика потенційного ринку </w:t>
      </w:r>
      <w:proofErr w:type="spellStart"/>
      <w:r w:rsidRPr="00E6759E">
        <w:rPr>
          <w:sz w:val="28"/>
          <w:szCs w:val="28"/>
        </w:rPr>
        <w:t>стартап</w:t>
      </w:r>
      <w:proofErr w:type="spellEnd"/>
      <w:r w:rsidRPr="00E6759E">
        <w:rPr>
          <w:sz w:val="28"/>
          <w:szCs w:val="28"/>
        </w:rPr>
        <w:t>-проекту</w:t>
      </w:r>
    </w:p>
    <w:tbl>
      <w:tblPr>
        <w:tblStyle w:val="ae"/>
        <w:tblW w:w="0" w:type="auto"/>
        <w:tblLook w:val="04A0" w:firstRow="1" w:lastRow="0" w:firstColumn="1" w:lastColumn="0" w:noHBand="0" w:noVBand="1"/>
      </w:tblPr>
      <w:tblGrid>
        <w:gridCol w:w="594"/>
        <w:gridCol w:w="4944"/>
        <w:gridCol w:w="3807"/>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4962" w:type="dxa"/>
          </w:tcPr>
          <w:p w:rsidR="00BF6488" w:rsidRPr="00E6759E" w:rsidRDefault="00BF6488" w:rsidP="00F45ACC">
            <w:pPr>
              <w:spacing w:line="360" w:lineRule="auto"/>
              <w:rPr>
                <w:sz w:val="28"/>
                <w:szCs w:val="28"/>
              </w:rPr>
            </w:pPr>
            <w:r w:rsidRPr="00E6759E">
              <w:rPr>
                <w:sz w:val="28"/>
                <w:szCs w:val="28"/>
              </w:rPr>
              <w:t xml:space="preserve">      Показники стану ринку(найменування)</w:t>
            </w:r>
          </w:p>
        </w:tc>
        <w:tc>
          <w:tcPr>
            <w:tcW w:w="3821" w:type="dxa"/>
          </w:tcPr>
          <w:p w:rsidR="00BF6488" w:rsidRPr="00E6759E" w:rsidRDefault="00BF6488" w:rsidP="00F45ACC">
            <w:pPr>
              <w:spacing w:line="360" w:lineRule="auto"/>
              <w:jc w:val="center"/>
              <w:rPr>
                <w:sz w:val="28"/>
                <w:szCs w:val="28"/>
              </w:rPr>
            </w:pPr>
            <w:r w:rsidRPr="00E6759E">
              <w:rPr>
                <w:sz w:val="28"/>
                <w:szCs w:val="28"/>
              </w:rPr>
              <w:t>Характеристика</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4962" w:type="dxa"/>
          </w:tcPr>
          <w:p w:rsidR="00BF6488" w:rsidRPr="00E6759E" w:rsidRDefault="00BF6488" w:rsidP="00F45ACC">
            <w:pPr>
              <w:spacing w:line="360" w:lineRule="auto"/>
              <w:rPr>
                <w:sz w:val="28"/>
                <w:szCs w:val="28"/>
              </w:rPr>
            </w:pPr>
            <w:r w:rsidRPr="00E6759E">
              <w:rPr>
                <w:sz w:val="28"/>
                <w:szCs w:val="28"/>
              </w:rPr>
              <w:t>Кількість головних гравців, од</w:t>
            </w:r>
          </w:p>
        </w:tc>
        <w:tc>
          <w:tcPr>
            <w:tcW w:w="3821" w:type="dxa"/>
          </w:tcPr>
          <w:p w:rsidR="00BF6488" w:rsidRPr="00E6759E" w:rsidRDefault="00BF6488" w:rsidP="00F45ACC">
            <w:pPr>
              <w:spacing w:line="360" w:lineRule="auto"/>
              <w:rPr>
                <w:sz w:val="28"/>
                <w:szCs w:val="28"/>
              </w:rPr>
            </w:pPr>
            <w:r w:rsidRPr="00E6759E">
              <w:rPr>
                <w:sz w:val="28"/>
                <w:szCs w:val="28"/>
              </w:rPr>
              <w:t>Технологія є унікальною та передовою, на момент формування ідеї головні гравці відсутні.</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4962" w:type="dxa"/>
          </w:tcPr>
          <w:p w:rsidR="00BF6488" w:rsidRPr="00E6759E" w:rsidRDefault="00BF6488" w:rsidP="00F45ACC">
            <w:pPr>
              <w:spacing w:line="360" w:lineRule="auto"/>
              <w:rPr>
                <w:sz w:val="28"/>
                <w:szCs w:val="28"/>
              </w:rPr>
            </w:pPr>
            <w:r w:rsidRPr="00E6759E">
              <w:rPr>
                <w:sz w:val="28"/>
                <w:szCs w:val="28"/>
              </w:rPr>
              <w:t>Загальний обсяг продаж, грн/</w:t>
            </w:r>
            <w:proofErr w:type="spellStart"/>
            <w:r w:rsidRPr="00E6759E">
              <w:rPr>
                <w:sz w:val="28"/>
                <w:szCs w:val="28"/>
              </w:rPr>
              <w:t>ум.од</w:t>
            </w:r>
            <w:proofErr w:type="spellEnd"/>
          </w:p>
        </w:tc>
        <w:tc>
          <w:tcPr>
            <w:tcW w:w="3821" w:type="dxa"/>
          </w:tcPr>
          <w:p w:rsidR="00BF6488" w:rsidRPr="00E6759E" w:rsidRDefault="00BF6488" w:rsidP="00F45ACC">
            <w:pPr>
              <w:spacing w:line="360" w:lineRule="auto"/>
              <w:rPr>
                <w:sz w:val="28"/>
                <w:szCs w:val="28"/>
              </w:rPr>
            </w:pPr>
            <w:r w:rsidRPr="00E6759E">
              <w:rPr>
                <w:sz w:val="28"/>
                <w:szCs w:val="28"/>
              </w:rPr>
              <w:t>Ціна регулюється від ситуації на ринку, проте за рахунок відсутності конкуренції початкова ціна буде встановлена на рівні 80$ за одиницю продукції.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3</w:t>
            </w:r>
          </w:p>
        </w:tc>
        <w:tc>
          <w:tcPr>
            <w:tcW w:w="4962" w:type="dxa"/>
          </w:tcPr>
          <w:p w:rsidR="00BF6488" w:rsidRPr="00E6759E" w:rsidRDefault="00BF6488" w:rsidP="00F45ACC">
            <w:pPr>
              <w:spacing w:line="360" w:lineRule="auto"/>
              <w:rPr>
                <w:sz w:val="28"/>
                <w:szCs w:val="28"/>
              </w:rPr>
            </w:pPr>
            <w:r w:rsidRPr="00E6759E">
              <w:rPr>
                <w:sz w:val="28"/>
                <w:szCs w:val="28"/>
              </w:rPr>
              <w:t>Динаміка ринку</w:t>
            </w:r>
          </w:p>
        </w:tc>
        <w:tc>
          <w:tcPr>
            <w:tcW w:w="3821" w:type="dxa"/>
          </w:tcPr>
          <w:p w:rsidR="00BF6488" w:rsidRPr="00E6759E" w:rsidRDefault="00BF6488" w:rsidP="00F45ACC">
            <w:pPr>
              <w:spacing w:line="360" w:lineRule="auto"/>
              <w:rPr>
                <w:sz w:val="28"/>
                <w:szCs w:val="28"/>
              </w:rPr>
            </w:pPr>
            <w:r w:rsidRPr="00E6759E">
              <w:rPr>
                <w:sz w:val="28"/>
                <w:szCs w:val="28"/>
              </w:rPr>
              <w:t>Ринок тільки починає формуватися, відповідно зростає.</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4</w:t>
            </w:r>
          </w:p>
        </w:tc>
        <w:tc>
          <w:tcPr>
            <w:tcW w:w="4962" w:type="dxa"/>
          </w:tcPr>
          <w:p w:rsidR="00BF6488" w:rsidRPr="00E6759E" w:rsidRDefault="00BF6488" w:rsidP="00F45ACC">
            <w:pPr>
              <w:spacing w:line="360" w:lineRule="auto"/>
              <w:rPr>
                <w:sz w:val="28"/>
                <w:szCs w:val="28"/>
              </w:rPr>
            </w:pPr>
            <w:r w:rsidRPr="00E6759E">
              <w:rPr>
                <w:sz w:val="28"/>
                <w:szCs w:val="28"/>
              </w:rPr>
              <w:t>Наявність обмежень для входу</w:t>
            </w:r>
          </w:p>
        </w:tc>
        <w:tc>
          <w:tcPr>
            <w:tcW w:w="3821" w:type="dxa"/>
          </w:tcPr>
          <w:p w:rsidR="00BF6488" w:rsidRPr="00E6759E" w:rsidRDefault="00BF6488" w:rsidP="00F45ACC">
            <w:pPr>
              <w:spacing w:line="360" w:lineRule="auto"/>
              <w:rPr>
                <w:sz w:val="28"/>
                <w:szCs w:val="28"/>
              </w:rPr>
            </w:pPr>
            <w:r w:rsidRPr="00E6759E">
              <w:rPr>
                <w:sz w:val="28"/>
                <w:szCs w:val="28"/>
              </w:rPr>
              <w:t>Відсутні</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5</w:t>
            </w:r>
          </w:p>
        </w:tc>
        <w:tc>
          <w:tcPr>
            <w:tcW w:w="4962" w:type="dxa"/>
          </w:tcPr>
          <w:p w:rsidR="00BF6488" w:rsidRPr="00E6759E" w:rsidRDefault="00BF6488" w:rsidP="00F45ACC">
            <w:pPr>
              <w:spacing w:line="360" w:lineRule="auto"/>
              <w:rPr>
                <w:sz w:val="28"/>
                <w:szCs w:val="28"/>
              </w:rPr>
            </w:pPr>
            <w:r w:rsidRPr="00E6759E">
              <w:rPr>
                <w:sz w:val="28"/>
                <w:szCs w:val="28"/>
              </w:rPr>
              <w:t>Специфічні вимоги до стандартизації та сертифікації</w:t>
            </w:r>
          </w:p>
        </w:tc>
        <w:tc>
          <w:tcPr>
            <w:tcW w:w="3821" w:type="dxa"/>
          </w:tcPr>
          <w:p w:rsidR="00BF6488" w:rsidRPr="00E6759E" w:rsidRDefault="00BF6488" w:rsidP="00F45ACC">
            <w:pPr>
              <w:spacing w:line="360" w:lineRule="auto"/>
              <w:rPr>
                <w:sz w:val="28"/>
                <w:szCs w:val="28"/>
              </w:rPr>
            </w:pPr>
            <w:r w:rsidRPr="00E6759E">
              <w:rPr>
                <w:sz w:val="28"/>
                <w:szCs w:val="28"/>
              </w:rPr>
              <w:t>В більшості країн відсутні на законодавчому рівні вимоги до стандартизації та сертифікації програмного забезпечення, не порушує жодне авторське право.</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xml:space="preserve">6 </w:t>
            </w:r>
          </w:p>
        </w:tc>
        <w:tc>
          <w:tcPr>
            <w:tcW w:w="4962" w:type="dxa"/>
          </w:tcPr>
          <w:p w:rsidR="00BF6488" w:rsidRPr="00E6759E" w:rsidRDefault="00BF6488" w:rsidP="00F45ACC">
            <w:pPr>
              <w:spacing w:line="360" w:lineRule="auto"/>
              <w:rPr>
                <w:sz w:val="28"/>
                <w:szCs w:val="28"/>
              </w:rPr>
            </w:pPr>
            <w:r w:rsidRPr="00E6759E">
              <w:rPr>
                <w:sz w:val="28"/>
                <w:szCs w:val="28"/>
              </w:rPr>
              <w:t>Середня норма рентабельності в галузі(або по ринку), %</w:t>
            </w:r>
          </w:p>
        </w:tc>
        <w:tc>
          <w:tcPr>
            <w:tcW w:w="3821" w:type="dxa"/>
          </w:tcPr>
          <w:p w:rsidR="00BF6488" w:rsidRPr="00E6759E" w:rsidRDefault="00BF6488" w:rsidP="00F45ACC">
            <w:pPr>
              <w:spacing w:line="360" w:lineRule="auto"/>
              <w:rPr>
                <w:sz w:val="28"/>
                <w:szCs w:val="28"/>
              </w:rPr>
            </w:pPr>
            <w:r w:rsidRPr="00E6759E">
              <w:rPr>
                <w:sz w:val="28"/>
                <w:szCs w:val="28"/>
              </w:rPr>
              <w:t xml:space="preserve">Розробка комп’ютерного програмного забезпечення, консультаційні послуги в цій області та супутні послуги в 2020 році склали +18.7%. </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В Україні в середньому депозитна ставка на рівні 10% для вкладів у гривні, тому інвестиції в проект компанії </w:t>
      </w:r>
      <w:proofErr w:type="spellStart"/>
      <w:r w:rsidRPr="00E6759E">
        <w:rPr>
          <w:sz w:val="28"/>
          <w:szCs w:val="28"/>
        </w:rPr>
        <w:t>Crytech</w:t>
      </w:r>
      <w:proofErr w:type="spellEnd"/>
      <w:r w:rsidRPr="00E6759E">
        <w:rPr>
          <w:sz w:val="28"/>
          <w:szCs w:val="28"/>
        </w:rPr>
        <w:t xml:space="preserve"> є доцільним. Ринок є привабливим для входження за попередніми оцінками, бо на ринку фактично відсутня конкуренція і існує можливість в найкоротші терміни захопити значну частину ринку.</w:t>
      </w:r>
    </w:p>
    <w:p w:rsidR="00BF6488" w:rsidRPr="00E6759E" w:rsidRDefault="00BF6488" w:rsidP="00F45ACC">
      <w:pPr>
        <w:spacing w:line="360" w:lineRule="auto"/>
        <w:ind w:firstLine="709"/>
        <w:rPr>
          <w:sz w:val="28"/>
          <w:szCs w:val="28"/>
        </w:rPr>
      </w:pPr>
      <w:r w:rsidRPr="00E6759E">
        <w:rPr>
          <w:sz w:val="28"/>
          <w:szCs w:val="28"/>
        </w:rPr>
        <w:t xml:space="preserve">Визначимо потенційні групи клієнтів, їх характеристики та сформуємо орієнтовний перелік вимог до товару для кожної групи. Фактично існує дві глобальні потреби, які ми розглянемо. </w:t>
      </w:r>
    </w:p>
    <w:p w:rsidR="00BF6488" w:rsidRPr="00E6759E" w:rsidRDefault="00BF6488" w:rsidP="00F45ACC">
      <w:pPr>
        <w:spacing w:line="360" w:lineRule="auto"/>
        <w:ind w:firstLine="709"/>
        <w:rPr>
          <w:sz w:val="28"/>
          <w:szCs w:val="28"/>
        </w:rPr>
      </w:pPr>
      <w:r w:rsidRPr="00E6759E">
        <w:rPr>
          <w:sz w:val="28"/>
          <w:szCs w:val="28"/>
        </w:rPr>
        <w:t xml:space="preserve">Потреба захисту обладнання є ключовою на ринку, адже встановлення інструментів захисту обладнання є більш дешевим варіантом, аніж заміна пошкодженого чи виведеного з ладу. Споживачі товару цієї категорії повинні бути впевнені в тому, що їх обладнання надійно захищене від можливих перебоїв електропостачання, помилок програмного коду та управляючих </w:t>
      </w:r>
      <w:r w:rsidRPr="00E6759E">
        <w:rPr>
          <w:sz w:val="28"/>
          <w:szCs w:val="28"/>
        </w:rPr>
        <w:lastRenderedPageBreak/>
        <w:t xml:space="preserve">елементів. Ця ідея є наріжним </w:t>
      </w:r>
      <w:proofErr w:type="spellStart"/>
      <w:r w:rsidRPr="00E6759E">
        <w:rPr>
          <w:sz w:val="28"/>
          <w:szCs w:val="28"/>
        </w:rPr>
        <w:t>каменем</w:t>
      </w:r>
      <w:proofErr w:type="spellEnd"/>
      <w:r w:rsidRPr="00E6759E">
        <w:rPr>
          <w:sz w:val="28"/>
          <w:szCs w:val="28"/>
        </w:rPr>
        <w:t xml:space="preserve"> і для другої категорії споживачів, яких в першу чергу цікавить розподіл чи перерозподіл однорідного ресурсу. </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 xml:space="preserve">5 Характеристика потенційних клієнтів </w:t>
      </w:r>
      <w:proofErr w:type="spellStart"/>
      <w:r w:rsidRPr="00E6759E">
        <w:rPr>
          <w:sz w:val="28"/>
          <w:szCs w:val="28"/>
        </w:rPr>
        <w:t>стартап</w:t>
      </w:r>
      <w:proofErr w:type="spellEnd"/>
      <w:r w:rsidRPr="00E6759E">
        <w:rPr>
          <w:sz w:val="28"/>
          <w:szCs w:val="28"/>
        </w:rPr>
        <w:t>-проекту</w:t>
      </w:r>
    </w:p>
    <w:tbl>
      <w:tblPr>
        <w:tblStyle w:val="ae"/>
        <w:tblW w:w="0" w:type="auto"/>
        <w:tblLook w:val="04A0" w:firstRow="1" w:lastRow="0" w:firstColumn="1" w:lastColumn="0" w:noHBand="0" w:noVBand="1"/>
      </w:tblPr>
      <w:tblGrid>
        <w:gridCol w:w="595"/>
        <w:gridCol w:w="1833"/>
        <w:gridCol w:w="2517"/>
        <w:gridCol w:w="2482"/>
        <w:gridCol w:w="1918"/>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1843" w:type="dxa"/>
          </w:tcPr>
          <w:p w:rsidR="00BF6488" w:rsidRPr="00E6759E" w:rsidRDefault="00BF6488" w:rsidP="00F45ACC">
            <w:pPr>
              <w:spacing w:line="360" w:lineRule="auto"/>
              <w:rPr>
                <w:sz w:val="28"/>
                <w:szCs w:val="28"/>
              </w:rPr>
            </w:pPr>
            <w:r w:rsidRPr="00E6759E">
              <w:rPr>
                <w:sz w:val="28"/>
                <w:szCs w:val="28"/>
              </w:rPr>
              <w:t>Потреба, що формує ринок.</w:t>
            </w:r>
          </w:p>
        </w:tc>
        <w:tc>
          <w:tcPr>
            <w:tcW w:w="2552" w:type="dxa"/>
          </w:tcPr>
          <w:p w:rsidR="00BF6488" w:rsidRPr="00E6759E" w:rsidRDefault="00BF6488" w:rsidP="00F45ACC">
            <w:pPr>
              <w:spacing w:line="360" w:lineRule="auto"/>
              <w:rPr>
                <w:sz w:val="28"/>
                <w:szCs w:val="28"/>
              </w:rPr>
            </w:pPr>
            <w:r w:rsidRPr="00E6759E">
              <w:rPr>
                <w:sz w:val="28"/>
                <w:szCs w:val="28"/>
              </w:rPr>
              <w:t>Цільова аудиторія (цільові сегменти ринку)</w:t>
            </w:r>
          </w:p>
        </w:tc>
        <w:tc>
          <w:tcPr>
            <w:tcW w:w="2519" w:type="dxa"/>
          </w:tcPr>
          <w:p w:rsidR="00BF6488" w:rsidRPr="00E6759E" w:rsidRDefault="00BF6488" w:rsidP="00F45ACC">
            <w:pPr>
              <w:spacing w:line="360" w:lineRule="auto"/>
              <w:rPr>
                <w:sz w:val="28"/>
                <w:szCs w:val="28"/>
              </w:rPr>
            </w:pPr>
            <w:r w:rsidRPr="00E6759E">
              <w:rPr>
                <w:sz w:val="28"/>
                <w:szCs w:val="28"/>
              </w:rPr>
              <w:t>Відмінності у поведінці різних потенційних груп клієнтів</w:t>
            </w:r>
          </w:p>
        </w:tc>
        <w:tc>
          <w:tcPr>
            <w:tcW w:w="1869" w:type="dxa"/>
          </w:tcPr>
          <w:p w:rsidR="00BF6488" w:rsidRPr="00E6759E" w:rsidRDefault="00BF6488" w:rsidP="00F45ACC">
            <w:pPr>
              <w:spacing w:line="360" w:lineRule="auto"/>
              <w:rPr>
                <w:sz w:val="28"/>
                <w:szCs w:val="28"/>
              </w:rPr>
            </w:pPr>
            <w:r w:rsidRPr="00E6759E">
              <w:rPr>
                <w:sz w:val="28"/>
                <w:szCs w:val="28"/>
              </w:rPr>
              <w:t>Вимоги споживачів до товару</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1843" w:type="dxa"/>
          </w:tcPr>
          <w:p w:rsidR="00BF6488" w:rsidRPr="00E6759E" w:rsidRDefault="00BF6488" w:rsidP="00F45ACC">
            <w:pPr>
              <w:spacing w:line="360" w:lineRule="auto"/>
              <w:rPr>
                <w:sz w:val="28"/>
                <w:szCs w:val="28"/>
              </w:rPr>
            </w:pPr>
            <w:r w:rsidRPr="00E6759E">
              <w:rPr>
                <w:sz w:val="28"/>
                <w:szCs w:val="28"/>
              </w:rPr>
              <w:t>Захист обладнання</w:t>
            </w:r>
          </w:p>
        </w:tc>
        <w:tc>
          <w:tcPr>
            <w:tcW w:w="2552" w:type="dxa"/>
          </w:tcPr>
          <w:p w:rsidR="00BF6488" w:rsidRPr="00E6759E" w:rsidRDefault="00BF6488" w:rsidP="00F45ACC">
            <w:pPr>
              <w:spacing w:line="360" w:lineRule="auto"/>
              <w:rPr>
                <w:sz w:val="28"/>
                <w:szCs w:val="28"/>
              </w:rPr>
            </w:pPr>
            <w:r w:rsidRPr="00E6759E">
              <w:rPr>
                <w:sz w:val="28"/>
                <w:szCs w:val="28"/>
              </w:rPr>
              <w:t xml:space="preserve">Система захисту обладнання на підприємствах в умовах дефіциту електроенергії. </w:t>
            </w:r>
          </w:p>
        </w:tc>
        <w:tc>
          <w:tcPr>
            <w:tcW w:w="2519" w:type="dxa"/>
          </w:tcPr>
          <w:p w:rsidR="00BF6488" w:rsidRPr="00E6759E" w:rsidRDefault="00BF6488" w:rsidP="00F45ACC">
            <w:pPr>
              <w:spacing w:line="360" w:lineRule="auto"/>
              <w:rPr>
                <w:sz w:val="28"/>
                <w:szCs w:val="28"/>
              </w:rPr>
            </w:pPr>
            <w:r w:rsidRPr="00E6759E">
              <w:rPr>
                <w:sz w:val="28"/>
                <w:szCs w:val="28"/>
              </w:rPr>
              <w:t>Необхідно донести важливість даного програмного забезпечення до вже працюючих підприємств.</w:t>
            </w:r>
          </w:p>
        </w:tc>
        <w:tc>
          <w:tcPr>
            <w:tcW w:w="1869" w:type="dxa"/>
          </w:tcPr>
          <w:p w:rsidR="00BF6488" w:rsidRPr="00E6759E" w:rsidRDefault="00BF6488" w:rsidP="00F45ACC">
            <w:pPr>
              <w:spacing w:line="360" w:lineRule="auto"/>
              <w:rPr>
                <w:sz w:val="28"/>
                <w:szCs w:val="28"/>
              </w:rPr>
            </w:pPr>
            <w:r w:rsidRPr="00E6759E">
              <w:rPr>
                <w:sz w:val="28"/>
                <w:szCs w:val="28"/>
              </w:rPr>
              <w:t>Установка та налаштування програмного забезпечення, технічна підтримка та оновлення</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1843" w:type="dxa"/>
          </w:tcPr>
          <w:p w:rsidR="00BF6488" w:rsidRPr="00E6759E" w:rsidRDefault="00BF6488" w:rsidP="00F45ACC">
            <w:pPr>
              <w:spacing w:line="360" w:lineRule="auto"/>
              <w:rPr>
                <w:sz w:val="28"/>
                <w:szCs w:val="28"/>
              </w:rPr>
            </w:pPr>
            <w:r w:rsidRPr="00E6759E">
              <w:rPr>
                <w:sz w:val="28"/>
                <w:szCs w:val="28"/>
              </w:rPr>
              <w:t xml:space="preserve">Розподіл однорідного ресурсу </w:t>
            </w:r>
          </w:p>
        </w:tc>
        <w:tc>
          <w:tcPr>
            <w:tcW w:w="2552" w:type="dxa"/>
          </w:tcPr>
          <w:p w:rsidR="00BF6488" w:rsidRPr="00E6759E" w:rsidRDefault="00BF6488" w:rsidP="00F45ACC">
            <w:pPr>
              <w:spacing w:line="360" w:lineRule="auto"/>
              <w:rPr>
                <w:sz w:val="28"/>
                <w:szCs w:val="28"/>
              </w:rPr>
            </w:pPr>
            <w:r w:rsidRPr="00E6759E">
              <w:rPr>
                <w:sz w:val="28"/>
                <w:szCs w:val="28"/>
              </w:rPr>
              <w:t>Широка та розгалужена сфера застосування пов’язана з розподілом однорідного ресурсу.</w:t>
            </w:r>
          </w:p>
        </w:tc>
        <w:tc>
          <w:tcPr>
            <w:tcW w:w="2519" w:type="dxa"/>
          </w:tcPr>
          <w:p w:rsidR="00BF6488" w:rsidRPr="00E6759E" w:rsidRDefault="00BF6488" w:rsidP="00F45ACC">
            <w:pPr>
              <w:spacing w:line="360" w:lineRule="auto"/>
              <w:rPr>
                <w:sz w:val="28"/>
                <w:szCs w:val="28"/>
              </w:rPr>
            </w:pPr>
            <w:r w:rsidRPr="00E6759E">
              <w:rPr>
                <w:sz w:val="28"/>
                <w:szCs w:val="28"/>
              </w:rPr>
              <w:t xml:space="preserve">Різна ступінь інтегрованості програмного забезпечення у виробничому процесі. </w:t>
            </w:r>
          </w:p>
        </w:tc>
        <w:tc>
          <w:tcPr>
            <w:tcW w:w="1869" w:type="dxa"/>
          </w:tcPr>
          <w:p w:rsidR="00BF6488" w:rsidRPr="00E6759E" w:rsidRDefault="00BF6488" w:rsidP="00F45ACC">
            <w:pPr>
              <w:spacing w:line="360" w:lineRule="auto"/>
              <w:rPr>
                <w:sz w:val="28"/>
                <w:szCs w:val="28"/>
              </w:rPr>
            </w:pPr>
            <w:r w:rsidRPr="00E6759E">
              <w:rPr>
                <w:sz w:val="28"/>
                <w:szCs w:val="28"/>
              </w:rPr>
              <w:t>Установка та налаштування програмного забезпечення, технічна підтримка та оновлення</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Проведемо аналіз ринкового середовища, проаналізуємо фактори, що сприяють ринковому впровадженню проекту, та факторів, що йому перешкоджають.</w:t>
      </w:r>
    </w:p>
    <w:p w:rsidR="00BF6488" w:rsidRPr="00E6759E" w:rsidRDefault="00BF6488" w:rsidP="00F45ACC">
      <w:pPr>
        <w:spacing w:line="360" w:lineRule="auto"/>
        <w:ind w:firstLine="709"/>
        <w:rPr>
          <w:sz w:val="28"/>
          <w:szCs w:val="28"/>
        </w:rPr>
      </w:pPr>
      <w:r w:rsidRPr="00E6759E">
        <w:rPr>
          <w:sz w:val="28"/>
          <w:szCs w:val="28"/>
        </w:rPr>
        <w:t xml:space="preserve">Для початку розглянем існуючі потенційні фактори загроз, що перешкоджають ринковому впровадженню проекту. Найголовнішим та найбільш серйозним фактором потенційних загроз є конкуренція. Після початку роботи компанії </w:t>
      </w:r>
      <w:proofErr w:type="spellStart"/>
      <w:r w:rsidRPr="00E6759E">
        <w:rPr>
          <w:sz w:val="28"/>
          <w:szCs w:val="28"/>
        </w:rPr>
        <w:t>Crytech</w:t>
      </w:r>
      <w:proofErr w:type="spellEnd"/>
      <w:r w:rsidRPr="00E6759E">
        <w:rPr>
          <w:sz w:val="28"/>
          <w:szCs w:val="28"/>
        </w:rPr>
        <w:t xml:space="preserve"> ймовірність створення компаній-конкурентів в найближчі шість місяців зростає в рази – саме стільки </w:t>
      </w:r>
      <w:r w:rsidRPr="00E6759E">
        <w:rPr>
          <w:sz w:val="28"/>
          <w:szCs w:val="28"/>
        </w:rPr>
        <w:lastRenderedPageBreak/>
        <w:t xml:space="preserve">приблизно необхідно, щоб створити команду, написати аналогічне або подібне програмне забезпечення та спробувати вийти на ринок, з метою захоплення його частини. Наступним фактором можливої загрози може бути антимонопольне законодавство та спроба з боку держави регулювати ринок, що тільки починає формуватися. До потенційних ризиків також можна віднести технологічний стрибок, що теоретично може відзначитись на актуальності програмного забезпечення компанії </w:t>
      </w:r>
      <w:proofErr w:type="spellStart"/>
      <w:r w:rsidRPr="00E6759E">
        <w:rPr>
          <w:sz w:val="28"/>
          <w:szCs w:val="28"/>
        </w:rPr>
        <w:t>Crytech</w:t>
      </w:r>
      <w:proofErr w:type="spellEnd"/>
      <w:r w:rsidRPr="00E6759E">
        <w:rPr>
          <w:sz w:val="28"/>
          <w:szCs w:val="28"/>
        </w:rPr>
        <w:t xml:space="preserve">. Важливим фактором в сучасному світі є </w:t>
      </w:r>
      <w:proofErr w:type="spellStart"/>
      <w:r w:rsidRPr="00E6759E">
        <w:rPr>
          <w:sz w:val="28"/>
          <w:szCs w:val="28"/>
        </w:rPr>
        <w:t>кібербезпека</w:t>
      </w:r>
      <w:proofErr w:type="spellEnd"/>
      <w:r w:rsidRPr="00E6759E">
        <w:rPr>
          <w:sz w:val="28"/>
          <w:szCs w:val="28"/>
        </w:rPr>
        <w:t xml:space="preserve">. Хакери різних країн світу можуть спробувати пробити захист компанії </w:t>
      </w:r>
      <w:proofErr w:type="spellStart"/>
      <w:r w:rsidRPr="00E6759E">
        <w:rPr>
          <w:sz w:val="28"/>
          <w:szCs w:val="28"/>
        </w:rPr>
        <w:t>Crytech</w:t>
      </w:r>
      <w:proofErr w:type="spellEnd"/>
      <w:r w:rsidRPr="00E6759E">
        <w:rPr>
          <w:sz w:val="28"/>
          <w:szCs w:val="28"/>
        </w:rPr>
        <w:t xml:space="preserve"> з метою отримання доступу до закритої інформації чи технологій. </w:t>
      </w:r>
    </w:p>
    <w:p w:rsidR="00741756" w:rsidRPr="00E6759E" w:rsidRDefault="00741756" w:rsidP="00F45ACC">
      <w:pPr>
        <w:spacing w:line="360" w:lineRule="auto"/>
        <w:ind w:firstLine="709"/>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6 Фактори загроз</w:t>
      </w:r>
    </w:p>
    <w:tbl>
      <w:tblPr>
        <w:tblStyle w:val="ae"/>
        <w:tblW w:w="0" w:type="auto"/>
        <w:tblLook w:val="04A0" w:firstRow="1" w:lastRow="0" w:firstColumn="1" w:lastColumn="0" w:noHBand="0" w:noVBand="1"/>
      </w:tblPr>
      <w:tblGrid>
        <w:gridCol w:w="594"/>
        <w:gridCol w:w="2545"/>
        <w:gridCol w:w="3873"/>
        <w:gridCol w:w="2333"/>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2552" w:type="dxa"/>
          </w:tcPr>
          <w:p w:rsidR="00BF6488" w:rsidRPr="00E6759E" w:rsidRDefault="00BF6488" w:rsidP="00F45ACC">
            <w:pPr>
              <w:spacing w:line="360" w:lineRule="auto"/>
              <w:jc w:val="center"/>
              <w:rPr>
                <w:sz w:val="28"/>
                <w:szCs w:val="28"/>
              </w:rPr>
            </w:pPr>
            <w:r w:rsidRPr="00E6759E">
              <w:rPr>
                <w:sz w:val="28"/>
                <w:szCs w:val="28"/>
              </w:rPr>
              <w:t>Фактор</w:t>
            </w:r>
          </w:p>
        </w:tc>
        <w:tc>
          <w:tcPr>
            <w:tcW w:w="3894" w:type="dxa"/>
          </w:tcPr>
          <w:p w:rsidR="00BF6488" w:rsidRPr="00E6759E" w:rsidRDefault="00BF6488" w:rsidP="00F45ACC">
            <w:pPr>
              <w:spacing w:line="360" w:lineRule="auto"/>
              <w:jc w:val="center"/>
              <w:rPr>
                <w:sz w:val="28"/>
                <w:szCs w:val="28"/>
              </w:rPr>
            </w:pPr>
            <w:r w:rsidRPr="00E6759E">
              <w:rPr>
                <w:sz w:val="28"/>
                <w:szCs w:val="28"/>
              </w:rPr>
              <w:t>Зміст загрози</w:t>
            </w:r>
          </w:p>
        </w:tc>
        <w:tc>
          <w:tcPr>
            <w:tcW w:w="2337" w:type="dxa"/>
          </w:tcPr>
          <w:p w:rsidR="00BF6488" w:rsidRPr="00E6759E" w:rsidRDefault="00BF6488" w:rsidP="00F45ACC">
            <w:pPr>
              <w:spacing w:line="360" w:lineRule="auto"/>
              <w:jc w:val="center"/>
              <w:rPr>
                <w:sz w:val="28"/>
                <w:szCs w:val="28"/>
              </w:rPr>
            </w:pPr>
            <w:r w:rsidRPr="00E6759E">
              <w:rPr>
                <w:sz w:val="28"/>
                <w:szCs w:val="28"/>
              </w:rPr>
              <w:t>Можлива реакція компанії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2552" w:type="dxa"/>
          </w:tcPr>
          <w:p w:rsidR="00BF6488" w:rsidRPr="00E6759E" w:rsidRDefault="00BF6488" w:rsidP="00F45ACC">
            <w:pPr>
              <w:spacing w:line="360" w:lineRule="auto"/>
              <w:rPr>
                <w:sz w:val="28"/>
                <w:szCs w:val="28"/>
              </w:rPr>
            </w:pPr>
            <w:r w:rsidRPr="00E6759E">
              <w:rPr>
                <w:sz w:val="28"/>
                <w:szCs w:val="28"/>
              </w:rPr>
              <w:t>Конкуренція</w:t>
            </w:r>
          </w:p>
        </w:tc>
        <w:tc>
          <w:tcPr>
            <w:tcW w:w="3894" w:type="dxa"/>
          </w:tcPr>
          <w:p w:rsidR="00BF6488" w:rsidRPr="00E6759E" w:rsidRDefault="00BF6488" w:rsidP="00F45ACC">
            <w:pPr>
              <w:spacing w:line="360" w:lineRule="auto"/>
              <w:rPr>
                <w:sz w:val="28"/>
                <w:szCs w:val="28"/>
              </w:rPr>
            </w:pPr>
            <w:r w:rsidRPr="00E6759E">
              <w:rPr>
                <w:sz w:val="28"/>
                <w:szCs w:val="28"/>
              </w:rPr>
              <w:t>Швидкий ріст конкуренції на ринку за рахунок створення подібного програмного забезпечення.</w:t>
            </w:r>
          </w:p>
        </w:tc>
        <w:tc>
          <w:tcPr>
            <w:tcW w:w="2337" w:type="dxa"/>
          </w:tcPr>
          <w:p w:rsidR="00BF6488" w:rsidRPr="00E6759E" w:rsidRDefault="00BF6488" w:rsidP="00F45ACC">
            <w:pPr>
              <w:spacing w:line="360" w:lineRule="auto"/>
              <w:rPr>
                <w:sz w:val="28"/>
                <w:szCs w:val="28"/>
              </w:rPr>
            </w:pPr>
            <w:r w:rsidRPr="00E6759E">
              <w:rPr>
                <w:sz w:val="28"/>
                <w:szCs w:val="28"/>
              </w:rPr>
              <w:t>Додаткові зусилля в рекламуванні товару, створення нових версії, технологічна підтримках старіших версій, програма лояльності для постійних клієнтів.</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2</w:t>
            </w:r>
          </w:p>
        </w:tc>
        <w:tc>
          <w:tcPr>
            <w:tcW w:w="2552" w:type="dxa"/>
          </w:tcPr>
          <w:p w:rsidR="00BF6488" w:rsidRPr="00E6759E" w:rsidRDefault="00BF6488" w:rsidP="00F45ACC">
            <w:pPr>
              <w:spacing w:line="360" w:lineRule="auto"/>
              <w:rPr>
                <w:sz w:val="28"/>
                <w:szCs w:val="28"/>
              </w:rPr>
            </w:pPr>
            <w:r w:rsidRPr="00E6759E">
              <w:rPr>
                <w:sz w:val="28"/>
                <w:szCs w:val="28"/>
              </w:rPr>
              <w:t>Додаткові обмеження з боку держави</w:t>
            </w:r>
          </w:p>
        </w:tc>
        <w:tc>
          <w:tcPr>
            <w:tcW w:w="3894" w:type="dxa"/>
          </w:tcPr>
          <w:p w:rsidR="00BF6488" w:rsidRPr="00E6759E" w:rsidRDefault="00BF6488" w:rsidP="00F45ACC">
            <w:pPr>
              <w:spacing w:line="360" w:lineRule="auto"/>
              <w:rPr>
                <w:sz w:val="28"/>
                <w:szCs w:val="28"/>
              </w:rPr>
            </w:pPr>
            <w:r w:rsidRPr="00E6759E">
              <w:rPr>
                <w:sz w:val="28"/>
                <w:szCs w:val="28"/>
              </w:rPr>
              <w:t>Введення додаткових податків або запровадження законів для регулювання ринку ІТ-продуктів.</w:t>
            </w:r>
          </w:p>
        </w:tc>
        <w:tc>
          <w:tcPr>
            <w:tcW w:w="2337" w:type="dxa"/>
          </w:tcPr>
          <w:p w:rsidR="00BF6488" w:rsidRPr="00E6759E" w:rsidRDefault="00BF6488" w:rsidP="00F45ACC">
            <w:pPr>
              <w:spacing w:line="360" w:lineRule="auto"/>
              <w:rPr>
                <w:sz w:val="28"/>
                <w:szCs w:val="28"/>
              </w:rPr>
            </w:pPr>
            <w:r w:rsidRPr="00E6759E">
              <w:rPr>
                <w:sz w:val="28"/>
                <w:szCs w:val="28"/>
              </w:rPr>
              <w:t>Кореляція ціни кінцевого продукту, залучення додаткового фінансування з незалежних фондів чи інвесторів.</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3</w:t>
            </w:r>
          </w:p>
        </w:tc>
        <w:tc>
          <w:tcPr>
            <w:tcW w:w="2552" w:type="dxa"/>
          </w:tcPr>
          <w:p w:rsidR="00BF6488" w:rsidRPr="00E6759E" w:rsidRDefault="00BF6488" w:rsidP="00F45ACC">
            <w:pPr>
              <w:spacing w:line="360" w:lineRule="auto"/>
              <w:rPr>
                <w:sz w:val="28"/>
                <w:szCs w:val="28"/>
              </w:rPr>
            </w:pPr>
            <w:r w:rsidRPr="00E6759E">
              <w:rPr>
                <w:sz w:val="28"/>
                <w:szCs w:val="28"/>
              </w:rPr>
              <w:t>Технологічний стрибок</w:t>
            </w:r>
          </w:p>
        </w:tc>
        <w:tc>
          <w:tcPr>
            <w:tcW w:w="3894" w:type="dxa"/>
          </w:tcPr>
          <w:p w:rsidR="00BF6488" w:rsidRPr="00E6759E" w:rsidRDefault="00BF6488" w:rsidP="00F45ACC">
            <w:pPr>
              <w:spacing w:line="360" w:lineRule="auto"/>
              <w:rPr>
                <w:sz w:val="28"/>
                <w:szCs w:val="28"/>
              </w:rPr>
            </w:pPr>
            <w:r w:rsidRPr="00E6759E">
              <w:rPr>
                <w:sz w:val="28"/>
                <w:szCs w:val="28"/>
              </w:rPr>
              <w:t>Технологічний стрибок у суміжних галузях, що суттєво змінять характер виробництва.</w:t>
            </w:r>
          </w:p>
        </w:tc>
        <w:tc>
          <w:tcPr>
            <w:tcW w:w="2337" w:type="dxa"/>
          </w:tcPr>
          <w:p w:rsidR="00BF6488" w:rsidRPr="00E6759E" w:rsidRDefault="00BF6488" w:rsidP="00F45ACC">
            <w:pPr>
              <w:spacing w:line="360" w:lineRule="auto"/>
              <w:rPr>
                <w:sz w:val="28"/>
                <w:szCs w:val="28"/>
              </w:rPr>
            </w:pPr>
            <w:r w:rsidRPr="00E6759E">
              <w:rPr>
                <w:sz w:val="28"/>
                <w:szCs w:val="28"/>
              </w:rPr>
              <w:t xml:space="preserve">Адаптація програмного забезпечення до умов та викликів, створених науково-технічним прогресом. </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4</w:t>
            </w:r>
          </w:p>
        </w:tc>
        <w:tc>
          <w:tcPr>
            <w:tcW w:w="2552" w:type="dxa"/>
          </w:tcPr>
          <w:p w:rsidR="00BF6488" w:rsidRPr="00E6759E" w:rsidRDefault="00BF6488" w:rsidP="00F45ACC">
            <w:pPr>
              <w:spacing w:line="360" w:lineRule="auto"/>
              <w:rPr>
                <w:sz w:val="28"/>
                <w:szCs w:val="28"/>
              </w:rPr>
            </w:pPr>
            <w:r w:rsidRPr="00E6759E">
              <w:rPr>
                <w:sz w:val="28"/>
                <w:szCs w:val="28"/>
              </w:rPr>
              <w:t>Хакери</w:t>
            </w:r>
          </w:p>
        </w:tc>
        <w:tc>
          <w:tcPr>
            <w:tcW w:w="3894" w:type="dxa"/>
          </w:tcPr>
          <w:p w:rsidR="00BF6488" w:rsidRPr="00E6759E" w:rsidRDefault="00BF6488" w:rsidP="00F45ACC">
            <w:pPr>
              <w:spacing w:line="360" w:lineRule="auto"/>
              <w:rPr>
                <w:sz w:val="28"/>
                <w:szCs w:val="28"/>
              </w:rPr>
            </w:pPr>
            <w:r w:rsidRPr="00E6759E">
              <w:rPr>
                <w:sz w:val="28"/>
                <w:szCs w:val="28"/>
              </w:rPr>
              <w:t xml:space="preserve">Ймовірність потрапити під </w:t>
            </w:r>
            <w:proofErr w:type="spellStart"/>
            <w:r w:rsidRPr="00E6759E">
              <w:rPr>
                <w:sz w:val="28"/>
                <w:szCs w:val="28"/>
              </w:rPr>
              <w:t>хакерську</w:t>
            </w:r>
            <w:proofErr w:type="spellEnd"/>
            <w:r w:rsidRPr="00E6759E">
              <w:rPr>
                <w:sz w:val="28"/>
                <w:szCs w:val="28"/>
              </w:rPr>
              <w:t xml:space="preserve"> атаку з метою отримати інформацію про особливості програмного забезпечення.</w:t>
            </w:r>
          </w:p>
        </w:tc>
        <w:tc>
          <w:tcPr>
            <w:tcW w:w="2337" w:type="dxa"/>
          </w:tcPr>
          <w:p w:rsidR="00BF6488" w:rsidRPr="00E6759E" w:rsidRDefault="00BF6488" w:rsidP="00F45ACC">
            <w:pPr>
              <w:spacing w:line="360" w:lineRule="auto"/>
              <w:rPr>
                <w:sz w:val="28"/>
                <w:szCs w:val="28"/>
              </w:rPr>
            </w:pPr>
            <w:r w:rsidRPr="00E6759E">
              <w:rPr>
                <w:sz w:val="28"/>
                <w:szCs w:val="28"/>
              </w:rPr>
              <w:t xml:space="preserve">Захист коду програми буде реалізовано з застосуванням останніх алгоритмів шифрування, постійне оновлення </w:t>
            </w:r>
            <w:proofErr w:type="spellStart"/>
            <w:r w:rsidRPr="00E6759E">
              <w:rPr>
                <w:sz w:val="28"/>
                <w:szCs w:val="28"/>
              </w:rPr>
              <w:t>безпекових</w:t>
            </w:r>
            <w:proofErr w:type="spellEnd"/>
            <w:r w:rsidRPr="00E6759E">
              <w:rPr>
                <w:sz w:val="28"/>
                <w:szCs w:val="28"/>
              </w:rPr>
              <w:t xml:space="preserve"> алгоритмів.</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lastRenderedPageBreak/>
        <w:t xml:space="preserve">Розглянемо потенційні фактори можливостей, що сприяють ринковому впровадженню проекту. Без сумніву найвагомішою можливістю є фактор вільного ринку, де фактично відсутня конкуренція. Саме цей фактор дозволить в найкоротший час зайняти значну частину ринку для подальшого розвитку компанії. Важливим фактором є значний рівень дохідності підприємства, що дозволяє залучати додаткові кредитні кошти для більшого стартового імпульсу компанії </w:t>
      </w:r>
      <w:proofErr w:type="spellStart"/>
      <w:r w:rsidRPr="00E6759E">
        <w:rPr>
          <w:sz w:val="28"/>
          <w:szCs w:val="28"/>
        </w:rPr>
        <w:t>Crytech</w:t>
      </w:r>
      <w:proofErr w:type="spellEnd"/>
      <w:r w:rsidRPr="00E6759E">
        <w:rPr>
          <w:sz w:val="28"/>
          <w:szCs w:val="28"/>
        </w:rPr>
        <w:t>. Також існує теоретична можливість кооперації з різними спорідненими компаніями на етапі формування ринку для розширення сфери впливу та застосування. Серед малоймовірних, проте можливостей не останню позицію займає стимулювання з боку держави. На стрімко розвиваючому ринку існує можливість стимулювання з боку держави процесів інтеграції прогресивного програмного забезпечення в промисловість.</w:t>
      </w:r>
    </w:p>
    <w:p w:rsidR="00741756" w:rsidRPr="00E6759E" w:rsidRDefault="00741756" w:rsidP="00F45ACC">
      <w:pPr>
        <w:spacing w:line="360" w:lineRule="auto"/>
        <w:ind w:firstLine="709"/>
        <w:rPr>
          <w:sz w:val="28"/>
          <w:szCs w:val="28"/>
        </w:rPr>
      </w:pPr>
    </w:p>
    <w:p w:rsidR="00741756" w:rsidRPr="00E6759E" w:rsidRDefault="00741756" w:rsidP="00F45ACC">
      <w:pPr>
        <w:spacing w:line="360" w:lineRule="auto"/>
        <w:ind w:firstLine="709"/>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7 Фактори можливостей</w:t>
      </w:r>
    </w:p>
    <w:tbl>
      <w:tblPr>
        <w:tblStyle w:val="ae"/>
        <w:tblW w:w="0" w:type="auto"/>
        <w:tblLook w:val="04A0" w:firstRow="1" w:lastRow="0" w:firstColumn="1" w:lastColumn="0" w:noHBand="0" w:noVBand="1"/>
      </w:tblPr>
      <w:tblGrid>
        <w:gridCol w:w="594"/>
        <w:gridCol w:w="2546"/>
        <w:gridCol w:w="3873"/>
        <w:gridCol w:w="2332"/>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2552" w:type="dxa"/>
          </w:tcPr>
          <w:p w:rsidR="00BF6488" w:rsidRPr="00E6759E" w:rsidRDefault="00BF6488" w:rsidP="00F45ACC">
            <w:pPr>
              <w:spacing w:line="360" w:lineRule="auto"/>
              <w:jc w:val="center"/>
              <w:rPr>
                <w:sz w:val="28"/>
                <w:szCs w:val="28"/>
              </w:rPr>
            </w:pPr>
            <w:r w:rsidRPr="00E6759E">
              <w:rPr>
                <w:sz w:val="28"/>
                <w:szCs w:val="28"/>
              </w:rPr>
              <w:t>Фактор</w:t>
            </w:r>
          </w:p>
        </w:tc>
        <w:tc>
          <w:tcPr>
            <w:tcW w:w="3894" w:type="dxa"/>
          </w:tcPr>
          <w:p w:rsidR="00BF6488" w:rsidRPr="00E6759E" w:rsidRDefault="00BF6488" w:rsidP="00F45ACC">
            <w:pPr>
              <w:spacing w:line="360" w:lineRule="auto"/>
              <w:jc w:val="center"/>
              <w:rPr>
                <w:sz w:val="28"/>
                <w:szCs w:val="28"/>
              </w:rPr>
            </w:pPr>
            <w:r w:rsidRPr="00E6759E">
              <w:rPr>
                <w:sz w:val="28"/>
                <w:szCs w:val="28"/>
              </w:rPr>
              <w:t>Зміст можливості</w:t>
            </w:r>
          </w:p>
        </w:tc>
        <w:tc>
          <w:tcPr>
            <w:tcW w:w="2337" w:type="dxa"/>
          </w:tcPr>
          <w:p w:rsidR="00BF6488" w:rsidRPr="00E6759E" w:rsidRDefault="00BF6488" w:rsidP="00F45ACC">
            <w:pPr>
              <w:spacing w:line="360" w:lineRule="auto"/>
              <w:jc w:val="center"/>
              <w:rPr>
                <w:sz w:val="28"/>
                <w:szCs w:val="28"/>
              </w:rPr>
            </w:pPr>
            <w:r w:rsidRPr="00E6759E">
              <w:rPr>
                <w:sz w:val="28"/>
                <w:szCs w:val="28"/>
              </w:rPr>
              <w:t>Можлива реакція компанії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2552" w:type="dxa"/>
          </w:tcPr>
          <w:p w:rsidR="00BF6488" w:rsidRPr="00E6759E" w:rsidRDefault="00BF6488" w:rsidP="00F45ACC">
            <w:pPr>
              <w:spacing w:line="360" w:lineRule="auto"/>
              <w:rPr>
                <w:sz w:val="28"/>
                <w:szCs w:val="28"/>
              </w:rPr>
            </w:pPr>
            <w:r w:rsidRPr="00E6759E">
              <w:rPr>
                <w:sz w:val="28"/>
                <w:szCs w:val="28"/>
              </w:rPr>
              <w:t>Вільний ринок</w:t>
            </w:r>
          </w:p>
        </w:tc>
        <w:tc>
          <w:tcPr>
            <w:tcW w:w="3894" w:type="dxa"/>
          </w:tcPr>
          <w:p w:rsidR="00BF6488" w:rsidRPr="00E6759E" w:rsidRDefault="00BF6488" w:rsidP="00F45ACC">
            <w:pPr>
              <w:spacing w:line="360" w:lineRule="auto"/>
              <w:rPr>
                <w:sz w:val="28"/>
                <w:szCs w:val="28"/>
              </w:rPr>
            </w:pPr>
            <w:r w:rsidRPr="00E6759E">
              <w:rPr>
                <w:sz w:val="28"/>
                <w:szCs w:val="28"/>
              </w:rPr>
              <w:t>На ринку відсутні регулятори, потужні конкуренти чи обмеження з боку держави.</w:t>
            </w:r>
          </w:p>
        </w:tc>
        <w:tc>
          <w:tcPr>
            <w:tcW w:w="2337" w:type="dxa"/>
          </w:tcPr>
          <w:p w:rsidR="00BF6488" w:rsidRPr="00E6759E" w:rsidRDefault="00BF6488" w:rsidP="00F45ACC">
            <w:pPr>
              <w:spacing w:line="360" w:lineRule="auto"/>
              <w:rPr>
                <w:sz w:val="28"/>
                <w:szCs w:val="28"/>
              </w:rPr>
            </w:pPr>
            <w:r w:rsidRPr="00E6759E">
              <w:rPr>
                <w:sz w:val="28"/>
                <w:szCs w:val="28"/>
              </w:rPr>
              <w:t>Спроба швидкого захоплення ринку.</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2552" w:type="dxa"/>
          </w:tcPr>
          <w:p w:rsidR="00BF6488" w:rsidRPr="00E6759E" w:rsidRDefault="00BF6488" w:rsidP="00F45ACC">
            <w:pPr>
              <w:spacing w:line="360" w:lineRule="auto"/>
              <w:rPr>
                <w:sz w:val="28"/>
                <w:szCs w:val="28"/>
              </w:rPr>
            </w:pPr>
            <w:r w:rsidRPr="00E6759E">
              <w:rPr>
                <w:sz w:val="28"/>
                <w:szCs w:val="28"/>
              </w:rPr>
              <w:t>Запозичення коштів</w:t>
            </w:r>
          </w:p>
        </w:tc>
        <w:tc>
          <w:tcPr>
            <w:tcW w:w="3894" w:type="dxa"/>
          </w:tcPr>
          <w:p w:rsidR="00BF6488" w:rsidRPr="00E6759E" w:rsidRDefault="00BF6488" w:rsidP="00F45ACC">
            <w:pPr>
              <w:spacing w:line="360" w:lineRule="auto"/>
              <w:rPr>
                <w:sz w:val="28"/>
                <w:szCs w:val="28"/>
              </w:rPr>
            </w:pPr>
            <w:r w:rsidRPr="00E6759E">
              <w:rPr>
                <w:sz w:val="28"/>
                <w:szCs w:val="28"/>
              </w:rPr>
              <w:t>Через значний рівень рентабельності, що вищий від банківської ставки кредитування існує можливість залучення додаткових кредитних коштів для більш стрімкого розвитку.</w:t>
            </w:r>
          </w:p>
        </w:tc>
        <w:tc>
          <w:tcPr>
            <w:tcW w:w="2337" w:type="dxa"/>
          </w:tcPr>
          <w:p w:rsidR="00BF6488" w:rsidRPr="00E6759E" w:rsidRDefault="00BF6488" w:rsidP="00F45ACC">
            <w:pPr>
              <w:spacing w:line="360" w:lineRule="auto"/>
              <w:rPr>
                <w:sz w:val="28"/>
                <w:szCs w:val="28"/>
              </w:rPr>
            </w:pPr>
            <w:r w:rsidRPr="00E6759E">
              <w:rPr>
                <w:sz w:val="28"/>
                <w:szCs w:val="28"/>
              </w:rPr>
              <w:t>Залучення кредитних коштів для отримання більш стрімкого росту та розвитку компанії.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3</w:t>
            </w:r>
          </w:p>
        </w:tc>
        <w:tc>
          <w:tcPr>
            <w:tcW w:w="2552" w:type="dxa"/>
          </w:tcPr>
          <w:p w:rsidR="00BF6488" w:rsidRPr="00E6759E" w:rsidRDefault="00BF6488" w:rsidP="00F45ACC">
            <w:pPr>
              <w:spacing w:line="360" w:lineRule="auto"/>
              <w:rPr>
                <w:sz w:val="28"/>
                <w:szCs w:val="28"/>
              </w:rPr>
            </w:pPr>
            <w:r w:rsidRPr="00E6759E">
              <w:rPr>
                <w:sz w:val="28"/>
                <w:szCs w:val="28"/>
              </w:rPr>
              <w:t>Кооперація</w:t>
            </w:r>
          </w:p>
        </w:tc>
        <w:tc>
          <w:tcPr>
            <w:tcW w:w="3894" w:type="dxa"/>
          </w:tcPr>
          <w:p w:rsidR="00BF6488" w:rsidRPr="00E6759E" w:rsidRDefault="00BF6488" w:rsidP="00F45ACC">
            <w:pPr>
              <w:spacing w:line="360" w:lineRule="auto"/>
              <w:rPr>
                <w:sz w:val="28"/>
                <w:szCs w:val="28"/>
              </w:rPr>
            </w:pPr>
            <w:r w:rsidRPr="00E6759E">
              <w:rPr>
                <w:sz w:val="28"/>
                <w:szCs w:val="28"/>
              </w:rPr>
              <w:t>На етапі формування ринку існують значні можливості для кооперації з іншими спорідненими компаніями для розширення сфери впливу та застосування.</w:t>
            </w:r>
          </w:p>
        </w:tc>
        <w:tc>
          <w:tcPr>
            <w:tcW w:w="2337" w:type="dxa"/>
          </w:tcPr>
          <w:p w:rsidR="00BF6488" w:rsidRPr="00E6759E" w:rsidRDefault="00BF6488" w:rsidP="00F45ACC">
            <w:pPr>
              <w:spacing w:line="360" w:lineRule="auto"/>
              <w:rPr>
                <w:sz w:val="28"/>
                <w:szCs w:val="28"/>
              </w:rPr>
            </w:pPr>
            <w:r w:rsidRPr="00E6759E">
              <w:rPr>
                <w:sz w:val="28"/>
                <w:szCs w:val="28"/>
              </w:rPr>
              <w:t>Спроба налагодження контактів зі спорідненими компаніями для кооперації.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4</w:t>
            </w:r>
          </w:p>
        </w:tc>
        <w:tc>
          <w:tcPr>
            <w:tcW w:w="2552" w:type="dxa"/>
          </w:tcPr>
          <w:p w:rsidR="00BF6488" w:rsidRPr="00E6759E" w:rsidRDefault="00BF6488" w:rsidP="00F45ACC">
            <w:pPr>
              <w:spacing w:line="360" w:lineRule="auto"/>
              <w:rPr>
                <w:sz w:val="28"/>
                <w:szCs w:val="28"/>
              </w:rPr>
            </w:pPr>
            <w:r w:rsidRPr="00E6759E">
              <w:rPr>
                <w:sz w:val="28"/>
                <w:szCs w:val="28"/>
              </w:rPr>
              <w:t>Стимулювання з боку держави</w:t>
            </w:r>
          </w:p>
        </w:tc>
        <w:tc>
          <w:tcPr>
            <w:tcW w:w="3894" w:type="dxa"/>
          </w:tcPr>
          <w:p w:rsidR="00BF6488" w:rsidRPr="00E6759E" w:rsidRDefault="00BF6488" w:rsidP="00F45ACC">
            <w:pPr>
              <w:spacing w:line="360" w:lineRule="auto"/>
              <w:rPr>
                <w:sz w:val="28"/>
                <w:szCs w:val="28"/>
              </w:rPr>
            </w:pPr>
            <w:r w:rsidRPr="00E6759E">
              <w:rPr>
                <w:sz w:val="28"/>
                <w:szCs w:val="28"/>
              </w:rPr>
              <w:t>На стрімко розвиваючому ринку існує можливість стимулювання з боку держави процесів інтеграції прогресивного програмного  забезпечення в промисловість.</w:t>
            </w:r>
          </w:p>
        </w:tc>
        <w:tc>
          <w:tcPr>
            <w:tcW w:w="2337" w:type="dxa"/>
          </w:tcPr>
          <w:p w:rsidR="00BF6488" w:rsidRPr="00E6759E" w:rsidRDefault="00BF6488" w:rsidP="00F45ACC">
            <w:pPr>
              <w:spacing w:line="360" w:lineRule="auto"/>
              <w:rPr>
                <w:sz w:val="28"/>
                <w:szCs w:val="28"/>
              </w:rPr>
            </w:pPr>
            <w:r w:rsidRPr="00E6759E">
              <w:rPr>
                <w:sz w:val="28"/>
                <w:szCs w:val="28"/>
              </w:rPr>
              <w:t>Залучення додаткового фінансування з боку держави та участь у державних програмах розвитку.</w:t>
            </w:r>
          </w:p>
        </w:tc>
      </w:tr>
    </w:tbl>
    <w:p w:rsidR="00741756" w:rsidRPr="00E6759E" w:rsidRDefault="00741756" w:rsidP="00F45ACC">
      <w:pPr>
        <w:spacing w:line="360" w:lineRule="auto"/>
        <w:ind w:firstLine="709"/>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Проведемо аналіз пропозиції, визначимо загальні риси конкуренції на ринок. Як було вказано раніше, ринок на даному напрямку лише починає формуватися, а тому і конкуренція не значна та прозора. За рівнем конкурентної боротьби компанія </w:t>
      </w:r>
      <w:proofErr w:type="spellStart"/>
      <w:r w:rsidRPr="00E6759E">
        <w:rPr>
          <w:sz w:val="28"/>
          <w:szCs w:val="28"/>
        </w:rPr>
        <w:t>Crytech</w:t>
      </w:r>
      <w:proofErr w:type="spellEnd"/>
      <w:r w:rsidRPr="00E6759E">
        <w:rPr>
          <w:sz w:val="28"/>
          <w:szCs w:val="28"/>
        </w:rPr>
        <w:t xml:space="preserve"> планує виходити на національний рівень, враховуючи характер програмного забезпечення та відсутність значних конкурентів на рівні держави. За галузевою ознакою конкурентне середовище можна віднести до міжгалузевої через те, що основою програмного забезпечення є нейронна мережа здатна до самонавчання з унікальним алгоритмом, який необхідно інтегрувати в промисловий процес не залежно від характеру самого процесу. Конкуренція за видами товарів можна поділити на товарно-родову та товарно-видову. Товарно-родова конкуренція реалізована на рівні технології задоволення потреб. Існує конкуренція з іншими ІТ-компаніями, що використовують для вирішення поставленої задачі інше програмне забезпечення. Товарно-видова конкуренція фактично відсутня через малу кількість реальних конкурентів. </w:t>
      </w:r>
      <w:r w:rsidRPr="00E6759E">
        <w:rPr>
          <w:sz w:val="28"/>
          <w:szCs w:val="28"/>
        </w:rPr>
        <w:lastRenderedPageBreak/>
        <w:t xml:space="preserve">За характером конкурентних переваг варто розділити на цінову та нецінову. До нецінової переваги можна віднести надійність, якість надання технічної підтримки, частоту та якість планових оновлень програмного забезпечення. Цінова перевага полягає у відносно низькій ринковій ціні, адже на етапі формування ринку пріоритетом для компанії є створення масштабної бази клієнтів. За інтенсивністю конкуренції можна віднести до не марочної, адже диференціація програмного забезпечення відбувається в залежності від властивостей та сфери застосування. </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8 Ступеневий аналіз конкуренції на ринку</w:t>
      </w:r>
    </w:p>
    <w:tbl>
      <w:tblPr>
        <w:tblStyle w:val="ae"/>
        <w:tblW w:w="0" w:type="auto"/>
        <w:tblLook w:val="04A0" w:firstRow="1" w:lastRow="0" w:firstColumn="1" w:lastColumn="0" w:noHBand="0" w:noVBand="1"/>
      </w:tblPr>
      <w:tblGrid>
        <w:gridCol w:w="3040"/>
        <w:gridCol w:w="3053"/>
        <w:gridCol w:w="3252"/>
      </w:tblGrid>
      <w:tr w:rsidR="00BF6488" w:rsidRPr="00E6759E" w:rsidTr="00BF6488">
        <w:tc>
          <w:tcPr>
            <w:tcW w:w="3115" w:type="dxa"/>
          </w:tcPr>
          <w:p w:rsidR="00BF6488" w:rsidRPr="00E6759E" w:rsidRDefault="00BF6488" w:rsidP="00F45ACC">
            <w:pPr>
              <w:spacing w:line="360" w:lineRule="auto"/>
              <w:jc w:val="center"/>
              <w:rPr>
                <w:sz w:val="28"/>
                <w:szCs w:val="28"/>
              </w:rPr>
            </w:pPr>
            <w:r w:rsidRPr="00E6759E">
              <w:rPr>
                <w:sz w:val="28"/>
                <w:szCs w:val="28"/>
              </w:rPr>
              <w:t>Особливості конкурентного середовища</w:t>
            </w:r>
          </w:p>
        </w:tc>
        <w:tc>
          <w:tcPr>
            <w:tcW w:w="3115" w:type="dxa"/>
          </w:tcPr>
          <w:p w:rsidR="00BF6488" w:rsidRPr="00E6759E" w:rsidRDefault="00BF6488" w:rsidP="00F45ACC">
            <w:pPr>
              <w:spacing w:line="360" w:lineRule="auto"/>
              <w:jc w:val="center"/>
              <w:rPr>
                <w:sz w:val="28"/>
                <w:szCs w:val="28"/>
              </w:rPr>
            </w:pPr>
            <w:r w:rsidRPr="00E6759E">
              <w:rPr>
                <w:sz w:val="28"/>
                <w:szCs w:val="28"/>
              </w:rPr>
              <w:t>В чому проявляється дана характеристики</w:t>
            </w:r>
          </w:p>
        </w:tc>
        <w:tc>
          <w:tcPr>
            <w:tcW w:w="3115" w:type="dxa"/>
          </w:tcPr>
          <w:p w:rsidR="00BF6488" w:rsidRPr="00E6759E" w:rsidRDefault="00BF6488" w:rsidP="00F45ACC">
            <w:pPr>
              <w:spacing w:line="360" w:lineRule="auto"/>
              <w:rPr>
                <w:sz w:val="28"/>
                <w:szCs w:val="28"/>
              </w:rPr>
            </w:pPr>
            <w:r w:rsidRPr="00E6759E">
              <w:rPr>
                <w:sz w:val="28"/>
                <w:szCs w:val="28"/>
              </w:rPr>
              <w:t>Вплив на діяльність підприємства ( можливі дії компанії, щоб бути конкурентоспроможною)</w:t>
            </w:r>
          </w:p>
        </w:tc>
      </w:tr>
      <w:tr w:rsidR="00BF6488" w:rsidRPr="00E6759E" w:rsidTr="00BF6488">
        <w:tc>
          <w:tcPr>
            <w:tcW w:w="3115" w:type="dxa"/>
          </w:tcPr>
          <w:p w:rsidR="00BF6488" w:rsidRPr="00E6759E" w:rsidRDefault="00BF6488" w:rsidP="00F45ACC">
            <w:pPr>
              <w:spacing w:line="360" w:lineRule="auto"/>
              <w:rPr>
                <w:sz w:val="28"/>
                <w:szCs w:val="28"/>
              </w:rPr>
            </w:pPr>
            <w:r w:rsidRPr="00E6759E">
              <w:rPr>
                <w:sz w:val="28"/>
                <w:szCs w:val="28"/>
              </w:rPr>
              <w:t>1. Тип конкуренції: Чиста</w:t>
            </w:r>
          </w:p>
        </w:tc>
        <w:tc>
          <w:tcPr>
            <w:tcW w:w="3115" w:type="dxa"/>
          </w:tcPr>
          <w:p w:rsidR="00BF6488" w:rsidRPr="00E6759E" w:rsidRDefault="00BF6488" w:rsidP="00F45ACC">
            <w:pPr>
              <w:spacing w:line="360" w:lineRule="auto"/>
              <w:rPr>
                <w:sz w:val="28"/>
                <w:szCs w:val="28"/>
              </w:rPr>
            </w:pPr>
            <w:r w:rsidRPr="00E6759E">
              <w:rPr>
                <w:sz w:val="28"/>
                <w:szCs w:val="28"/>
              </w:rPr>
              <w:t>Ринок на даному напрямку тільки починає формуватися, тому конкуренція не значна і прозора.</w:t>
            </w:r>
          </w:p>
        </w:tc>
        <w:tc>
          <w:tcPr>
            <w:tcW w:w="3115" w:type="dxa"/>
          </w:tcPr>
          <w:p w:rsidR="00BF6488" w:rsidRPr="00E6759E" w:rsidRDefault="00BF6488" w:rsidP="00F45ACC">
            <w:pPr>
              <w:spacing w:line="360" w:lineRule="auto"/>
              <w:rPr>
                <w:sz w:val="28"/>
                <w:szCs w:val="28"/>
              </w:rPr>
            </w:pPr>
            <w:r w:rsidRPr="00E6759E">
              <w:rPr>
                <w:sz w:val="28"/>
                <w:szCs w:val="28"/>
              </w:rPr>
              <w:t>Виникає необхідність в дипломатичному підході в конкуренції, відкривається можливість для кооперації зі спорідненими підприємствами</w:t>
            </w:r>
          </w:p>
        </w:tc>
      </w:tr>
      <w:tr w:rsidR="00BF6488" w:rsidRPr="00E6759E" w:rsidTr="00BF6488">
        <w:tc>
          <w:tcPr>
            <w:tcW w:w="3115" w:type="dxa"/>
          </w:tcPr>
          <w:p w:rsidR="00BF6488" w:rsidRPr="00E6759E" w:rsidRDefault="00BF6488" w:rsidP="00F45ACC">
            <w:pPr>
              <w:spacing w:line="360" w:lineRule="auto"/>
              <w:rPr>
                <w:sz w:val="28"/>
                <w:szCs w:val="28"/>
              </w:rPr>
            </w:pPr>
            <w:r w:rsidRPr="00E6759E">
              <w:rPr>
                <w:sz w:val="28"/>
                <w:szCs w:val="28"/>
              </w:rPr>
              <w:t>2. За рівнем конкурентної боротьби: національний</w:t>
            </w:r>
          </w:p>
        </w:tc>
        <w:tc>
          <w:tcPr>
            <w:tcW w:w="3115" w:type="dxa"/>
          </w:tcPr>
          <w:p w:rsidR="00BF6488" w:rsidRPr="00E6759E" w:rsidRDefault="00BF6488" w:rsidP="00F45ACC">
            <w:pPr>
              <w:spacing w:line="360" w:lineRule="auto"/>
              <w:rPr>
                <w:sz w:val="28"/>
                <w:szCs w:val="28"/>
              </w:rPr>
            </w:pPr>
            <w:r w:rsidRPr="00E6759E">
              <w:rPr>
                <w:sz w:val="28"/>
                <w:szCs w:val="28"/>
              </w:rPr>
              <w:t xml:space="preserve">Враховуючи характер програмного забезпечення та відсутність значних конкурентів на рівні держави програмне забезпечення здатне одразу вийти на </w:t>
            </w:r>
            <w:r w:rsidRPr="00E6759E">
              <w:rPr>
                <w:sz w:val="28"/>
                <w:szCs w:val="28"/>
              </w:rPr>
              <w:lastRenderedPageBreak/>
              <w:t>національний рівень конкурентної боротьби.</w:t>
            </w:r>
          </w:p>
        </w:tc>
        <w:tc>
          <w:tcPr>
            <w:tcW w:w="3115" w:type="dxa"/>
          </w:tcPr>
          <w:p w:rsidR="00BF6488" w:rsidRPr="00E6759E" w:rsidRDefault="00BF6488" w:rsidP="00F45ACC">
            <w:pPr>
              <w:spacing w:line="360" w:lineRule="auto"/>
              <w:rPr>
                <w:sz w:val="28"/>
                <w:szCs w:val="28"/>
              </w:rPr>
            </w:pPr>
            <w:r w:rsidRPr="00E6759E">
              <w:rPr>
                <w:sz w:val="28"/>
                <w:szCs w:val="28"/>
              </w:rPr>
              <w:lastRenderedPageBreak/>
              <w:t xml:space="preserve">Виникає необхідність в значній рекламній кампанії в межах країни та налагоджуванні </w:t>
            </w:r>
            <w:proofErr w:type="spellStart"/>
            <w:r w:rsidRPr="00E6759E">
              <w:rPr>
                <w:sz w:val="28"/>
                <w:szCs w:val="28"/>
              </w:rPr>
              <w:t>зв’язків</w:t>
            </w:r>
            <w:proofErr w:type="spellEnd"/>
            <w:r w:rsidRPr="00E6759E">
              <w:rPr>
                <w:sz w:val="28"/>
                <w:szCs w:val="28"/>
              </w:rPr>
              <w:t xml:space="preserve"> з іноземними компаніями.</w:t>
            </w:r>
          </w:p>
        </w:tc>
      </w:tr>
      <w:tr w:rsidR="00BF6488" w:rsidRPr="00E6759E" w:rsidTr="00BF6488">
        <w:tc>
          <w:tcPr>
            <w:tcW w:w="3115" w:type="dxa"/>
          </w:tcPr>
          <w:p w:rsidR="00BF6488" w:rsidRPr="00E6759E" w:rsidRDefault="00BF6488" w:rsidP="00F45ACC">
            <w:pPr>
              <w:spacing w:line="360" w:lineRule="auto"/>
              <w:rPr>
                <w:sz w:val="28"/>
                <w:szCs w:val="28"/>
              </w:rPr>
            </w:pPr>
            <w:r w:rsidRPr="00E6759E">
              <w:rPr>
                <w:sz w:val="28"/>
                <w:szCs w:val="28"/>
              </w:rPr>
              <w:lastRenderedPageBreak/>
              <w:t>3.  За галузевою ознакою: міжгалузева.</w:t>
            </w:r>
          </w:p>
        </w:tc>
        <w:tc>
          <w:tcPr>
            <w:tcW w:w="3115" w:type="dxa"/>
          </w:tcPr>
          <w:p w:rsidR="00BF6488" w:rsidRPr="00E6759E" w:rsidRDefault="00BF6488" w:rsidP="00F45ACC">
            <w:pPr>
              <w:spacing w:line="360" w:lineRule="auto"/>
              <w:rPr>
                <w:sz w:val="28"/>
                <w:szCs w:val="28"/>
              </w:rPr>
            </w:pPr>
            <w:r w:rsidRPr="00E6759E">
              <w:rPr>
                <w:sz w:val="28"/>
                <w:szCs w:val="28"/>
              </w:rPr>
              <w:t xml:space="preserve">Основою програмного забезпечення є нейронна мережа здатна до самонавчання з унікальним алгоритмом, який необхідно інтегрувати в промисловий процес не залежно від характеру самого процесу. </w:t>
            </w:r>
          </w:p>
        </w:tc>
        <w:tc>
          <w:tcPr>
            <w:tcW w:w="3115" w:type="dxa"/>
          </w:tcPr>
          <w:p w:rsidR="00BF6488" w:rsidRPr="00E6759E" w:rsidRDefault="00BF6488" w:rsidP="00F45ACC">
            <w:pPr>
              <w:spacing w:line="360" w:lineRule="auto"/>
              <w:rPr>
                <w:sz w:val="28"/>
                <w:szCs w:val="28"/>
              </w:rPr>
            </w:pPr>
            <w:r w:rsidRPr="00E6759E">
              <w:rPr>
                <w:sz w:val="28"/>
                <w:szCs w:val="28"/>
              </w:rPr>
              <w:t xml:space="preserve">Адаптація та налаштування програмного забезпечення до кожного окремого клієнту. </w:t>
            </w:r>
          </w:p>
        </w:tc>
      </w:tr>
      <w:tr w:rsidR="00BF6488" w:rsidRPr="00E6759E" w:rsidTr="00BF6488">
        <w:trPr>
          <w:trHeight w:val="675"/>
        </w:trPr>
        <w:tc>
          <w:tcPr>
            <w:tcW w:w="3115" w:type="dxa"/>
            <w:vMerge w:val="restart"/>
          </w:tcPr>
          <w:p w:rsidR="00BF6488" w:rsidRPr="00E6759E" w:rsidRDefault="00BF6488" w:rsidP="00F45ACC">
            <w:pPr>
              <w:spacing w:line="360" w:lineRule="auto"/>
              <w:rPr>
                <w:sz w:val="28"/>
                <w:szCs w:val="28"/>
              </w:rPr>
            </w:pPr>
            <w:r w:rsidRPr="00E6759E">
              <w:rPr>
                <w:sz w:val="28"/>
                <w:szCs w:val="28"/>
              </w:rPr>
              <w:t xml:space="preserve">4. Конкуренція за видами товарів: </w:t>
            </w:r>
          </w:p>
        </w:tc>
        <w:tc>
          <w:tcPr>
            <w:tcW w:w="3115" w:type="dxa"/>
          </w:tcPr>
          <w:p w:rsidR="00BF6488" w:rsidRPr="00E6759E" w:rsidRDefault="00BF6488" w:rsidP="00F45ACC">
            <w:pPr>
              <w:spacing w:line="360" w:lineRule="auto"/>
              <w:rPr>
                <w:sz w:val="28"/>
                <w:szCs w:val="28"/>
              </w:rPr>
            </w:pPr>
            <w:r w:rsidRPr="00E6759E">
              <w:rPr>
                <w:sz w:val="28"/>
                <w:szCs w:val="28"/>
              </w:rPr>
              <w:t>Товарно-родова. Конкуренція на рівні технології задоволення потреб. Існує конкуренція з іншими ІТ компаніями, що використовують для вирішення поставленої задачі інше програмне забезпечення</w:t>
            </w:r>
          </w:p>
        </w:tc>
        <w:tc>
          <w:tcPr>
            <w:tcW w:w="3115" w:type="dxa"/>
            <w:vMerge w:val="restart"/>
          </w:tcPr>
          <w:p w:rsidR="00BF6488" w:rsidRPr="00E6759E" w:rsidRDefault="00BF6488" w:rsidP="00F45ACC">
            <w:pPr>
              <w:spacing w:line="360" w:lineRule="auto"/>
              <w:rPr>
                <w:sz w:val="28"/>
                <w:szCs w:val="28"/>
              </w:rPr>
            </w:pPr>
            <w:r w:rsidRPr="00E6759E">
              <w:rPr>
                <w:sz w:val="28"/>
                <w:szCs w:val="28"/>
              </w:rPr>
              <w:t>Компанія буде змушена вести конкурентну боротьбу на ринку програмного забезпечення як з товарами-субститутами, так і з іншими торговими марками.</w:t>
            </w:r>
          </w:p>
        </w:tc>
      </w:tr>
      <w:tr w:rsidR="00BF6488" w:rsidRPr="00E6759E" w:rsidTr="00BF6488">
        <w:trPr>
          <w:trHeight w:val="675"/>
        </w:trPr>
        <w:tc>
          <w:tcPr>
            <w:tcW w:w="3115" w:type="dxa"/>
            <w:vMerge/>
          </w:tcPr>
          <w:p w:rsidR="00BF6488" w:rsidRPr="00E6759E" w:rsidRDefault="00BF6488" w:rsidP="00F45ACC">
            <w:pPr>
              <w:spacing w:line="360" w:lineRule="auto"/>
              <w:rPr>
                <w:sz w:val="28"/>
                <w:szCs w:val="28"/>
              </w:rPr>
            </w:pPr>
          </w:p>
        </w:tc>
        <w:tc>
          <w:tcPr>
            <w:tcW w:w="3115" w:type="dxa"/>
          </w:tcPr>
          <w:p w:rsidR="00BF6488" w:rsidRPr="00E6759E" w:rsidRDefault="00BF6488" w:rsidP="00F45ACC">
            <w:pPr>
              <w:spacing w:line="360" w:lineRule="auto"/>
              <w:rPr>
                <w:sz w:val="28"/>
                <w:szCs w:val="28"/>
              </w:rPr>
            </w:pPr>
            <w:r w:rsidRPr="00E6759E">
              <w:rPr>
                <w:sz w:val="28"/>
                <w:szCs w:val="28"/>
              </w:rPr>
              <w:t xml:space="preserve">Товарно-видова. Конкуренція фактично відсутня через малу </w:t>
            </w:r>
            <w:r w:rsidRPr="00E6759E">
              <w:rPr>
                <w:sz w:val="28"/>
                <w:szCs w:val="28"/>
              </w:rPr>
              <w:lastRenderedPageBreak/>
              <w:t>кількість реальних конкурентів.</w:t>
            </w:r>
          </w:p>
        </w:tc>
        <w:tc>
          <w:tcPr>
            <w:tcW w:w="3115" w:type="dxa"/>
            <w:vMerge/>
          </w:tcPr>
          <w:p w:rsidR="00BF6488" w:rsidRPr="00E6759E" w:rsidRDefault="00BF6488" w:rsidP="00F45ACC">
            <w:pPr>
              <w:spacing w:line="360" w:lineRule="auto"/>
              <w:rPr>
                <w:sz w:val="28"/>
                <w:szCs w:val="28"/>
              </w:rPr>
            </w:pPr>
          </w:p>
        </w:tc>
      </w:tr>
      <w:tr w:rsidR="00BF6488" w:rsidRPr="00E6759E" w:rsidTr="00BF6488">
        <w:tc>
          <w:tcPr>
            <w:tcW w:w="3115" w:type="dxa"/>
          </w:tcPr>
          <w:p w:rsidR="00BF6488" w:rsidRPr="00E6759E" w:rsidRDefault="00BF6488" w:rsidP="00F45ACC">
            <w:pPr>
              <w:spacing w:line="360" w:lineRule="auto"/>
              <w:rPr>
                <w:sz w:val="28"/>
                <w:szCs w:val="28"/>
              </w:rPr>
            </w:pPr>
            <w:r w:rsidRPr="00E6759E">
              <w:rPr>
                <w:sz w:val="28"/>
                <w:szCs w:val="28"/>
              </w:rPr>
              <w:t>5.  За характером конкурентних переваг</w:t>
            </w:r>
          </w:p>
        </w:tc>
        <w:tc>
          <w:tcPr>
            <w:tcW w:w="3115" w:type="dxa"/>
          </w:tcPr>
          <w:p w:rsidR="00BF6488" w:rsidRPr="00E6759E" w:rsidRDefault="00BF6488" w:rsidP="00F45ACC">
            <w:pPr>
              <w:spacing w:line="360" w:lineRule="auto"/>
              <w:rPr>
                <w:sz w:val="28"/>
                <w:szCs w:val="28"/>
              </w:rPr>
            </w:pPr>
            <w:r w:rsidRPr="00E6759E">
              <w:rPr>
                <w:sz w:val="28"/>
                <w:szCs w:val="28"/>
              </w:rPr>
              <w:t>Нецінова. При виборі програмного забезпечення підприємство звертає увагу на термін гарантійної підтримки, кількість оновлень, швидкість обробки запитів  службою технічної підтримки.</w:t>
            </w:r>
          </w:p>
          <w:p w:rsidR="00BF6488" w:rsidRPr="00E6759E" w:rsidRDefault="00BF6488" w:rsidP="00F45ACC">
            <w:pPr>
              <w:spacing w:line="360" w:lineRule="auto"/>
              <w:rPr>
                <w:sz w:val="28"/>
                <w:szCs w:val="28"/>
              </w:rPr>
            </w:pPr>
            <w:r w:rsidRPr="00E6759E">
              <w:rPr>
                <w:sz w:val="28"/>
                <w:szCs w:val="28"/>
              </w:rPr>
              <w:t>Цінова. Для значної частки споживачів ціна є визначальною при виборі.</w:t>
            </w:r>
          </w:p>
        </w:tc>
        <w:tc>
          <w:tcPr>
            <w:tcW w:w="3115" w:type="dxa"/>
          </w:tcPr>
          <w:p w:rsidR="00BF6488" w:rsidRPr="00E6759E" w:rsidRDefault="00BF6488" w:rsidP="00F45ACC">
            <w:pPr>
              <w:spacing w:line="360" w:lineRule="auto"/>
              <w:rPr>
                <w:sz w:val="28"/>
                <w:szCs w:val="28"/>
              </w:rPr>
            </w:pPr>
            <w:r w:rsidRPr="00E6759E">
              <w:rPr>
                <w:sz w:val="28"/>
                <w:szCs w:val="28"/>
              </w:rPr>
              <w:t>Головною конкурентною перевагою є унікальність алгоритму  нейронної мережі, що дозволяє вирішувати поставлені задачі.</w:t>
            </w:r>
          </w:p>
        </w:tc>
      </w:tr>
      <w:tr w:rsidR="00BF6488" w:rsidRPr="00E6759E" w:rsidTr="00BF6488">
        <w:tc>
          <w:tcPr>
            <w:tcW w:w="3115" w:type="dxa"/>
          </w:tcPr>
          <w:p w:rsidR="00BF6488" w:rsidRPr="00E6759E" w:rsidRDefault="00BF6488" w:rsidP="00F45ACC">
            <w:pPr>
              <w:spacing w:line="360" w:lineRule="auto"/>
              <w:rPr>
                <w:sz w:val="28"/>
                <w:szCs w:val="28"/>
              </w:rPr>
            </w:pPr>
            <w:r w:rsidRPr="00E6759E">
              <w:rPr>
                <w:sz w:val="28"/>
                <w:szCs w:val="28"/>
              </w:rPr>
              <w:t>6.  За інтенсивністю</w:t>
            </w:r>
          </w:p>
        </w:tc>
        <w:tc>
          <w:tcPr>
            <w:tcW w:w="3115" w:type="dxa"/>
          </w:tcPr>
          <w:p w:rsidR="00BF6488" w:rsidRPr="00E6759E" w:rsidRDefault="00BF6488" w:rsidP="00F45ACC">
            <w:pPr>
              <w:tabs>
                <w:tab w:val="left" w:pos="900"/>
              </w:tabs>
              <w:spacing w:line="360" w:lineRule="auto"/>
              <w:rPr>
                <w:sz w:val="28"/>
                <w:szCs w:val="28"/>
              </w:rPr>
            </w:pPr>
            <w:r w:rsidRPr="00E6759E">
              <w:rPr>
                <w:sz w:val="28"/>
                <w:szCs w:val="28"/>
              </w:rPr>
              <w:t>Не марочна</w:t>
            </w:r>
          </w:p>
        </w:tc>
        <w:tc>
          <w:tcPr>
            <w:tcW w:w="3115" w:type="dxa"/>
          </w:tcPr>
          <w:p w:rsidR="00BF6488" w:rsidRPr="00E6759E" w:rsidRDefault="00BF6488" w:rsidP="00F45ACC">
            <w:pPr>
              <w:spacing w:line="360" w:lineRule="auto"/>
              <w:rPr>
                <w:sz w:val="28"/>
                <w:szCs w:val="28"/>
              </w:rPr>
            </w:pPr>
            <w:r w:rsidRPr="00E6759E">
              <w:rPr>
                <w:sz w:val="28"/>
                <w:szCs w:val="28"/>
              </w:rPr>
              <w:t>Диференціація програмного забезпечення в залежності від властивостей та сфери застосування.</w:t>
            </w:r>
          </w:p>
        </w:tc>
      </w:tr>
    </w:tbl>
    <w:p w:rsidR="00BF6488" w:rsidRPr="00E6759E" w:rsidRDefault="00BF6488" w:rsidP="00F45ACC">
      <w:pPr>
        <w:spacing w:line="360" w:lineRule="auto"/>
        <w:rPr>
          <w:sz w:val="28"/>
          <w:szCs w:val="28"/>
        </w:rPr>
      </w:pPr>
    </w:p>
    <w:p w:rsidR="00BF6488" w:rsidRPr="00E6759E" w:rsidRDefault="00741756" w:rsidP="00741756">
      <w:pPr>
        <w:spacing w:line="360" w:lineRule="auto"/>
        <w:ind w:firstLine="709"/>
        <w:jc w:val="center"/>
        <w:rPr>
          <w:b/>
          <w:sz w:val="28"/>
          <w:szCs w:val="28"/>
        </w:rPr>
      </w:pPr>
      <w:r w:rsidRPr="00E6759E">
        <w:rPr>
          <w:b/>
          <w:sz w:val="28"/>
          <w:szCs w:val="28"/>
        </w:rPr>
        <w:t>4</w:t>
      </w:r>
      <w:r w:rsidR="00BF6488" w:rsidRPr="00E6759E">
        <w:rPr>
          <w:b/>
          <w:sz w:val="28"/>
          <w:szCs w:val="28"/>
        </w:rPr>
        <w:t>.5 Детальний аналіз умов конкуренції в галузі( за моделлю п’яти сил М. Портера)</w:t>
      </w:r>
    </w:p>
    <w:p w:rsidR="00BF6488" w:rsidRPr="00E6759E" w:rsidRDefault="00BF6488" w:rsidP="00F45ACC">
      <w:pPr>
        <w:spacing w:line="360" w:lineRule="auto"/>
        <w:ind w:firstLine="709"/>
        <w:rPr>
          <w:sz w:val="28"/>
          <w:szCs w:val="28"/>
        </w:rPr>
      </w:pPr>
      <w:r w:rsidRPr="00E6759E">
        <w:rPr>
          <w:sz w:val="28"/>
          <w:szCs w:val="28"/>
        </w:rPr>
        <w:t xml:space="preserve">Для початку визначимо прямих конкурентів в галузі. До них можна віднести найбільші ІТ-компанії України на теперішній момент, а саме: EPAM, </w:t>
      </w:r>
      <w:proofErr w:type="spellStart"/>
      <w:r w:rsidRPr="00E6759E">
        <w:rPr>
          <w:sz w:val="28"/>
          <w:szCs w:val="28"/>
        </w:rPr>
        <w:t>SoftServe</w:t>
      </w:r>
      <w:proofErr w:type="spellEnd"/>
      <w:r w:rsidRPr="00E6759E">
        <w:rPr>
          <w:sz w:val="28"/>
          <w:szCs w:val="28"/>
        </w:rPr>
        <w:t xml:space="preserve">, </w:t>
      </w:r>
      <w:proofErr w:type="spellStart"/>
      <w:r w:rsidRPr="00E6759E">
        <w:rPr>
          <w:sz w:val="28"/>
          <w:szCs w:val="28"/>
        </w:rPr>
        <w:t>GlobalLogic</w:t>
      </w:r>
      <w:proofErr w:type="spellEnd"/>
      <w:r w:rsidRPr="00E6759E">
        <w:rPr>
          <w:sz w:val="28"/>
          <w:szCs w:val="28"/>
        </w:rPr>
        <w:t xml:space="preserve">. До потенційних конкурентів можна віднести Microsoft у випадку виходу на світовий рівень конкуренції. Компанія </w:t>
      </w:r>
      <w:proofErr w:type="spellStart"/>
      <w:r w:rsidRPr="00E6759E">
        <w:rPr>
          <w:sz w:val="28"/>
          <w:szCs w:val="28"/>
        </w:rPr>
        <w:t>Crytech</w:t>
      </w:r>
      <w:proofErr w:type="spellEnd"/>
      <w:r w:rsidRPr="00E6759E">
        <w:rPr>
          <w:sz w:val="28"/>
          <w:szCs w:val="28"/>
        </w:rPr>
        <w:t xml:space="preserve"> є першою ланкою виробництва продукту, тому постачальники ресурсу як </w:t>
      </w:r>
      <w:r w:rsidRPr="00E6759E">
        <w:rPr>
          <w:sz w:val="28"/>
          <w:szCs w:val="28"/>
        </w:rPr>
        <w:lastRenderedPageBreak/>
        <w:t xml:space="preserve">такі – відсутні. Клієнтами компанії </w:t>
      </w:r>
      <w:proofErr w:type="spellStart"/>
      <w:r w:rsidRPr="00E6759E">
        <w:rPr>
          <w:sz w:val="28"/>
          <w:szCs w:val="28"/>
        </w:rPr>
        <w:t>Crytech</w:t>
      </w:r>
      <w:proofErr w:type="spellEnd"/>
      <w:r w:rsidRPr="00E6759E">
        <w:rPr>
          <w:sz w:val="28"/>
          <w:szCs w:val="28"/>
        </w:rPr>
        <w:t xml:space="preserve"> можуть бути промислові підприємства та корпорації. На даний момент на ринку відсутні товари-замінники через унікальність пропозиції. </w:t>
      </w:r>
    </w:p>
    <w:p w:rsidR="00BF6488" w:rsidRPr="00E6759E" w:rsidRDefault="00BF6488" w:rsidP="00F45ACC">
      <w:pPr>
        <w:spacing w:line="360" w:lineRule="auto"/>
        <w:ind w:firstLine="709"/>
        <w:rPr>
          <w:sz w:val="28"/>
          <w:szCs w:val="28"/>
        </w:rPr>
      </w:pPr>
      <w:r w:rsidRPr="00E6759E">
        <w:rPr>
          <w:sz w:val="28"/>
          <w:szCs w:val="28"/>
        </w:rPr>
        <w:t xml:space="preserve">Розглянемо більш детально 5 сил впливу на конкуренцію. Загроза нових конкурентів є доволі високою через прогнозований стрімкий ріст ринку, в тому числі, і за рахунок іноземних компаній з великими капіталами, що будуть прагнути отримати значну частину ринку. Бар’єром виходу на ринок є стартовий капітал, проте для компанії </w:t>
      </w:r>
      <w:proofErr w:type="spellStart"/>
      <w:r w:rsidRPr="00E6759E">
        <w:rPr>
          <w:sz w:val="28"/>
          <w:szCs w:val="28"/>
        </w:rPr>
        <w:t>Crytech</w:t>
      </w:r>
      <w:proofErr w:type="spellEnd"/>
      <w:r w:rsidRPr="00E6759E">
        <w:rPr>
          <w:sz w:val="28"/>
          <w:szCs w:val="28"/>
        </w:rPr>
        <w:t xml:space="preserve"> він є відносно незначним. Вартість організації бізнесу з продажу програмного забезпечення заснованого на нейронній мережі з використанням методу максимально-середнього перерозподілу однорідного ресурсу оцінюється в 15 000 доларів США.  Відсутня чітка залежність від постачальників через те, що компанія </w:t>
      </w:r>
      <w:proofErr w:type="spellStart"/>
      <w:r w:rsidRPr="00E6759E">
        <w:rPr>
          <w:sz w:val="28"/>
          <w:szCs w:val="28"/>
        </w:rPr>
        <w:t>Crytech</w:t>
      </w:r>
      <w:proofErr w:type="spellEnd"/>
      <w:r w:rsidRPr="00E6759E">
        <w:rPr>
          <w:sz w:val="28"/>
          <w:szCs w:val="28"/>
        </w:rPr>
        <w:t xml:space="preserve"> є першою ланкою виробництва і фактичним виробником кінцевої продукції. Споживачі мають широку географію розташування і проживають переважно у великих індустріальних містах. Попит на програмне забезпечення для автоматизації підприємства залежить від технологічного оснащення підприємства та його здатності до автоматизації. Що стосується товарів-замінників, то ринок переповнений старими інженерними рішеннями, що суперечать сучасним тенденціям і є значно дорожчими і менш надійними та складними у застосуванні. Потенційно конкуренція на даному напрямку може значно зрости. </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41756" w:rsidRPr="00E6759E">
        <w:rPr>
          <w:sz w:val="28"/>
          <w:szCs w:val="28"/>
        </w:rPr>
        <w:t>4.</w:t>
      </w:r>
      <w:r w:rsidRPr="00E6759E">
        <w:rPr>
          <w:sz w:val="28"/>
          <w:szCs w:val="28"/>
        </w:rPr>
        <w:t xml:space="preserve">9 Аналіз конкуренції в галузі за </w:t>
      </w:r>
      <w:proofErr w:type="spellStart"/>
      <w:r w:rsidRPr="00E6759E">
        <w:rPr>
          <w:sz w:val="28"/>
          <w:szCs w:val="28"/>
        </w:rPr>
        <w:t>М.Портером</w:t>
      </w:r>
      <w:proofErr w:type="spellEnd"/>
    </w:p>
    <w:tbl>
      <w:tblPr>
        <w:tblStyle w:val="ae"/>
        <w:tblW w:w="0" w:type="auto"/>
        <w:tblLook w:val="04A0" w:firstRow="1" w:lastRow="0" w:firstColumn="1" w:lastColumn="0" w:noHBand="0" w:noVBand="1"/>
      </w:tblPr>
      <w:tblGrid>
        <w:gridCol w:w="1694"/>
        <w:gridCol w:w="1847"/>
        <w:gridCol w:w="1336"/>
        <w:gridCol w:w="1693"/>
        <w:gridCol w:w="1571"/>
        <w:gridCol w:w="1204"/>
      </w:tblGrid>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Складові аналізу</w:t>
            </w:r>
          </w:p>
        </w:tc>
        <w:tc>
          <w:tcPr>
            <w:tcW w:w="1717" w:type="dxa"/>
          </w:tcPr>
          <w:p w:rsidR="00BF6488" w:rsidRPr="00E6759E" w:rsidRDefault="00BF6488" w:rsidP="00F45ACC">
            <w:pPr>
              <w:spacing w:line="360" w:lineRule="auto"/>
              <w:rPr>
                <w:sz w:val="28"/>
                <w:szCs w:val="28"/>
              </w:rPr>
            </w:pPr>
            <w:r w:rsidRPr="00E6759E">
              <w:rPr>
                <w:sz w:val="28"/>
                <w:szCs w:val="28"/>
              </w:rPr>
              <w:t>Прямі конкуренти в галузі</w:t>
            </w:r>
          </w:p>
        </w:tc>
        <w:tc>
          <w:tcPr>
            <w:tcW w:w="1483" w:type="dxa"/>
          </w:tcPr>
          <w:p w:rsidR="00BF6488" w:rsidRPr="00E6759E" w:rsidRDefault="00BF6488" w:rsidP="00F45ACC">
            <w:pPr>
              <w:spacing w:line="360" w:lineRule="auto"/>
              <w:rPr>
                <w:sz w:val="28"/>
                <w:szCs w:val="28"/>
              </w:rPr>
            </w:pPr>
            <w:r w:rsidRPr="00E6759E">
              <w:rPr>
                <w:sz w:val="28"/>
                <w:szCs w:val="28"/>
              </w:rPr>
              <w:t>Потенційні конкуренти</w:t>
            </w:r>
          </w:p>
        </w:tc>
        <w:tc>
          <w:tcPr>
            <w:tcW w:w="1664" w:type="dxa"/>
          </w:tcPr>
          <w:p w:rsidR="00BF6488" w:rsidRPr="00E6759E" w:rsidRDefault="00BF6488" w:rsidP="00F45ACC">
            <w:pPr>
              <w:spacing w:line="360" w:lineRule="auto"/>
              <w:rPr>
                <w:sz w:val="28"/>
                <w:szCs w:val="28"/>
              </w:rPr>
            </w:pPr>
            <w:r w:rsidRPr="00E6759E">
              <w:rPr>
                <w:sz w:val="28"/>
                <w:szCs w:val="28"/>
              </w:rPr>
              <w:t>Постачальники</w:t>
            </w:r>
          </w:p>
        </w:tc>
        <w:tc>
          <w:tcPr>
            <w:tcW w:w="1619" w:type="dxa"/>
          </w:tcPr>
          <w:p w:rsidR="00BF6488" w:rsidRPr="00E6759E" w:rsidRDefault="00BF6488" w:rsidP="00F45ACC">
            <w:pPr>
              <w:spacing w:line="360" w:lineRule="auto"/>
              <w:rPr>
                <w:sz w:val="28"/>
                <w:szCs w:val="28"/>
              </w:rPr>
            </w:pPr>
            <w:r w:rsidRPr="00E6759E">
              <w:rPr>
                <w:sz w:val="28"/>
                <w:szCs w:val="28"/>
              </w:rPr>
              <w:t>Клієнти</w:t>
            </w:r>
          </w:p>
        </w:tc>
        <w:tc>
          <w:tcPr>
            <w:tcW w:w="1350" w:type="dxa"/>
          </w:tcPr>
          <w:p w:rsidR="00BF6488" w:rsidRPr="00E6759E" w:rsidRDefault="00BF6488" w:rsidP="00F45ACC">
            <w:pPr>
              <w:spacing w:line="360" w:lineRule="auto"/>
              <w:rPr>
                <w:sz w:val="28"/>
                <w:szCs w:val="28"/>
              </w:rPr>
            </w:pPr>
            <w:r w:rsidRPr="00E6759E">
              <w:rPr>
                <w:sz w:val="28"/>
                <w:szCs w:val="28"/>
              </w:rPr>
              <w:t>Товари-замінники</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Програмне забезпечення</w:t>
            </w:r>
          </w:p>
        </w:tc>
        <w:tc>
          <w:tcPr>
            <w:tcW w:w="1717" w:type="dxa"/>
          </w:tcPr>
          <w:p w:rsidR="00BF6488" w:rsidRPr="00E6759E" w:rsidRDefault="00BF6488" w:rsidP="00F45ACC">
            <w:pPr>
              <w:spacing w:line="360" w:lineRule="auto"/>
              <w:rPr>
                <w:sz w:val="28"/>
                <w:szCs w:val="28"/>
              </w:rPr>
            </w:pPr>
            <w:proofErr w:type="spellStart"/>
            <w:r w:rsidRPr="00E6759E">
              <w:rPr>
                <w:sz w:val="28"/>
                <w:szCs w:val="28"/>
              </w:rPr>
              <w:t>EPAM,SoftServe</w:t>
            </w:r>
            <w:proofErr w:type="spellEnd"/>
            <w:r w:rsidRPr="00E6759E">
              <w:rPr>
                <w:sz w:val="28"/>
                <w:szCs w:val="28"/>
              </w:rPr>
              <w:t>,</w:t>
            </w:r>
          </w:p>
          <w:p w:rsidR="00BF6488" w:rsidRPr="00E6759E" w:rsidRDefault="00BF6488" w:rsidP="00F45ACC">
            <w:pPr>
              <w:spacing w:line="360" w:lineRule="auto"/>
              <w:rPr>
                <w:sz w:val="28"/>
                <w:szCs w:val="28"/>
              </w:rPr>
            </w:pPr>
            <w:proofErr w:type="spellStart"/>
            <w:r w:rsidRPr="00E6759E">
              <w:rPr>
                <w:sz w:val="28"/>
                <w:szCs w:val="28"/>
              </w:rPr>
              <w:t>GlobalLogic</w:t>
            </w:r>
            <w:proofErr w:type="spellEnd"/>
          </w:p>
        </w:tc>
        <w:tc>
          <w:tcPr>
            <w:tcW w:w="1483" w:type="dxa"/>
          </w:tcPr>
          <w:p w:rsidR="00BF6488" w:rsidRPr="00E6759E" w:rsidRDefault="00BF6488" w:rsidP="00F45ACC">
            <w:pPr>
              <w:spacing w:line="360" w:lineRule="auto"/>
              <w:rPr>
                <w:sz w:val="28"/>
                <w:szCs w:val="28"/>
              </w:rPr>
            </w:pPr>
            <w:r w:rsidRPr="00E6759E">
              <w:rPr>
                <w:sz w:val="28"/>
                <w:szCs w:val="28"/>
              </w:rPr>
              <w:t>Microsoft</w:t>
            </w:r>
          </w:p>
        </w:tc>
        <w:tc>
          <w:tcPr>
            <w:tcW w:w="1664" w:type="dxa"/>
          </w:tcPr>
          <w:p w:rsidR="00BF6488" w:rsidRPr="00E6759E" w:rsidRDefault="00BF6488" w:rsidP="00F45ACC">
            <w:pPr>
              <w:spacing w:line="360" w:lineRule="auto"/>
              <w:rPr>
                <w:sz w:val="28"/>
                <w:szCs w:val="28"/>
              </w:rPr>
            </w:pPr>
            <w:r w:rsidRPr="00E6759E">
              <w:rPr>
                <w:sz w:val="28"/>
                <w:szCs w:val="28"/>
              </w:rPr>
              <w:t xml:space="preserve">Відсутні </w:t>
            </w:r>
          </w:p>
        </w:tc>
        <w:tc>
          <w:tcPr>
            <w:tcW w:w="1619" w:type="dxa"/>
          </w:tcPr>
          <w:p w:rsidR="00BF6488" w:rsidRPr="00E6759E" w:rsidRDefault="00BF6488" w:rsidP="00F45ACC">
            <w:pPr>
              <w:spacing w:line="360" w:lineRule="auto"/>
              <w:rPr>
                <w:sz w:val="28"/>
                <w:szCs w:val="28"/>
              </w:rPr>
            </w:pPr>
            <w:r w:rsidRPr="00E6759E">
              <w:rPr>
                <w:sz w:val="28"/>
                <w:szCs w:val="28"/>
              </w:rPr>
              <w:t>Промислові підприємст</w:t>
            </w:r>
            <w:r w:rsidRPr="00E6759E">
              <w:rPr>
                <w:sz w:val="28"/>
                <w:szCs w:val="28"/>
              </w:rPr>
              <w:lastRenderedPageBreak/>
              <w:t>ва, корпорації.</w:t>
            </w:r>
          </w:p>
        </w:tc>
        <w:tc>
          <w:tcPr>
            <w:tcW w:w="1350" w:type="dxa"/>
          </w:tcPr>
          <w:p w:rsidR="00BF6488" w:rsidRPr="00E6759E" w:rsidRDefault="00BF6488" w:rsidP="00F45ACC">
            <w:pPr>
              <w:spacing w:line="360" w:lineRule="auto"/>
              <w:rPr>
                <w:sz w:val="28"/>
                <w:szCs w:val="28"/>
              </w:rPr>
            </w:pPr>
            <w:r w:rsidRPr="00E6759E">
              <w:rPr>
                <w:sz w:val="28"/>
                <w:szCs w:val="28"/>
              </w:rPr>
              <w:lastRenderedPageBreak/>
              <w:t xml:space="preserve">Фактично відсутні </w:t>
            </w:r>
            <w:r w:rsidRPr="00E6759E">
              <w:rPr>
                <w:sz w:val="28"/>
                <w:szCs w:val="28"/>
              </w:rPr>
              <w:lastRenderedPageBreak/>
              <w:t>на ринку.</w:t>
            </w:r>
          </w:p>
        </w:tc>
      </w:tr>
      <w:tr w:rsidR="00BF6488" w:rsidRPr="00E6759E" w:rsidTr="00BF6488">
        <w:tc>
          <w:tcPr>
            <w:tcW w:w="1512" w:type="dxa"/>
          </w:tcPr>
          <w:p w:rsidR="00BF6488" w:rsidRPr="00E6759E" w:rsidRDefault="00BF6488" w:rsidP="00F45ACC">
            <w:pPr>
              <w:spacing w:line="360" w:lineRule="auto"/>
              <w:jc w:val="center"/>
              <w:rPr>
                <w:sz w:val="28"/>
                <w:szCs w:val="28"/>
              </w:rPr>
            </w:pPr>
            <w:r w:rsidRPr="00E6759E">
              <w:rPr>
                <w:sz w:val="28"/>
                <w:szCs w:val="28"/>
              </w:rPr>
              <w:lastRenderedPageBreak/>
              <w:t>Конкурентна сила</w:t>
            </w:r>
          </w:p>
        </w:tc>
        <w:tc>
          <w:tcPr>
            <w:tcW w:w="7833" w:type="dxa"/>
            <w:gridSpan w:val="5"/>
          </w:tcPr>
          <w:p w:rsidR="00BF6488" w:rsidRPr="00E6759E" w:rsidRDefault="00BF6488" w:rsidP="00F45ACC">
            <w:pPr>
              <w:spacing w:line="360" w:lineRule="auto"/>
              <w:jc w:val="center"/>
              <w:rPr>
                <w:sz w:val="28"/>
                <w:szCs w:val="28"/>
              </w:rPr>
            </w:pPr>
            <w:r w:rsidRPr="00E6759E">
              <w:rPr>
                <w:sz w:val="28"/>
                <w:szCs w:val="28"/>
              </w:rPr>
              <w:t>Аналіз впливу на конкуренцію</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Загроза нових конкурентів</w:t>
            </w:r>
          </w:p>
        </w:tc>
        <w:tc>
          <w:tcPr>
            <w:tcW w:w="7833" w:type="dxa"/>
            <w:gridSpan w:val="5"/>
          </w:tcPr>
          <w:p w:rsidR="00BF6488" w:rsidRPr="00E6759E" w:rsidRDefault="00BF6488" w:rsidP="00F45ACC">
            <w:pPr>
              <w:spacing w:line="360" w:lineRule="auto"/>
              <w:rPr>
                <w:sz w:val="28"/>
                <w:szCs w:val="28"/>
              </w:rPr>
            </w:pPr>
            <w:r w:rsidRPr="00E6759E">
              <w:rPr>
                <w:sz w:val="28"/>
                <w:szCs w:val="28"/>
              </w:rPr>
              <w:t>Враховуючи прогнозований стрімкий ріст ринку, вірогідно, конкуренція буде значно зростати, в тому числі, і за рахунок іноземних компаній з великими капіталами, що будуть прагнути отримати значну частину ринку.</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Бар’єри виходу на ринок</w:t>
            </w:r>
          </w:p>
        </w:tc>
        <w:tc>
          <w:tcPr>
            <w:tcW w:w="7833" w:type="dxa"/>
            <w:gridSpan w:val="5"/>
          </w:tcPr>
          <w:p w:rsidR="00BF6488" w:rsidRPr="00E6759E" w:rsidRDefault="00BF6488" w:rsidP="00F45ACC">
            <w:pPr>
              <w:spacing w:line="360" w:lineRule="auto"/>
              <w:rPr>
                <w:sz w:val="28"/>
                <w:szCs w:val="28"/>
              </w:rPr>
            </w:pPr>
            <w:r w:rsidRPr="00E6759E">
              <w:rPr>
                <w:sz w:val="28"/>
                <w:szCs w:val="28"/>
              </w:rPr>
              <w:t>Бар’єри виходу на ринок є відносно незначними. Вартість організації бізнесу з продажу програмного забезпечення заснованого на нейронній мережі з використанням методу максимально-середнього перерозподілу однорідного ресурсу оцінюється в 15 000 доларів.</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Постачальники</w:t>
            </w:r>
          </w:p>
        </w:tc>
        <w:tc>
          <w:tcPr>
            <w:tcW w:w="7833" w:type="dxa"/>
            <w:gridSpan w:val="5"/>
          </w:tcPr>
          <w:p w:rsidR="00BF6488" w:rsidRPr="00E6759E" w:rsidRDefault="00BF6488" w:rsidP="00F45ACC">
            <w:pPr>
              <w:spacing w:line="360" w:lineRule="auto"/>
              <w:rPr>
                <w:sz w:val="28"/>
                <w:szCs w:val="28"/>
              </w:rPr>
            </w:pPr>
            <w:r w:rsidRPr="00E6759E">
              <w:rPr>
                <w:sz w:val="28"/>
                <w:szCs w:val="28"/>
              </w:rPr>
              <w:t xml:space="preserve">Відсутня чітка залежність від постачальників, бо компанія фактично є первинним виробником продукції без попередніх ланок. Фактична залежність від наявності якісного інтернет-з’єднання. </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Клієнти</w:t>
            </w:r>
          </w:p>
        </w:tc>
        <w:tc>
          <w:tcPr>
            <w:tcW w:w="7833" w:type="dxa"/>
            <w:gridSpan w:val="5"/>
          </w:tcPr>
          <w:p w:rsidR="00BF6488" w:rsidRPr="00E6759E" w:rsidRDefault="00BF6488" w:rsidP="00F45ACC">
            <w:pPr>
              <w:spacing w:line="360" w:lineRule="auto"/>
              <w:rPr>
                <w:sz w:val="28"/>
                <w:szCs w:val="28"/>
              </w:rPr>
            </w:pPr>
            <w:r w:rsidRPr="00E6759E">
              <w:rPr>
                <w:sz w:val="28"/>
                <w:szCs w:val="28"/>
              </w:rPr>
              <w:t>Споживачі мають широку географію і проживають переважно у містах. Попит на програмне забезпечення для автоматизації підприємства залежить від технологічного оснащення підприємства та його здатності до автоматизації.</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 xml:space="preserve">Товари-замінники </w:t>
            </w:r>
          </w:p>
        </w:tc>
        <w:tc>
          <w:tcPr>
            <w:tcW w:w="7833" w:type="dxa"/>
            <w:gridSpan w:val="5"/>
          </w:tcPr>
          <w:p w:rsidR="00BF6488" w:rsidRPr="00E6759E" w:rsidRDefault="00BF6488" w:rsidP="00F45ACC">
            <w:pPr>
              <w:spacing w:line="360" w:lineRule="auto"/>
              <w:rPr>
                <w:sz w:val="28"/>
                <w:szCs w:val="28"/>
              </w:rPr>
            </w:pPr>
            <w:r w:rsidRPr="00E6759E">
              <w:rPr>
                <w:sz w:val="28"/>
                <w:szCs w:val="28"/>
              </w:rPr>
              <w:t>Ринок переповнений старими інженерними рішеннями, що суперечать сучасним тенденціям і є значно дорожчими, менш надійними та складними у використанні. Потенційно конкуренція на даному напрямку може значно зрости через перехід від аналогового способу вирішення проблем до цифрового.</w:t>
            </w:r>
          </w:p>
        </w:tc>
      </w:tr>
      <w:tr w:rsidR="00BF6488" w:rsidRPr="00E6759E" w:rsidTr="00BF6488">
        <w:tc>
          <w:tcPr>
            <w:tcW w:w="1512" w:type="dxa"/>
          </w:tcPr>
          <w:p w:rsidR="00BF6488" w:rsidRPr="00E6759E" w:rsidRDefault="00BF6488" w:rsidP="00F45ACC">
            <w:pPr>
              <w:spacing w:line="360" w:lineRule="auto"/>
              <w:rPr>
                <w:sz w:val="28"/>
                <w:szCs w:val="28"/>
              </w:rPr>
            </w:pPr>
            <w:r w:rsidRPr="00E6759E">
              <w:rPr>
                <w:sz w:val="28"/>
                <w:szCs w:val="28"/>
              </w:rPr>
              <w:t>Висновок</w:t>
            </w:r>
          </w:p>
        </w:tc>
        <w:tc>
          <w:tcPr>
            <w:tcW w:w="7833" w:type="dxa"/>
            <w:gridSpan w:val="5"/>
          </w:tcPr>
          <w:p w:rsidR="00BF6488" w:rsidRPr="00E6759E" w:rsidRDefault="00BF6488" w:rsidP="00F45ACC">
            <w:pPr>
              <w:spacing w:line="360" w:lineRule="auto"/>
              <w:rPr>
                <w:sz w:val="28"/>
                <w:szCs w:val="28"/>
              </w:rPr>
            </w:pPr>
            <w:r w:rsidRPr="00E6759E">
              <w:rPr>
                <w:sz w:val="28"/>
                <w:szCs w:val="28"/>
              </w:rPr>
              <w:t xml:space="preserve">Отже, робота на ринку можлива за рахунок швидкого входу та формування самого ринку, створення та займання ніші </w:t>
            </w:r>
            <w:r w:rsidRPr="00E6759E">
              <w:rPr>
                <w:sz w:val="28"/>
                <w:szCs w:val="28"/>
              </w:rPr>
              <w:lastRenderedPageBreak/>
              <w:t>ринку, яка буде відповідати потребам покупців. Стосовно сильних сторін проекту, то можна відзначити малий капітал входження на ринок, відсутність реальних конкурентів, незалежність від постачальників і технологічне відставання товарів замінників.</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Отже, роблячи висновок щодо принципової можливості роботи на ринку з огляду на конкурентну ситуацію та вищевикладений матеріал стає зрозуміло, що робота компанії </w:t>
      </w:r>
      <w:proofErr w:type="spellStart"/>
      <w:r w:rsidRPr="00E6759E">
        <w:rPr>
          <w:sz w:val="28"/>
          <w:szCs w:val="28"/>
        </w:rPr>
        <w:t>Crytech</w:t>
      </w:r>
      <w:proofErr w:type="spellEnd"/>
      <w:r w:rsidRPr="00E6759E">
        <w:rPr>
          <w:sz w:val="28"/>
          <w:szCs w:val="28"/>
        </w:rPr>
        <w:t xml:space="preserve"> не тільки можлива, але ще й бажана, адже компанія на доволі короткий час зможе стати монополістом в цьому сегменті. Сильними сторонами програмного забезпечення від компанії </w:t>
      </w:r>
      <w:proofErr w:type="spellStart"/>
      <w:r w:rsidRPr="00E6759E">
        <w:rPr>
          <w:sz w:val="28"/>
          <w:szCs w:val="28"/>
        </w:rPr>
        <w:t>Crytech</w:t>
      </w:r>
      <w:proofErr w:type="spellEnd"/>
      <w:r w:rsidRPr="00E6759E">
        <w:rPr>
          <w:sz w:val="28"/>
          <w:szCs w:val="28"/>
        </w:rPr>
        <w:t xml:space="preserve"> є мінімальний бар’єр входження на ринок, незалежність від постачальників, унікальність продукту та його універсальність, тобто здатність адаптуватися до мінливих умов.</w:t>
      </w:r>
    </w:p>
    <w:p w:rsidR="00BF6488" w:rsidRPr="00E6759E" w:rsidRDefault="00BF6488" w:rsidP="00F45ACC">
      <w:pPr>
        <w:spacing w:line="360" w:lineRule="auto"/>
        <w:rPr>
          <w:sz w:val="28"/>
          <w:szCs w:val="28"/>
        </w:rPr>
      </w:pPr>
      <w:r w:rsidRPr="00E6759E">
        <w:rPr>
          <w:noProof/>
          <w:sz w:val="28"/>
          <w:szCs w:val="28"/>
          <w:lang w:eastAsia="uk-UA"/>
        </w:rPr>
        <w:drawing>
          <wp:inline distT="0" distB="0" distL="0" distR="0">
            <wp:extent cx="5932805" cy="4410075"/>
            <wp:effectExtent l="0" t="0" r="0" b="9525"/>
            <wp:docPr id="30" name="Рисунок 30"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Снимок"/>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32805" cy="4410075"/>
                    </a:xfrm>
                    <a:prstGeom prst="rect">
                      <a:avLst/>
                    </a:prstGeom>
                    <a:noFill/>
                    <a:ln>
                      <a:noFill/>
                    </a:ln>
                  </pic:spPr>
                </pic:pic>
              </a:graphicData>
            </a:graphic>
          </wp:inline>
        </w:drawing>
      </w:r>
    </w:p>
    <w:p w:rsidR="007D3EF3" w:rsidRPr="00E6759E" w:rsidRDefault="007D3EF3" w:rsidP="00CA55B3">
      <w:pPr>
        <w:spacing w:line="360" w:lineRule="auto"/>
        <w:rPr>
          <w:sz w:val="28"/>
          <w:szCs w:val="28"/>
        </w:rPr>
      </w:pPr>
      <w:r w:rsidRPr="00E6759E">
        <w:rPr>
          <w:sz w:val="28"/>
          <w:szCs w:val="28"/>
        </w:rPr>
        <w:t>Рис. 4.1</w:t>
      </w:r>
      <w:r w:rsidR="00CA55B3">
        <w:rPr>
          <w:sz w:val="28"/>
          <w:szCs w:val="28"/>
        </w:rPr>
        <w:t xml:space="preserve"> </w:t>
      </w:r>
      <w:r w:rsidRPr="00E6759E">
        <w:rPr>
          <w:sz w:val="28"/>
          <w:szCs w:val="28"/>
        </w:rPr>
        <w:t>Модель п’яти сил Портера.</w:t>
      </w:r>
    </w:p>
    <w:p w:rsidR="007D3EF3" w:rsidRPr="00E6759E" w:rsidRDefault="007D3EF3" w:rsidP="00F45ACC">
      <w:pPr>
        <w:spacing w:line="360" w:lineRule="auto"/>
        <w:ind w:firstLine="709"/>
        <w:rPr>
          <w:sz w:val="28"/>
          <w:szCs w:val="28"/>
        </w:rPr>
      </w:pPr>
    </w:p>
    <w:p w:rsidR="00BF6488" w:rsidRPr="00E6759E" w:rsidRDefault="00BF6488" w:rsidP="00F45ACC">
      <w:pPr>
        <w:spacing w:line="360" w:lineRule="auto"/>
        <w:ind w:firstLine="709"/>
        <w:rPr>
          <w:sz w:val="28"/>
          <w:szCs w:val="28"/>
        </w:rPr>
      </w:pPr>
      <w:r w:rsidRPr="00E6759E">
        <w:rPr>
          <w:sz w:val="28"/>
          <w:szCs w:val="28"/>
        </w:rPr>
        <w:t>На основі аналізу конкуренції, а також із урахуванням характеристик ідеї проекту, вимог споживачів до товару та факторів маркетингового середовища визначимо перелік факторів конкурентоспроможності.</w:t>
      </w:r>
    </w:p>
    <w:p w:rsidR="00DA6066" w:rsidRDefault="00DA6066" w:rsidP="00F45ACC">
      <w:pPr>
        <w:spacing w:line="360" w:lineRule="auto"/>
        <w:ind w:left="708"/>
        <w:rPr>
          <w:sz w:val="28"/>
          <w:szCs w:val="28"/>
        </w:rPr>
      </w:pPr>
    </w:p>
    <w:p w:rsidR="00BF6488" w:rsidRPr="00E6759E" w:rsidRDefault="00BF6488" w:rsidP="00F45ACC">
      <w:pPr>
        <w:spacing w:line="360" w:lineRule="auto"/>
        <w:ind w:left="708"/>
        <w:rPr>
          <w:sz w:val="28"/>
          <w:szCs w:val="28"/>
        </w:rPr>
      </w:pPr>
      <w:r w:rsidRPr="00E6759E">
        <w:rPr>
          <w:sz w:val="28"/>
          <w:szCs w:val="28"/>
        </w:rPr>
        <w:t xml:space="preserve">Таблиця </w:t>
      </w:r>
      <w:r w:rsidR="007D3EF3" w:rsidRPr="00E6759E">
        <w:rPr>
          <w:sz w:val="28"/>
          <w:szCs w:val="28"/>
        </w:rPr>
        <w:t>4.</w:t>
      </w:r>
      <w:r w:rsidRPr="00E6759E">
        <w:rPr>
          <w:sz w:val="28"/>
          <w:szCs w:val="28"/>
        </w:rPr>
        <w:t xml:space="preserve">10 Обґрунтування факторів конкурентоспроможності </w:t>
      </w:r>
    </w:p>
    <w:tbl>
      <w:tblPr>
        <w:tblStyle w:val="ae"/>
        <w:tblW w:w="0" w:type="auto"/>
        <w:tblLook w:val="04A0" w:firstRow="1" w:lastRow="0" w:firstColumn="1" w:lastColumn="0" w:noHBand="0" w:noVBand="1"/>
      </w:tblPr>
      <w:tblGrid>
        <w:gridCol w:w="594"/>
        <w:gridCol w:w="3401"/>
        <w:gridCol w:w="5350"/>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3402" w:type="dxa"/>
          </w:tcPr>
          <w:p w:rsidR="00BF6488" w:rsidRPr="00E6759E" w:rsidRDefault="00BF6488" w:rsidP="00F45ACC">
            <w:pPr>
              <w:spacing w:line="360" w:lineRule="auto"/>
              <w:rPr>
                <w:sz w:val="28"/>
                <w:szCs w:val="28"/>
              </w:rPr>
            </w:pPr>
            <w:r w:rsidRPr="00E6759E">
              <w:rPr>
                <w:sz w:val="28"/>
                <w:szCs w:val="28"/>
              </w:rPr>
              <w:t>Фактор конкурентоспроможності</w:t>
            </w:r>
          </w:p>
        </w:tc>
        <w:tc>
          <w:tcPr>
            <w:tcW w:w="5381" w:type="dxa"/>
          </w:tcPr>
          <w:p w:rsidR="00BF6488" w:rsidRPr="00E6759E" w:rsidRDefault="00BF6488" w:rsidP="00F45ACC">
            <w:pPr>
              <w:spacing w:line="360" w:lineRule="auto"/>
              <w:jc w:val="center"/>
              <w:rPr>
                <w:sz w:val="28"/>
                <w:szCs w:val="28"/>
              </w:rPr>
            </w:pPr>
            <w:r w:rsidRPr="00E6759E">
              <w:rPr>
                <w:sz w:val="28"/>
                <w:szCs w:val="28"/>
              </w:rPr>
              <w:t>Обґрунтування</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3402" w:type="dxa"/>
          </w:tcPr>
          <w:p w:rsidR="00BF6488" w:rsidRPr="00E6759E" w:rsidRDefault="00BF6488" w:rsidP="00F45ACC">
            <w:pPr>
              <w:spacing w:line="360" w:lineRule="auto"/>
              <w:rPr>
                <w:sz w:val="28"/>
                <w:szCs w:val="28"/>
              </w:rPr>
            </w:pPr>
            <w:r w:rsidRPr="00E6759E">
              <w:rPr>
                <w:sz w:val="28"/>
                <w:szCs w:val="28"/>
              </w:rPr>
              <w:t xml:space="preserve">Бар’єр входження на ринок </w:t>
            </w:r>
          </w:p>
        </w:tc>
        <w:tc>
          <w:tcPr>
            <w:tcW w:w="5381" w:type="dxa"/>
          </w:tcPr>
          <w:p w:rsidR="00BF6488" w:rsidRPr="00E6759E" w:rsidRDefault="00BF6488" w:rsidP="00F45ACC">
            <w:pPr>
              <w:spacing w:line="360" w:lineRule="auto"/>
              <w:rPr>
                <w:sz w:val="28"/>
                <w:szCs w:val="28"/>
              </w:rPr>
            </w:pPr>
            <w:r w:rsidRPr="00E6759E">
              <w:rPr>
                <w:sz w:val="28"/>
                <w:szCs w:val="28"/>
              </w:rPr>
              <w:t xml:space="preserve">Необхідно порівняно-невеликий капітал для запуску роботи підприємства, що оцінюють в 15 000 доларів. </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3402" w:type="dxa"/>
          </w:tcPr>
          <w:p w:rsidR="00BF6488" w:rsidRPr="00E6759E" w:rsidRDefault="00BF6488" w:rsidP="00F45ACC">
            <w:pPr>
              <w:spacing w:line="360" w:lineRule="auto"/>
              <w:rPr>
                <w:sz w:val="28"/>
                <w:szCs w:val="28"/>
              </w:rPr>
            </w:pPr>
            <w:r w:rsidRPr="00E6759E">
              <w:rPr>
                <w:sz w:val="28"/>
                <w:szCs w:val="28"/>
              </w:rPr>
              <w:t>Відсутність реальних конкурентів</w:t>
            </w:r>
          </w:p>
        </w:tc>
        <w:tc>
          <w:tcPr>
            <w:tcW w:w="5381" w:type="dxa"/>
          </w:tcPr>
          <w:p w:rsidR="00BF6488" w:rsidRPr="00E6759E" w:rsidRDefault="00BF6488" w:rsidP="00F45ACC">
            <w:pPr>
              <w:spacing w:line="360" w:lineRule="auto"/>
              <w:rPr>
                <w:sz w:val="28"/>
                <w:szCs w:val="28"/>
              </w:rPr>
            </w:pPr>
            <w:r w:rsidRPr="00E6759E">
              <w:rPr>
                <w:sz w:val="28"/>
                <w:szCs w:val="28"/>
              </w:rPr>
              <w:t xml:space="preserve">Ринок знаходиться на етапі формування, адже подібні технології тільки починають широко використовувати через розвиток високоточної техніки та штучного інтелекту. </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3</w:t>
            </w:r>
          </w:p>
        </w:tc>
        <w:tc>
          <w:tcPr>
            <w:tcW w:w="3402" w:type="dxa"/>
          </w:tcPr>
          <w:p w:rsidR="00BF6488" w:rsidRPr="00E6759E" w:rsidRDefault="00BF6488" w:rsidP="00F45ACC">
            <w:pPr>
              <w:spacing w:line="360" w:lineRule="auto"/>
              <w:rPr>
                <w:sz w:val="28"/>
                <w:szCs w:val="28"/>
              </w:rPr>
            </w:pPr>
            <w:r w:rsidRPr="00E6759E">
              <w:rPr>
                <w:sz w:val="28"/>
                <w:szCs w:val="28"/>
              </w:rPr>
              <w:t>Унікальність пропозиції на ринку</w:t>
            </w:r>
          </w:p>
        </w:tc>
        <w:tc>
          <w:tcPr>
            <w:tcW w:w="5381" w:type="dxa"/>
          </w:tcPr>
          <w:p w:rsidR="00BF6488" w:rsidRPr="00E6759E" w:rsidRDefault="00BF6488" w:rsidP="00F45ACC">
            <w:pPr>
              <w:spacing w:line="360" w:lineRule="auto"/>
              <w:rPr>
                <w:sz w:val="28"/>
                <w:szCs w:val="28"/>
              </w:rPr>
            </w:pPr>
            <w:r w:rsidRPr="00E6759E">
              <w:rPr>
                <w:sz w:val="28"/>
                <w:szCs w:val="28"/>
              </w:rPr>
              <w:t>В основу нейронної мережі покладено унікальний алгоритм максимально-середнього перерозподілу однорідного ресурсу, що має широке застосування у багатьох сферах та галузях промисловості.</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4</w:t>
            </w:r>
          </w:p>
        </w:tc>
        <w:tc>
          <w:tcPr>
            <w:tcW w:w="3402" w:type="dxa"/>
          </w:tcPr>
          <w:p w:rsidR="00BF6488" w:rsidRPr="00E6759E" w:rsidRDefault="00BF6488" w:rsidP="00F45ACC">
            <w:pPr>
              <w:spacing w:line="360" w:lineRule="auto"/>
              <w:rPr>
                <w:sz w:val="28"/>
                <w:szCs w:val="28"/>
              </w:rPr>
            </w:pPr>
            <w:r w:rsidRPr="00E6759E">
              <w:rPr>
                <w:sz w:val="28"/>
                <w:szCs w:val="28"/>
              </w:rPr>
              <w:t>Незалежність від постачальників</w:t>
            </w:r>
          </w:p>
        </w:tc>
        <w:tc>
          <w:tcPr>
            <w:tcW w:w="5381" w:type="dxa"/>
          </w:tcPr>
          <w:p w:rsidR="00BF6488" w:rsidRPr="00E6759E" w:rsidRDefault="00BF6488" w:rsidP="00F45ACC">
            <w:pPr>
              <w:spacing w:line="360" w:lineRule="auto"/>
              <w:rPr>
                <w:sz w:val="28"/>
                <w:szCs w:val="28"/>
              </w:rPr>
            </w:pPr>
            <w:r w:rsidRPr="00E6759E">
              <w:rPr>
                <w:sz w:val="28"/>
                <w:szCs w:val="28"/>
              </w:rPr>
              <w:t>Програмне забезпечення, як продукт, є першою ланкою в торгівельному ланцюгу, а тому не залежить від поставок сировини чи комплектуючих.</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5</w:t>
            </w:r>
          </w:p>
        </w:tc>
        <w:tc>
          <w:tcPr>
            <w:tcW w:w="3402" w:type="dxa"/>
          </w:tcPr>
          <w:p w:rsidR="00BF6488" w:rsidRPr="00E6759E" w:rsidRDefault="00BF6488" w:rsidP="00F45ACC">
            <w:pPr>
              <w:spacing w:line="360" w:lineRule="auto"/>
              <w:rPr>
                <w:sz w:val="28"/>
                <w:szCs w:val="28"/>
              </w:rPr>
            </w:pPr>
            <w:r w:rsidRPr="00E6759E">
              <w:rPr>
                <w:sz w:val="28"/>
                <w:szCs w:val="28"/>
              </w:rPr>
              <w:t>Універсальність продукту</w:t>
            </w:r>
          </w:p>
        </w:tc>
        <w:tc>
          <w:tcPr>
            <w:tcW w:w="5381" w:type="dxa"/>
          </w:tcPr>
          <w:p w:rsidR="00BF6488" w:rsidRPr="00E6759E" w:rsidRDefault="00BF6488" w:rsidP="00F45ACC">
            <w:pPr>
              <w:spacing w:line="360" w:lineRule="auto"/>
              <w:rPr>
                <w:sz w:val="28"/>
                <w:szCs w:val="28"/>
              </w:rPr>
            </w:pPr>
            <w:r w:rsidRPr="00E6759E">
              <w:rPr>
                <w:sz w:val="28"/>
                <w:szCs w:val="28"/>
              </w:rPr>
              <w:t xml:space="preserve">За рахунок адаптивних можливостей нейронних мереж та штучного інтелекту, нове програмне забезпечення здатне адаптуватися до умов роботи, враховуючи </w:t>
            </w:r>
            <w:r w:rsidRPr="00E6759E">
              <w:rPr>
                <w:sz w:val="28"/>
                <w:szCs w:val="28"/>
              </w:rPr>
              <w:lastRenderedPageBreak/>
              <w:t>необхідні фактори і алгоритми. Адаптивність системи дозволяє широко використовувати програмне забезпечення у різного роду промислових комплексах, системах автоматизації, системах захисту та контролю підприємств.</w:t>
            </w:r>
          </w:p>
        </w:tc>
      </w:tr>
    </w:tbl>
    <w:p w:rsidR="00BF6488" w:rsidRPr="00E6759E" w:rsidRDefault="007D3EF3" w:rsidP="007D3EF3">
      <w:pPr>
        <w:spacing w:line="360" w:lineRule="auto"/>
        <w:ind w:firstLine="709"/>
        <w:jc w:val="center"/>
        <w:rPr>
          <w:b/>
          <w:sz w:val="28"/>
          <w:szCs w:val="28"/>
        </w:rPr>
      </w:pPr>
      <w:r w:rsidRPr="00E6759E">
        <w:rPr>
          <w:b/>
          <w:sz w:val="28"/>
          <w:szCs w:val="28"/>
        </w:rPr>
        <w:lastRenderedPageBreak/>
        <w:t>4</w:t>
      </w:r>
      <w:r w:rsidR="00BF6488" w:rsidRPr="00E6759E">
        <w:rPr>
          <w:b/>
          <w:sz w:val="28"/>
          <w:szCs w:val="28"/>
        </w:rPr>
        <w:t>.</w:t>
      </w:r>
      <w:r w:rsidRPr="00E6759E">
        <w:rPr>
          <w:b/>
          <w:sz w:val="28"/>
          <w:szCs w:val="28"/>
        </w:rPr>
        <w:t>6</w:t>
      </w:r>
      <w:r w:rsidR="00BF6488" w:rsidRPr="00E6759E">
        <w:rPr>
          <w:b/>
          <w:sz w:val="28"/>
          <w:szCs w:val="28"/>
        </w:rPr>
        <w:t xml:space="preserve"> Аналіз сильних та слабких сторін </w:t>
      </w:r>
      <w:proofErr w:type="spellStart"/>
      <w:r w:rsidR="00BF6488" w:rsidRPr="00E6759E">
        <w:rPr>
          <w:b/>
          <w:sz w:val="28"/>
          <w:szCs w:val="28"/>
        </w:rPr>
        <w:t>стартап</w:t>
      </w:r>
      <w:proofErr w:type="spellEnd"/>
      <w:r w:rsidR="00BF6488" w:rsidRPr="00E6759E">
        <w:rPr>
          <w:b/>
          <w:sz w:val="28"/>
          <w:szCs w:val="28"/>
        </w:rPr>
        <w:t>-проекту</w:t>
      </w:r>
    </w:p>
    <w:p w:rsidR="00741756" w:rsidRPr="00E6759E" w:rsidRDefault="00BF6488" w:rsidP="00F45ACC">
      <w:pPr>
        <w:spacing w:line="360" w:lineRule="auto"/>
        <w:ind w:firstLine="709"/>
        <w:rPr>
          <w:sz w:val="28"/>
          <w:szCs w:val="28"/>
        </w:rPr>
      </w:pPr>
      <w:r w:rsidRPr="00E6759E">
        <w:rPr>
          <w:sz w:val="28"/>
          <w:szCs w:val="28"/>
        </w:rPr>
        <w:t xml:space="preserve">За визначеними факторами конкурентоспроможності проводимо аналіз сильних та слабких сторін </w:t>
      </w:r>
      <w:proofErr w:type="spellStart"/>
      <w:r w:rsidRPr="00E6759E">
        <w:rPr>
          <w:sz w:val="28"/>
          <w:szCs w:val="28"/>
        </w:rPr>
        <w:t>стартап</w:t>
      </w:r>
      <w:proofErr w:type="spellEnd"/>
      <w:r w:rsidRPr="00E6759E">
        <w:rPr>
          <w:sz w:val="28"/>
          <w:szCs w:val="28"/>
        </w:rPr>
        <w:t>-проекту.</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 xml:space="preserve">11 Порівняльний аналіз сильних та слабких сторін </w:t>
      </w:r>
      <w:proofErr w:type="spellStart"/>
      <w:r w:rsidRPr="00E6759E">
        <w:rPr>
          <w:sz w:val="28"/>
          <w:szCs w:val="28"/>
        </w:rPr>
        <w:t>CrytechІР</w:t>
      </w:r>
      <w:proofErr w:type="spellEnd"/>
    </w:p>
    <w:tbl>
      <w:tblPr>
        <w:tblStyle w:val="ae"/>
        <w:tblW w:w="9634" w:type="dxa"/>
        <w:tblLayout w:type="fixed"/>
        <w:tblLook w:val="04A0" w:firstRow="1" w:lastRow="0" w:firstColumn="1" w:lastColumn="0" w:noHBand="0" w:noVBand="1"/>
      </w:tblPr>
      <w:tblGrid>
        <w:gridCol w:w="562"/>
        <w:gridCol w:w="1843"/>
        <w:gridCol w:w="709"/>
        <w:gridCol w:w="1276"/>
        <w:gridCol w:w="992"/>
        <w:gridCol w:w="1134"/>
        <w:gridCol w:w="1134"/>
        <w:gridCol w:w="709"/>
        <w:gridCol w:w="708"/>
        <w:gridCol w:w="567"/>
      </w:tblGrid>
      <w:tr w:rsidR="00BF6488" w:rsidRPr="00E6759E" w:rsidTr="007D3EF3">
        <w:trPr>
          <w:trHeight w:val="270"/>
        </w:trPr>
        <w:tc>
          <w:tcPr>
            <w:tcW w:w="562" w:type="dxa"/>
            <w:vMerge w:val="restart"/>
          </w:tcPr>
          <w:p w:rsidR="00BF6488" w:rsidRPr="00E6759E" w:rsidRDefault="00BF6488" w:rsidP="00F45ACC">
            <w:pPr>
              <w:spacing w:line="360" w:lineRule="auto"/>
              <w:rPr>
                <w:sz w:val="28"/>
                <w:szCs w:val="28"/>
              </w:rPr>
            </w:pPr>
            <w:r w:rsidRPr="00E6759E">
              <w:rPr>
                <w:sz w:val="28"/>
                <w:szCs w:val="28"/>
              </w:rPr>
              <w:t>№ п/п</w:t>
            </w:r>
          </w:p>
        </w:tc>
        <w:tc>
          <w:tcPr>
            <w:tcW w:w="1843" w:type="dxa"/>
            <w:vMerge w:val="restart"/>
          </w:tcPr>
          <w:p w:rsidR="00BF6488" w:rsidRPr="00E6759E" w:rsidRDefault="00BF6488" w:rsidP="00F45ACC">
            <w:pPr>
              <w:spacing w:line="360" w:lineRule="auto"/>
              <w:jc w:val="center"/>
              <w:rPr>
                <w:sz w:val="28"/>
                <w:szCs w:val="28"/>
              </w:rPr>
            </w:pPr>
            <w:r w:rsidRPr="00E6759E">
              <w:rPr>
                <w:sz w:val="28"/>
                <w:szCs w:val="28"/>
              </w:rPr>
              <w:t>Фактор конкурентоспроможності</w:t>
            </w:r>
          </w:p>
        </w:tc>
        <w:tc>
          <w:tcPr>
            <w:tcW w:w="709" w:type="dxa"/>
            <w:vMerge w:val="restart"/>
          </w:tcPr>
          <w:p w:rsidR="00BF6488" w:rsidRPr="00E6759E" w:rsidRDefault="00BF6488" w:rsidP="00F45ACC">
            <w:pPr>
              <w:spacing w:line="360" w:lineRule="auto"/>
              <w:rPr>
                <w:sz w:val="28"/>
                <w:szCs w:val="28"/>
              </w:rPr>
            </w:pPr>
            <w:r w:rsidRPr="00E6759E">
              <w:rPr>
                <w:sz w:val="28"/>
                <w:szCs w:val="28"/>
              </w:rPr>
              <w:t>Бали</w:t>
            </w:r>
          </w:p>
          <w:p w:rsidR="00BF6488" w:rsidRPr="00E6759E" w:rsidRDefault="00BF6488" w:rsidP="00F45ACC">
            <w:pPr>
              <w:spacing w:line="360" w:lineRule="auto"/>
              <w:rPr>
                <w:sz w:val="28"/>
                <w:szCs w:val="28"/>
              </w:rPr>
            </w:pPr>
            <w:r w:rsidRPr="00E6759E">
              <w:rPr>
                <w:sz w:val="28"/>
                <w:szCs w:val="28"/>
              </w:rPr>
              <w:t>1-20</w:t>
            </w:r>
          </w:p>
        </w:tc>
        <w:tc>
          <w:tcPr>
            <w:tcW w:w="6520" w:type="dxa"/>
            <w:gridSpan w:val="7"/>
          </w:tcPr>
          <w:p w:rsidR="00BF6488" w:rsidRPr="00E6759E" w:rsidRDefault="00BF6488" w:rsidP="00F45ACC">
            <w:pPr>
              <w:spacing w:line="360" w:lineRule="auto"/>
              <w:rPr>
                <w:sz w:val="28"/>
                <w:szCs w:val="28"/>
              </w:rPr>
            </w:pPr>
            <w:r w:rsidRPr="00E6759E">
              <w:rPr>
                <w:sz w:val="28"/>
                <w:szCs w:val="28"/>
              </w:rPr>
              <w:t>Рейтинг товарів-конкурентів у порівнянні з</w:t>
            </w:r>
          </w:p>
        </w:tc>
      </w:tr>
      <w:tr w:rsidR="00BF6488" w:rsidRPr="00E6759E" w:rsidTr="007D3EF3">
        <w:trPr>
          <w:trHeight w:val="270"/>
        </w:trPr>
        <w:tc>
          <w:tcPr>
            <w:tcW w:w="562" w:type="dxa"/>
            <w:vMerge/>
          </w:tcPr>
          <w:p w:rsidR="00BF6488" w:rsidRPr="00E6759E" w:rsidRDefault="00BF6488" w:rsidP="00F45ACC">
            <w:pPr>
              <w:spacing w:line="360" w:lineRule="auto"/>
              <w:rPr>
                <w:sz w:val="28"/>
                <w:szCs w:val="28"/>
              </w:rPr>
            </w:pPr>
          </w:p>
        </w:tc>
        <w:tc>
          <w:tcPr>
            <w:tcW w:w="1843" w:type="dxa"/>
            <w:vMerge/>
          </w:tcPr>
          <w:p w:rsidR="00BF6488" w:rsidRPr="00E6759E" w:rsidRDefault="00BF6488" w:rsidP="00F45ACC">
            <w:pPr>
              <w:spacing w:line="360" w:lineRule="auto"/>
              <w:jc w:val="center"/>
              <w:rPr>
                <w:sz w:val="28"/>
                <w:szCs w:val="28"/>
              </w:rPr>
            </w:pPr>
          </w:p>
        </w:tc>
        <w:tc>
          <w:tcPr>
            <w:tcW w:w="709" w:type="dxa"/>
            <w:vMerge/>
          </w:tcPr>
          <w:p w:rsidR="00BF6488" w:rsidRPr="00E6759E" w:rsidRDefault="00BF6488" w:rsidP="00F45ACC">
            <w:pPr>
              <w:spacing w:line="360" w:lineRule="auto"/>
              <w:rPr>
                <w:sz w:val="28"/>
                <w:szCs w:val="28"/>
              </w:rPr>
            </w:pPr>
          </w:p>
        </w:tc>
        <w:tc>
          <w:tcPr>
            <w:tcW w:w="1276" w:type="dxa"/>
          </w:tcPr>
          <w:p w:rsidR="00BF6488" w:rsidRPr="00E6759E" w:rsidRDefault="00BF6488" w:rsidP="00F45ACC">
            <w:pPr>
              <w:spacing w:line="360" w:lineRule="auto"/>
              <w:rPr>
                <w:sz w:val="28"/>
                <w:szCs w:val="28"/>
              </w:rPr>
            </w:pPr>
            <w:r w:rsidRPr="00E6759E">
              <w:rPr>
                <w:sz w:val="28"/>
                <w:szCs w:val="28"/>
              </w:rPr>
              <w:t>-3</w:t>
            </w:r>
          </w:p>
        </w:tc>
        <w:tc>
          <w:tcPr>
            <w:tcW w:w="992" w:type="dxa"/>
          </w:tcPr>
          <w:p w:rsidR="00BF6488" w:rsidRPr="00E6759E" w:rsidRDefault="00BF6488" w:rsidP="00F45ACC">
            <w:pPr>
              <w:spacing w:line="360" w:lineRule="auto"/>
              <w:rPr>
                <w:sz w:val="28"/>
                <w:szCs w:val="28"/>
              </w:rPr>
            </w:pPr>
            <w:r w:rsidRPr="00E6759E">
              <w:rPr>
                <w:sz w:val="28"/>
                <w:szCs w:val="28"/>
              </w:rPr>
              <w:t>-2</w:t>
            </w:r>
          </w:p>
        </w:tc>
        <w:tc>
          <w:tcPr>
            <w:tcW w:w="1134" w:type="dxa"/>
          </w:tcPr>
          <w:p w:rsidR="00BF6488" w:rsidRPr="00E6759E" w:rsidRDefault="00BF6488" w:rsidP="00F45ACC">
            <w:pPr>
              <w:spacing w:line="360" w:lineRule="auto"/>
              <w:rPr>
                <w:sz w:val="28"/>
                <w:szCs w:val="28"/>
              </w:rPr>
            </w:pPr>
            <w:r w:rsidRPr="00E6759E">
              <w:rPr>
                <w:sz w:val="28"/>
                <w:szCs w:val="28"/>
              </w:rPr>
              <w:t>-1</w:t>
            </w:r>
          </w:p>
        </w:tc>
        <w:tc>
          <w:tcPr>
            <w:tcW w:w="1134" w:type="dxa"/>
          </w:tcPr>
          <w:p w:rsidR="00BF6488" w:rsidRPr="00E6759E" w:rsidRDefault="00BF6488" w:rsidP="00F45ACC">
            <w:pPr>
              <w:spacing w:line="360" w:lineRule="auto"/>
              <w:jc w:val="center"/>
              <w:rPr>
                <w:sz w:val="28"/>
                <w:szCs w:val="28"/>
              </w:rPr>
            </w:pPr>
            <w:r w:rsidRPr="00E6759E">
              <w:rPr>
                <w:sz w:val="28"/>
                <w:szCs w:val="28"/>
              </w:rPr>
              <w:t>0</w:t>
            </w:r>
          </w:p>
        </w:tc>
        <w:tc>
          <w:tcPr>
            <w:tcW w:w="709" w:type="dxa"/>
          </w:tcPr>
          <w:p w:rsidR="00BF6488" w:rsidRPr="00E6759E" w:rsidRDefault="00BF6488" w:rsidP="00F45ACC">
            <w:pPr>
              <w:spacing w:line="360" w:lineRule="auto"/>
              <w:rPr>
                <w:sz w:val="28"/>
                <w:szCs w:val="28"/>
              </w:rPr>
            </w:pPr>
            <w:r w:rsidRPr="00E6759E">
              <w:rPr>
                <w:sz w:val="28"/>
                <w:szCs w:val="28"/>
              </w:rPr>
              <w:t>+1</w:t>
            </w:r>
          </w:p>
        </w:tc>
        <w:tc>
          <w:tcPr>
            <w:tcW w:w="708" w:type="dxa"/>
          </w:tcPr>
          <w:p w:rsidR="00BF6488" w:rsidRPr="00E6759E" w:rsidRDefault="00BF6488" w:rsidP="00F45ACC">
            <w:pPr>
              <w:spacing w:line="360" w:lineRule="auto"/>
              <w:rPr>
                <w:sz w:val="28"/>
                <w:szCs w:val="28"/>
              </w:rPr>
            </w:pPr>
            <w:r w:rsidRPr="00E6759E">
              <w:rPr>
                <w:sz w:val="28"/>
                <w:szCs w:val="28"/>
              </w:rPr>
              <w:t>+2</w:t>
            </w:r>
          </w:p>
        </w:tc>
        <w:tc>
          <w:tcPr>
            <w:tcW w:w="567" w:type="dxa"/>
          </w:tcPr>
          <w:p w:rsidR="00BF6488" w:rsidRPr="00E6759E" w:rsidRDefault="00BF6488" w:rsidP="00F45ACC">
            <w:pPr>
              <w:spacing w:line="360" w:lineRule="auto"/>
              <w:rPr>
                <w:sz w:val="28"/>
                <w:szCs w:val="28"/>
              </w:rPr>
            </w:pPr>
            <w:r w:rsidRPr="00E6759E">
              <w:rPr>
                <w:sz w:val="28"/>
                <w:szCs w:val="28"/>
              </w:rPr>
              <w:t>+3</w:t>
            </w:r>
          </w:p>
        </w:tc>
      </w:tr>
      <w:tr w:rsidR="00BF6488" w:rsidRPr="00E6759E" w:rsidTr="007D3EF3">
        <w:tc>
          <w:tcPr>
            <w:tcW w:w="562" w:type="dxa"/>
          </w:tcPr>
          <w:p w:rsidR="00BF6488" w:rsidRPr="00E6759E" w:rsidRDefault="00BF6488" w:rsidP="00F45ACC">
            <w:pPr>
              <w:spacing w:line="360" w:lineRule="auto"/>
              <w:rPr>
                <w:sz w:val="28"/>
                <w:szCs w:val="28"/>
              </w:rPr>
            </w:pPr>
            <w:r w:rsidRPr="00E6759E">
              <w:rPr>
                <w:sz w:val="28"/>
                <w:szCs w:val="28"/>
              </w:rPr>
              <w:t>1</w:t>
            </w:r>
          </w:p>
        </w:tc>
        <w:tc>
          <w:tcPr>
            <w:tcW w:w="1843" w:type="dxa"/>
          </w:tcPr>
          <w:p w:rsidR="00BF6488" w:rsidRPr="00E6759E" w:rsidRDefault="00BF6488" w:rsidP="00F45ACC">
            <w:pPr>
              <w:spacing w:line="360" w:lineRule="auto"/>
              <w:jc w:val="center"/>
              <w:rPr>
                <w:sz w:val="28"/>
                <w:szCs w:val="28"/>
              </w:rPr>
            </w:pPr>
            <w:r w:rsidRPr="00E6759E">
              <w:rPr>
                <w:sz w:val="28"/>
                <w:szCs w:val="28"/>
              </w:rPr>
              <w:t>Бар’єр входження на ринок</w:t>
            </w:r>
          </w:p>
        </w:tc>
        <w:tc>
          <w:tcPr>
            <w:tcW w:w="709" w:type="dxa"/>
          </w:tcPr>
          <w:p w:rsidR="00BF6488" w:rsidRPr="00E6759E" w:rsidRDefault="00BF6488" w:rsidP="00F45ACC">
            <w:pPr>
              <w:spacing w:line="360" w:lineRule="auto"/>
              <w:rPr>
                <w:sz w:val="28"/>
                <w:szCs w:val="28"/>
              </w:rPr>
            </w:pPr>
            <w:r w:rsidRPr="00E6759E">
              <w:rPr>
                <w:sz w:val="28"/>
                <w:szCs w:val="28"/>
              </w:rPr>
              <w:t xml:space="preserve"> 17</w:t>
            </w:r>
          </w:p>
        </w:tc>
        <w:tc>
          <w:tcPr>
            <w:tcW w:w="1276" w:type="dxa"/>
          </w:tcPr>
          <w:p w:rsidR="00BF6488" w:rsidRPr="00E6759E" w:rsidRDefault="00BF6488" w:rsidP="00F45ACC">
            <w:pPr>
              <w:spacing w:line="360" w:lineRule="auto"/>
              <w:rPr>
                <w:sz w:val="28"/>
                <w:szCs w:val="28"/>
              </w:rPr>
            </w:pPr>
          </w:p>
        </w:tc>
        <w:tc>
          <w:tcPr>
            <w:tcW w:w="992" w:type="dxa"/>
          </w:tcPr>
          <w:p w:rsidR="00BF6488" w:rsidRPr="00E6759E" w:rsidRDefault="00BF6488" w:rsidP="00F45ACC">
            <w:pPr>
              <w:spacing w:line="360" w:lineRule="auto"/>
              <w:rPr>
                <w:sz w:val="28"/>
                <w:szCs w:val="28"/>
              </w:rPr>
            </w:pPr>
            <w:proofErr w:type="spellStart"/>
            <w:r w:rsidRPr="00E6759E">
              <w:rPr>
                <w:sz w:val="28"/>
                <w:szCs w:val="28"/>
              </w:rPr>
              <w:t>SoftServe</w:t>
            </w:r>
            <w:proofErr w:type="spellEnd"/>
            <w:r w:rsidRPr="00E6759E">
              <w:rPr>
                <w:sz w:val="28"/>
                <w:szCs w:val="28"/>
              </w:rPr>
              <w:t>,</w:t>
            </w:r>
          </w:p>
          <w:p w:rsidR="00BF6488" w:rsidRPr="00E6759E" w:rsidRDefault="00BF6488" w:rsidP="00F45ACC">
            <w:pPr>
              <w:spacing w:line="360" w:lineRule="auto"/>
              <w:rPr>
                <w:sz w:val="28"/>
                <w:szCs w:val="28"/>
              </w:rPr>
            </w:pPr>
            <w:proofErr w:type="spellStart"/>
            <w:r w:rsidRPr="00E6759E">
              <w:rPr>
                <w:sz w:val="28"/>
                <w:szCs w:val="28"/>
              </w:rPr>
              <w:t>GlobalLogic</w:t>
            </w:r>
            <w:proofErr w:type="spellEnd"/>
          </w:p>
        </w:tc>
        <w:tc>
          <w:tcPr>
            <w:tcW w:w="1134" w:type="dxa"/>
          </w:tcPr>
          <w:p w:rsidR="00BF6488" w:rsidRPr="00E6759E" w:rsidRDefault="00BF6488" w:rsidP="00F45ACC">
            <w:pPr>
              <w:spacing w:line="360" w:lineRule="auto"/>
              <w:rPr>
                <w:sz w:val="28"/>
                <w:szCs w:val="28"/>
              </w:rPr>
            </w:pPr>
            <w:r w:rsidRPr="00E6759E">
              <w:rPr>
                <w:sz w:val="28"/>
                <w:szCs w:val="28"/>
              </w:rPr>
              <w:t>EPAM</w:t>
            </w:r>
          </w:p>
        </w:tc>
        <w:tc>
          <w:tcPr>
            <w:tcW w:w="1134" w:type="dxa"/>
          </w:tcPr>
          <w:p w:rsidR="00BF6488" w:rsidRPr="00E6759E" w:rsidRDefault="00BF6488" w:rsidP="00F45ACC">
            <w:pPr>
              <w:spacing w:line="360" w:lineRule="auto"/>
              <w:rPr>
                <w:sz w:val="28"/>
                <w:szCs w:val="28"/>
              </w:rPr>
            </w:pPr>
          </w:p>
        </w:tc>
        <w:tc>
          <w:tcPr>
            <w:tcW w:w="709" w:type="dxa"/>
          </w:tcPr>
          <w:p w:rsidR="00BF6488" w:rsidRPr="00E6759E" w:rsidRDefault="00BF6488" w:rsidP="00F45ACC">
            <w:pPr>
              <w:spacing w:line="360" w:lineRule="auto"/>
              <w:rPr>
                <w:sz w:val="28"/>
                <w:szCs w:val="28"/>
              </w:rPr>
            </w:pPr>
          </w:p>
        </w:tc>
        <w:tc>
          <w:tcPr>
            <w:tcW w:w="708" w:type="dxa"/>
          </w:tcPr>
          <w:p w:rsidR="00BF6488" w:rsidRPr="00E6759E" w:rsidRDefault="00BF6488" w:rsidP="00F45ACC">
            <w:pPr>
              <w:spacing w:line="360" w:lineRule="auto"/>
              <w:rPr>
                <w:sz w:val="28"/>
                <w:szCs w:val="28"/>
              </w:rPr>
            </w:pPr>
          </w:p>
        </w:tc>
        <w:tc>
          <w:tcPr>
            <w:tcW w:w="567" w:type="dxa"/>
          </w:tcPr>
          <w:p w:rsidR="00BF6488" w:rsidRPr="00E6759E" w:rsidRDefault="00BF6488" w:rsidP="00F45ACC">
            <w:pPr>
              <w:spacing w:line="360" w:lineRule="auto"/>
              <w:rPr>
                <w:sz w:val="28"/>
                <w:szCs w:val="28"/>
              </w:rPr>
            </w:pPr>
          </w:p>
        </w:tc>
      </w:tr>
      <w:tr w:rsidR="00BF6488" w:rsidRPr="00E6759E" w:rsidTr="007D3EF3">
        <w:tc>
          <w:tcPr>
            <w:tcW w:w="562" w:type="dxa"/>
          </w:tcPr>
          <w:p w:rsidR="00BF6488" w:rsidRPr="00E6759E" w:rsidRDefault="00BF6488" w:rsidP="00F45ACC">
            <w:pPr>
              <w:spacing w:line="360" w:lineRule="auto"/>
              <w:rPr>
                <w:sz w:val="28"/>
                <w:szCs w:val="28"/>
              </w:rPr>
            </w:pPr>
            <w:r w:rsidRPr="00E6759E">
              <w:rPr>
                <w:sz w:val="28"/>
                <w:szCs w:val="28"/>
              </w:rPr>
              <w:t>2</w:t>
            </w:r>
          </w:p>
        </w:tc>
        <w:tc>
          <w:tcPr>
            <w:tcW w:w="1843" w:type="dxa"/>
          </w:tcPr>
          <w:p w:rsidR="00BF6488" w:rsidRPr="00E6759E" w:rsidRDefault="00BF6488" w:rsidP="00F45ACC">
            <w:pPr>
              <w:spacing w:line="360" w:lineRule="auto"/>
              <w:jc w:val="center"/>
              <w:rPr>
                <w:sz w:val="28"/>
                <w:szCs w:val="28"/>
              </w:rPr>
            </w:pPr>
            <w:r w:rsidRPr="00E6759E">
              <w:rPr>
                <w:sz w:val="28"/>
                <w:szCs w:val="28"/>
              </w:rPr>
              <w:t>Відсутність реальних конкурентів</w:t>
            </w:r>
          </w:p>
        </w:tc>
        <w:tc>
          <w:tcPr>
            <w:tcW w:w="709" w:type="dxa"/>
          </w:tcPr>
          <w:p w:rsidR="00BF6488" w:rsidRPr="00E6759E" w:rsidRDefault="00BF6488" w:rsidP="00F45ACC">
            <w:pPr>
              <w:spacing w:line="360" w:lineRule="auto"/>
              <w:rPr>
                <w:sz w:val="28"/>
                <w:szCs w:val="28"/>
              </w:rPr>
            </w:pPr>
            <w:r w:rsidRPr="00E6759E">
              <w:rPr>
                <w:sz w:val="28"/>
                <w:szCs w:val="28"/>
              </w:rPr>
              <w:t>18</w:t>
            </w:r>
          </w:p>
        </w:tc>
        <w:tc>
          <w:tcPr>
            <w:tcW w:w="1276" w:type="dxa"/>
          </w:tcPr>
          <w:p w:rsidR="00BF6488" w:rsidRPr="00E6759E" w:rsidRDefault="00BF6488" w:rsidP="00F45ACC">
            <w:pPr>
              <w:spacing w:line="360" w:lineRule="auto"/>
              <w:rPr>
                <w:sz w:val="28"/>
                <w:szCs w:val="28"/>
              </w:rPr>
            </w:pPr>
            <w:r w:rsidRPr="00E6759E">
              <w:rPr>
                <w:sz w:val="28"/>
                <w:szCs w:val="28"/>
              </w:rPr>
              <w:t xml:space="preserve">EPAM, </w:t>
            </w:r>
            <w:proofErr w:type="spellStart"/>
            <w:r w:rsidRPr="00E6759E">
              <w:rPr>
                <w:sz w:val="28"/>
                <w:szCs w:val="28"/>
              </w:rPr>
              <w:t>SoftServe</w:t>
            </w:r>
            <w:proofErr w:type="spellEnd"/>
            <w:r w:rsidRPr="00E6759E">
              <w:rPr>
                <w:sz w:val="28"/>
                <w:szCs w:val="28"/>
              </w:rPr>
              <w:t>,</w:t>
            </w:r>
          </w:p>
          <w:p w:rsidR="00BF6488" w:rsidRPr="00E6759E" w:rsidRDefault="00BF6488" w:rsidP="00F45ACC">
            <w:pPr>
              <w:spacing w:line="360" w:lineRule="auto"/>
              <w:rPr>
                <w:sz w:val="28"/>
                <w:szCs w:val="28"/>
              </w:rPr>
            </w:pPr>
            <w:proofErr w:type="spellStart"/>
            <w:r w:rsidRPr="00E6759E">
              <w:rPr>
                <w:sz w:val="28"/>
                <w:szCs w:val="28"/>
              </w:rPr>
              <w:t>GlobalLogic</w:t>
            </w:r>
            <w:proofErr w:type="spellEnd"/>
          </w:p>
        </w:tc>
        <w:tc>
          <w:tcPr>
            <w:tcW w:w="992"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r w:rsidRPr="00E6759E">
              <w:rPr>
                <w:sz w:val="28"/>
                <w:szCs w:val="28"/>
              </w:rPr>
              <w:t xml:space="preserve">EPAM, </w:t>
            </w:r>
            <w:proofErr w:type="spellStart"/>
            <w:r w:rsidRPr="00E6759E">
              <w:rPr>
                <w:sz w:val="28"/>
                <w:szCs w:val="28"/>
              </w:rPr>
              <w:t>SoftServe</w:t>
            </w:r>
            <w:proofErr w:type="spellEnd"/>
          </w:p>
          <w:p w:rsidR="00BF6488" w:rsidRPr="00E6759E" w:rsidRDefault="00BF6488" w:rsidP="00F45ACC">
            <w:pPr>
              <w:spacing w:line="360" w:lineRule="auto"/>
              <w:rPr>
                <w:sz w:val="28"/>
                <w:szCs w:val="28"/>
              </w:rPr>
            </w:pPr>
          </w:p>
        </w:tc>
        <w:tc>
          <w:tcPr>
            <w:tcW w:w="709" w:type="dxa"/>
          </w:tcPr>
          <w:p w:rsidR="00BF6488" w:rsidRPr="00E6759E" w:rsidRDefault="00BF6488" w:rsidP="00F45ACC">
            <w:pPr>
              <w:spacing w:line="360" w:lineRule="auto"/>
              <w:rPr>
                <w:sz w:val="28"/>
                <w:szCs w:val="28"/>
              </w:rPr>
            </w:pPr>
          </w:p>
        </w:tc>
        <w:tc>
          <w:tcPr>
            <w:tcW w:w="708" w:type="dxa"/>
          </w:tcPr>
          <w:p w:rsidR="00BF6488" w:rsidRPr="00E6759E" w:rsidRDefault="00BF6488" w:rsidP="00F45ACC">
            <w:pPr>
              <w:spacing w:line="360" w:lineRule="auto"/>
              <w:rPr>
                <w:sz w:val="28"/>
                <w:szCs w:val="28"/>
              </w:rPr>
            </w:pPr>
          </w:p>
        </w:tc>
        <w:tc>
          <w:tcPr>
            <w:tcW w:w="567" w:type="dxa"/>
          </w:tcPr>
          <w:p w:rsidR="00BF6488" w:rsidRPr="00E6759E" w:rsidRDefault="00BF6488" w:rsidP="00F45ACC">
            <w:pPr>
              <w:spacing w:line="360" w:lineRule="auto"/>
              <w:rPr>
                <w:sz w:val="28"/>
                <w:szCs w:val="28"/>
              </w:rPr>
            </w:pPr>
          </w:p>
        </w:tc>
      </w:tr>
      <w:tr w:rsidR="00BF6488" w:rsidRPr="00E6759E" w:rsidTr="007D3EF3">
        <w:tc>
          <w:tcPr>
            <w:tcW w:w="562" w:type="dxa"/>
          </w:tcPr>
          <w:p w:rsidR="00BF6488" w:rsidRPr="00E6759E" w:rsidRDefault="00BF6488" w:rsidP="00F45ACC">
            <w:pPr>
              <w:spacing w:line="360" w:lineRule="auto"/>
              <w:rPr>
                <w:sz w:val="28"/>
                <w:szCs w:val="28"/>
              </w:rPr>
            </w:pPr>
            <w:r w:rsidRPr="00E6759E">
              <w:rPr>
                <w:sz w:val="28"/>
                <w:szCs w:val="28"/>
              </w:rPr>
              <w:t>3</w:t>
            </w:r>
          </w:p>
        </w:tc>
        <w:tc>
          <w:tcPr>
            <w:tcW w:w="1843" w:type="dxa"/>
          </w:tcPr>
          <w:p w:rsidR="00BF6488" w:rsidRPr="00E6759E" w:rsidRDefault="00BF6488" w:rsidP="00F45ACC">
            <w:pPr>
              <w:spacing w:line="360" w:lineRule="auto"/>
              <w:jc w:val="center"/>
              <w:rPr>
                <w:sz w:val="28"/>
                <w:szCs w:val="28"/>
              </w:rPr>
            </w:pPr>
            <w:r w:rsidRPr="00E6759E">
              <w:rPr>
                <w:sz w:val="28"/>
                <w:szCs w:val="28"/>
              </w:rPr>
              <w:t>Унікальність пропозиції на ринку</w:t>
            </w:r>
          </w:p>
        </w:tc>
        <w:tc>
          <w:tcPr>
            <w:tcW w:w="709" w:type="dxa"/>
          </w:tcPr>
          <w:p w:rsidR="00BF6488" w:rsidRPr="00E6759E" w:rsidRDefault="00BF6488" w:rsidP="00F45ACC">
            <w:pPr>
              <w:spacing w:line="360" w:lineRule="auto"/>
              <w:rPr>
                <w:sz w:val="28"/>
                <w:szCs w:val="28"/>
              </w:rPr>
            </w:pPr>
            <w:r w:rsidRPr="00E6759E">
              <w:rPr>
                <w:sz w:val="28"/>
                <w:szCs w:val="28"/>
              </w:rPr>
              <w:t>15</w:t>
            </w:r>
          </w:p>
        </w:tc>
        <w:tc>
          <w:tcPr>
            <w:tcW w:w="1276" w:type="dxa"/>
          </w:tcPr>
          <w:p w:rsidR="00BF6488" w:rsidRPr="00E6759E" w:rsidRDefault="00BF6488" w:rsidP="00F45ACC">
            <w:pPr>
              <w:spacing w:line="360" w:lineRule="auto"/>
              <w:rPr>
                <w:sz w:val="28"/>
                <w:szCs w:val="28"/>
              </w:rPr>
            </w:pPr>
          </w:p>
        </w:tc>
        <w:tc>
          <w:tcPr>
            <w:tcW w:w="992"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proofErr w:type="spellStart"/>
            <w:r w:rsidRPr="00E6759E">
              <w:rPr>
                <w:sz w:val="28"/>
                <w:szCs w:val="28"/>
              </w:rPr>
              <w:t>SoftServe</w:t>
            </w:r>
            <w:proofErr w:type="spellEnd"/>
            <w:r w:rsidRPr="00E6759E">
              <w:rPr>
                <w:sz w:val="28"/>
                <w:szCs w:val="28"/>
              </w:rPr>
              <w:t>,</w:t>
            </w:r>
          </w:p>
          <w:p w:rsidR="00BF6488" w:rsidRPr="00E6759E" w:rsidRDefault="00BF6488" w:rsidP="00F45ACC">
            <w:pPr>
              <w:spacing w:line="360" w:lineRule="auto"/>
              <w:rPr>
                <w:sz w:val="28"/>
                <w:szCs w:val="28"/>
              </w:rPr>
            </w:pPr>
            <w:proofErr w:type="spellStart"/>
            <w:r w:rsidRPr="00E6759E">
              <w:rPr>
                <w:sz w:val="28"/>
                <w:szCs w:val="28"/>
              </w:rPr>
              <w:t>GlobalLogic</w:t>
            </w:r>
            <w:proofErr w:type="spellEnd"/>
          </w:p>
        </w:tc>
        <w:tc>
          <w:tcPr>
            <w:tcW w:w="1134" w:type="dxa"/>
          </w:tcPr>
          <w:p w:rsidR="00BF6488" w:rsidRPr="00E6759E" w:rsidRDefault="00BF6488" w:rsidP="00F45ACC">
            <w:pPr>
              <w:spacing w:line="360" w:lineRule="auto"/>
              <w:rPr>
                <w:sz w:val="28"/>
                <w:szCs w:val="28"/>
              </w:rPr>
            </w:pPr>
          </w:p>
        </w:tc>
        <w:tc>
          <w:tcPr>
            <w:tcW w:w="709" w:type="dxa"/>
          </w:tcPr>
          <w:p w:rsidR="00BF6488" w:rsidRPr="00E6759E" w:rsidRDefault="00BF6488" w:rsidP="00F45ACC">
            <w:pPr>
              <w:spacing w:line="360" w:lineRule="auto"/>
              <w:rPr>
                <w:sz w:val="28"/>
                <w:szCs w:val="28"/>
              </w:rPr>
            </w:pPr>
            <w:r w:rsidRPr="00E6759E">
              <w:rPr>
                <w:sz w:val="28"/>
                <w:szCs w:val="28"/>
              </w:rPr>
              <w:t>EPAM</w:t>
            </w:r>
          </w:p>
        </w:tc>
        <w:tc>
          <w:tcPr>
            <w:tcW w:w="708" w:type="dxa"/>
          </w:tcPr>
          <w:p w:rsidR="00BF6488" w:rsidRPr="00E6759E" w:rsidRDefault="00BF6488" w:rsidP="00F45ACC">
            <w:pPr>
              <w:spacing w:line="360" w:lineRule="auto"/>
              <w:rPr>
                <w:sz w:val="28"/>
                <w:szCs w:val="28"/>
              </w:rPr>
            </w:pPr>
          </w:p>
        </w:tc>
        <w:tc>
          <w:tcPr>
            <w:tcW w:w="567" w:type="dxa"/>
          </w:tcPr>
          <w:p w:rsidR="00BF6488" w:rsidRPr="00E6759E" w:rsidRDefault="00BF6488" w:rsidP="00F45ACC">
            <w:pPr>
              <w:spacing w:line="360" w:lineRule="auto"/>
              <w:rPr>
                <w:sz w:val="28"/>
                <w:szCs w:val="28"/>
              </w:rPr>
            </w:pPr>
          </w:p>
        </w:tc>
      </w:tr>
      <w:tr w:rsidR="00BF6488" w:rsidRPr="00E6759E" w:rsidTr="007D3EF3">
        <w:tc>
          <w:tcPr>
            <w:tcW w:w="562" w:type="dxa"/>
          </w:tcPr>
          <w:p w:rsidR="00BF6488" w:rsidRPr="00E6759E" w:rsidRDefault="00BF6488" w:rsidP="00F45ACC">
            <w:pPr>
              <w:spacing w:line="360" w:lineRule="auto"/>
              <w:rPr>
                <w:sz w:val="28"/>
                <w:szCs w:val="28"/>
              </w:rPr>
            </w:pPr>
            <w:r w:rsidRPr="00E6759E">
              <w:rPr>
                <w:sz w:val="28"/>
                <w:szCs w:val="28"/>
              </w:rPr>
              <w:lastRenderedPageBreak/>
              <w:t>4</w:t>
            </w:r>
          </w:p>
        </w:tc>
        <w:tc>
          <w:tcPr>
            <w:tcW w:w="1843" w:type="dxa"/>
          </w:tcPr>
          <w:p w:rsidR="00BF6488" w:rsidRPr="00E6759E" w:rsidRDefault="00BF6488" w:rsidP="00F45ACC">
            <w:pPr>
              <w:spacing w:line="360" w:lineRule="auto"/>
              <w:rPr>
                <w:sz w:val="28"/>
                <w:szCs w:val="28"/>
              </w:rPr>
            </w:pPr>
            <w:r w:rsidRPr="00E6759E">
              <w:rPr>
                <w:sz w:val="28"/>
                <w:szCs w:val="28"/>
              </w:rPr>
              <w:t>Незалежність від постачальників</w:t>
            </w:r>
          </w:p>
        </w:tc>
        <w:tc>
          <w:tcPr>
            <w:tcW w:w="709" w:type="dxa"/>
          </w:tcPr>
          <w:p w:rsidR="00BF6488" w:rsidRPr="00E6759E" w:rsidRDefault="00BF6488" w:rsidP="00F45ACC">
            <w:pPr>
              <w:spacing w:line="360" w:lineRule="auto"/>
              <w:rPr>
                <w:sz w:val="28"/>
                <w:szCs w:val="28"/>
              </w:rPr>
            </w:pPr>
            <w:r w:rsidRPr="00E6759E">
              <w:rPr>
                <w:sz w:val="28"/>
                <w:szCs w:val="28"/>
              </w:rPr>
              <w:t>11</w:t>
            </w:r>
          </w:p>
        </w:tc>
        <w:tc>
          <w:tcPr>
            <w:tcW w:w="1276" w:type="dxa"/>
          </w:tcPr>
          <w:p w:rsidR="00BF6488" w:rsidRPr="00E6759E" w:rsidRDefault="00BF6488" w:rsidP="00F45ACC">
            <w:pPr>
              <w:spacing w:line="360" w:lineRule="auto"/>
              <w:rPr>
                <w:sz w:val="28"/>
                <w:szCs w:val="28"/>
              </w:rPr>
            </w:pPr>
          </w:p>
        </w:tc>
        <w:tc>
          <w:tcPr>
            <w:tcW w:w="992"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r w:rsidRPr="00E6759E">
              <w:rPr>
                <w:sz w:val="28"/>
                <w:szCs w:val="28"/>
              </w:rPr>
              <w:t xml:space="preserve">EPAM, </w:t>
            </w:r>
            <w:proofErr w:type="spellStart"/>
            <w:r w:rsidRPr="00E6759E">
              <w:rPr>
                <w:sz w:val="28"/>
                <w:szCs w:val="28"/>
              </w:rPr>
              <w:t>SoftServe</w:t>
            </w:r>
            <w:proofErr w:type="spellEnd"/>
            <w:r w:rsidRPr="00E6759E">
              <w:rPr>
                <w:sz w:val="28"/>
                <w:szCs w:val="28"/>
              </w:rPr>
              <w:t>,</w:t>
            </w:r>
          </w:p>
          <w:p w:rsidR="00BF6488" w:rsidRPr="00E6759E" w:rsidRDefault="00BF6488" w:rsidP="00F45ACC">
            <w:pPr>
              <w:spacing w:line="360" w:lineRule="auto"/>
              <w:rPr>
                <w:sz w:val="28"/>
                <w:szCs w:val="28"/>
              </w:rPr>
            </w:pPr>
            <w:proofErr w:type="spellStart"/>
            <w:r w:rsidRPr="00E6759E">
              <w:rPr>
                <w:sz w:val="28"/>
                <w:szCs w:val="28"/>
              </w:rPr>
              <w:t>GlobalLogic</w:t>
            </w:r>
            <w:proofErr w:type="spellEnd"/>
          </w:p>
        </w:tc>
        <w:tc>
          <w:tcPr>
            <w:tcW w:w="709" w:type="dxa"/>
          </w:tcPr>
          <w:p w:rsidR="00BF6488" w:rsidRPr="00E6759E" w:rsidRDefault="00BF6488" w:rsidP="00F45ACC">
            <w:pPr>
              <w:spacing w:line="360" w:lineRule="auto"/>
              <w:rPr>
                <w:sz w:val="28"/>
                <w:szCs w:val="28"/>
              </w:rPr>
            </w:pPr>
          </w:p>
        </w:tc>
        <w:tc>
          <w:tcPr>
            <w:tcW w:w="708" w:type="dxa"/>
          </w:tcPr>
          <w:p w:rsidR="00BF6488" w:rsidRPr="00E6759E" w:rsidRDefault="00BF6488" w:rsidP="00F45ACC">
            <w:pPr>
              <w:spacing w:line="360" w:lineRule="auto"/>
              <w:rPr>
                <w:sz w:val="28"/>
                <w:szCs w:val="28"/>
              </w:rPr>
            </w:pPr>
          </w:p>
        </w:tc>
        <w:tc>
          <w:tcPr>
            <w:tcW w:w="567" w:type="dxa"/>
          </w:tcPr>
          <w:p w:rsidR="00BF6488" w:rsidRPr="00E6759E" w:rsidRDefault="00BF6488" w:rsidP="00F45ACC">
            <w:pPr>
              <w:spacing w:line="360" w:lineRule="auto"/>
              <w:rPr>
                <w:sz w:val="28"/>
                <w:szCs w:val="28"/>
              </w:rPr>
            </w:pPr>
          </w:p>
        </w:tc>
      </w:tr>
      <w:tr w:rsidR="00BF6488" w:rsidRPr="00E6759E" w:rsidTr="007D3EF3">
        <w:tc>
          <w:tcPr>
            <w:tcW w:w="562" w:type="dxa"/>
          </w:tcPr>
          <w:p w:rsidR="00BF6488" w:rsidRPr="00E6759E" w:rsidRDefault="00BF6488" w:rsidP="00F45ACC">
            <w:pPr>
              <w:spacing w:line="360" w:lineRule="auto"/>
              <w:rPr>
                <w:sz w:val="28"/>
                <w:szCs w:val="28"/>
              </w:rPr>
            </w:pPr>
            <w:r w:rsidRPr="00E6759E">
              <w:rPr>
                <w:sz w:val="28"/>
                <w:szCs w:val="28"/>
              </w:rPr>
              <w:t>5</w:t>
            </w:r>
          </w:p>
        </w:tc>
        <w:tc>
          <w:tcPr>
            <w:tcW w:w="1843" w:type="dxa"/>
          </w:tcPr>
          <w:p w:rsidR="00BF6488" w:rsidRPr="00E6759E" w:rsidRDefault="00BF6488" w:rsidP="00F45ACC">
            <w:pPr>
              <w:spacing w:line="360" w:lineRule="auto"/>
              <w:rPr>
                <w:sz w:val="28"/>
                <w:szCs w:val="28"/>
              </w:rPr>
            </w:pPr>
            <w:r w:rsidRPr="00E6759E">
              <w:rPr>
                <w:sz w:val="28"/>
                <w:szCs w:val="28"/>
              </w:rPr>
              <w:t>Універсальність продукту</w:t>
            </w:r>
          </w:p>
        </w:tc>
        <w:tc>
          <w:tcPr>
            <w:tcW w:w="709" w:type="dxa"/>
          </w:tcPr>
          <w:p w:rsidR="00BF6488" w:rsidRPr="00E6759E" w:rsidRDefault="00BF6488" w:rsidP="00F45ACC">
            <w:pPr>
              <w:spacing w:line="360" w:lineRule="auto"/>
              <w:rPr>
                <w:sz w:val="28"/>
                <w:szCs w:val="28"/>
              </w:rPr>
            </w:pPr>
            <w:r w:rsidRPr="00E6759E">
              <w:rPr>
                <w:sz w:val="28"/>
                <w:szCs w:val="28"/>
              </w:rPr>
              <w:t>19</w:t>
            </w:r>
          </w:p>
        </w:tc>
        <w:tc>
          <w:tcPr>
            <w:tcW w:w="1276" w:type="dxa"/>
          </w:tcPr>
          <w:p w:rsidR="00BF6488" w:rsidRPr="00E6759E" w:rsidRDefault="00BF6488" w:rsidP="00F45ACC">
            <w:pPr>
              <w:spacing w:line="360" w:lineRule="auto"/>
              <w:rPr>
                <w:sz w:val="28"/>
                <w:szCs w:val="28"/>
              </w:rPr>
            </w:pPr>
            <w:r w:rsidRPr="00E6759E">
              <w:rPr>
                <w:sz w:val="28"/>
                <w:szCs w:val="28"/>
              </w:rPr>
              <w:t xml:space="preserve">EPAM, </w:t>
            </w:r>
            <w:proofErr w:type="spellStart"/>
            <w:r w:rsidRPr="00E6759E">
              <w:rPr>
                <w:sz w:val="28"/>
                <w:szCs w:val="28"/>
              </w:rPr>
              <w:t>SoftServe</w:t>
            </w:r>
            <w:proofErr w:type="spellEnd"/>
            <w:r w:rsidRPr="00E6759E">
              <w:rPr>
                <w:sz w:val="28"/>
                <w:szCs w:val="28"/>
              </w:rPr>
              <w:t>,</w:t>
            </w:r>
          </w:p>
          <w:p w:rsidR="00BF6488" w:rsidRPr="00E6759E" w:rsidRDefault="00BF6488" w:rsidP="00F45ACC">
            <w:pPr>
              <w:spacing w:line="360" w:lineRule="auto"/>
              <w:rPr>
                <w:sz w:val="28"/>
                <w:szCs w:val="28"/>
              </w:rPr>
            </w:pPr>
            <w:proofErr w:type="spellStart"/>
            <w:r w:rsidRPr="00E6759E">
              <w:rPr>
                <w:sz w:val="28"/>
                <w:szCs w:val="28"/>
              </w:rPr>
              <w:t>GlobalLogic</w:t>
            </w:r>
            <w:proofErr w:type="spellEnd"/>
          </w:p>
        </w:tc>
        <w:tc>
          <w:tcPr>
            <w:tcW w:w="992"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p>
        </w:tc>
        <w:tc>
          <w:tcPr>
            <w:tcW w:w="1134" w:type="dxa"/>
          </w:tcPr>
          <w:p w:rsidR="00BF6488" w:rsidRPr="00E6759E" w:rsidRDefault="00BF6488" w:rsidP="00F45ACC">
            <w:pPr>
              <w:spacing w:line="360" w:lineRule="auto"/>
              <w:rPr>
                <w:sz w:val="28"/>
                <w:szCs w:val="28"/>
              </w:rPr>
            </w:pPr>
          </w:p>
        </w:tc>
        <w:tc>
          <w:tcPr>
            <w:tcW w:w="709" w:type="dxa"/>
          </w:tcPr>
          <w:p w:rsidR="00BF6488" w:rsidRPr="00E6759E" w:rsidRDefault="00BF6488" w:rsidP="00F45ACC">
            <w:pPr>
              <w:spacing w:line="360" w:lineRule="auto"/>
              <w:rPr>
                <w:sz w:val="28"/>
                <w:szCs w:val="28"/>
              </w:rPr>
            </w:pPr>
          </w:p>
        </w:tc>
        <w:tc>
          <w:tcPr>
            <w:tcW w:w="708" w:type="dxa"/>
          </w:tcPr>
          <w:p w:rsidR="00BF6488" w:rsidRPr="00E6759E" w:rsidRDefault="00BF6488" w:rsidP="00F45ACC">
            <w:pPr>
              <w:spacing w:line="360" w:lineRule="auto"/>
              <w:rPr>
                <w:sz w:val="28"/>
                <w:szCs w:val="28"/>
              </w:rPr>
            </w:pPr>
          </w:p>
        </w:tc>
        <w:tc>
          <w:tcPr>
            <w:tcW w:w="567" w:type="dxa"/>
          </w:tcPr>
          <w:p w:rsidR="00BF6488" w:rsidRPr="00E6759E" w:rsidRDefault="00BF6488" w:rsidP="00F45ACC">
            <w:pPr>
              <w:spacing w:line="360" w:lineRule="auto"/>
              <w:rPr>
                <w:sz w:val="28"/>
                <w:szCs w:val="28"/>
              </w:rPr>
            </w:pP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Фінальним етапом ринкового аналізу можливостей впровадження проекту є складання SWOT-аналізу (матриці сильних (</w:t>
      </w:r>
      <w:proofErr w:type="spellStart"/>
      <w:r w:rsidRPr="00E6759E">
        <w:rPr>
          <w:sz w:val="28"/>
          <w:szCs w:val="28"/>
        </w:rPr>
        <w:t>Strength</w:t>
      </w:r>
      <w:proofErr w:type="spellEnd"/>
      <w:r w:rsidRPr="00E6759E">
        <w:rPr>
          <w:sz w:val="28"/>
          <w:szCs w:val="28"/>
        </w:rPr>
        <w:t>) та слабких (</w:t>
      </w:r>
      <w:proofErr w:type="spellStart"/>
      <w:r w:rsidRPr="00E6759E">
        <w:rPr>
          <w:sz w:val="28"/>
          <w:szCs w:val="28"/>
        </w:rPr>
        <w:t>Weak</w:t>
      </w:r>
      <w:proofErr w:type="spellEnd"/>
      <w:r w:rsidRPr="00E6759E">
        <w:rPr>
          <w:sz w:val="28"/>
          <w:szCs w:val="28"/>
        </w:rPr>
        <w:t>) сторін, загроз (</w:t>
      </w:r>
      <w:proofErr w:type="spellStart"/>
      <w:r w:rsidRPr="00E6759E">
        <w:rPr>
          <w:sz w:val="28"/>
          <w:szCs w:val="28"/>
        </w:rPr>
        <w:t>Troubles</w:t>
      </w:r>
      <w:proofErr w:type="spellEnd"/>
      <w:r w:rsidRPr="00E6759E">
        <w:rPr>
          <w:sz w:val="28"/>
          <w:szCs w:val="28"/>
        </w:rPr>
        <w:t>) та можливостей (</w:t>
      </w:r>
      <w:proofErr w:type="spellStart"/>
      <w:r w:rsidRPr="00E6759E">
        <w:rPr>
          <w:sz w:val="28"/>
          <w:szCs w:val="28"/>
        </w:rPr>
        <w:t>Opportunities</w:t>
      </w:r>
      <w:proofErr w:type="spellEnd"/>
      <w:r w:rsidRPr="00E6759E">
        <w:rPr>
          <w:sz w:val="28"/>
          <w:szCs w:val="28"/>
        </w:rPr>
        <w:t xml:space="preserve">) на основі виділених ринкових загроз та можливостей, та сильних і слабких сторін. </w:t>
      </w:r>
    </w:p>
    <w:p w:rsidR="00BF6488" w:rsidRPr="00E6759E" w:rsidRDefault="00BF6488" w:rsidP="00F45ACC">
      <w:pPr>
        <w:spacing w:line="360" w:lineRule="auto"/>
        <w:ind w:firstLine="709"/>
        <w:rPr>
          <w:sz w:val="28"/>
          <w:szCs w:val="28"/>
        </w:rPr>
      </w:pPr>
      <w:r w:rsidRPr="00E6759E">
        <w:rPr>
          <w:sz w:val="28"/>
          <w:szCs w:val="28"/>
        </w:rPr>
        <w:t>До сильних сторін варто віднести низьку собівартість продукту, високий рівень дохідності, простота в обслуговуванні, навіть для низько кваліфікованого персоналу. Серед слабких сторін можна відмітити складний процес першого встановлення та синхронізації програмного забезпечення і обладнання, на початку роботи підприємства порівняно невелика клієнтська база.</w:t>
      </w:r>
    </w:p>
    <w:p w:rsidR="00BF6488" w:rsidRPr="00E6759E" w:rsidRDefault="00BF6488" w:rsidP="00F45ACC">
      <w:pPr>
        <w:spacing w:line="360" w:lineRule="auto"/>
        <w:ind w:firstLine="709"/>
        <w:rPr>
          <w:sz w:val="28"/>
          <w:szCs w:val="28"/>
        </w:rPr>
      </w:pPr>
      <w:r w:rsidRPr="00E6759E">
        <w:rPr>
          <w:sz w:val="28"/>
          <w:szCs w:val="28"/>
        </w:rPr>
        <w:t xml:space="preserve">До можливостей слід віднести відсутність регуляторів на ринку, потужних конкурентів чи обмежень з боку держави. Також існує можливість залучення додаткових кредитних коштів для більш стрімкого розвитку через значний рівень рентабельності, що вищий від банківської ставки кредитування. Важливо також розуміти, що на етапі формування ринку існують значні можливості для кооперації з іншими спорідненими компаніями для розширення сфери впливу та застосування, а також можливість стимулювання з боку держави процесів інтеграції прогресивного програмного забезпечення в промисловість. </w:t>
      </w:r>
    </w:p>
    <w:p w:rsidR="00BF6488" w:rsidRPr="00E6759E" w:rsidRDefault="00BF6488" w:rsidP="00F45ACC">
      <w:pPr>
        <w:spacing w:line="360" w:lineRule="auto"/>
        <w:ind w:firstLine="709"/>
        <w:rPr>
          <w:sz w:val="28"/>
          <w:szCs w:val="28"/>
        </w:rPr>
      </w:pPr>
      <w:r w:rsidRPr="00E6759E">
        <w:rPr>
          <w:sz w:val="28"/>
          <w:szCs w:val="28"/>
        </w:rPr>
        <w:lastRenderedPageBreak/>
        <w:t xml:space="preserve">До загроз  варто віднести потенційно швидкий ріст конкуренції на ринку за рахунок створення подібного програмного забезпечення, введення додаткових податків або запровадження законів для регулювання ринку ІТ-продуктів, технологічний стрибок у суміжних галузях, що суттєво змінять характер виробництва і ймовірність потрапити під </w:t>
      </w:r>
      <w:proofErr w:type="spellStart"/>
      <w:r w:rsidRPr="00E6759E">
        <w:rPr>
          <w:sz w:val="28"/>
          <w:szCs w:val="28"/>
        </w:rPr>
        <w:t>хакерську</w:t>
      </w:r>
      <w:proofErr w:type="spellEnd"/>
      <w:r w:rsidRPr="00E6759E">
        <w:rPr>
          <w:sz w:val="28"/>
          <w:szCs w:val="28"/>
        </w:rPr>
        <w:t xml:space="preserve"> атаку з метою отримати інформацію про особливості програмного забезпечення. </w:t>
      </w:r>
    </w:p>
    <w:p w:rsidR="00BF6488" w:rsidRPr="00E6759E" w:rsidRDefault="00BF6488" w:rsidP="00F45ACC">
      <w:pPr>
        <w:spacing w:line="360" w:lineRule="auto"/>
        <w:ind w:left="708"/>
        <w:rPr>
          <w:sz w:val="28"/>
          <w:szCs w:val="28"/>
        </w:rPr>
      </w:pPr>
      <w:r w:rsidRPr="00E6759E">
        <w:rPr>
          <w:sz w:val="28"/>
          <w:szCs w:val="28"/>
        </w:rPr>
        <w:t xml:space="preserve">Таблиця </w:t>
      </w:r>
      <w:r w:rsidR="007D3EF3" w:rsidRPr="00E6759E">
        <w:rPr>
          <w:sz w:val="28"/>
          <w:szCs w:val="28"/>
        </w:rPr>
        <w:t>4.</w:t>
      </w:r>
      <w:r w:rsidRPr="00E6759E">
        <w:rPr>
          <w:sz w:val="28"/>
          <w:szCs w:val="28"/>
        </w:rPr>
        <w:t xml:space="preserve">12 SWOТ-аналіз </w:t>
      </w:r>
      <w:proofErr w:type="spellStart"/>
      <w:r w:rsidRPr="00E6759E">
        <w:rPr>
          <w:sz w:val="28"/>
          <w:szCs w:val="28"/>
        </w:rPr>
        <w:t>стартап</w:t>
      </w:r>
      <w:proofErr w:type="spellEnd"/>
      <w:r w:rsidRPr="00E6759E">
        <w:rPr>
          <w:sz w:val="28"/>
          <w:szCs w:val="28"/>
        </w:rPr>
        <w:t>-проекту</w:t>
      </w:r>
    </w:p>
    <w:tbl>
      <w:tblPr>
        <w:tblStyle w:val="ae"/>
        <w:tblW w:w="0" w:type="auto"/>
        <w:tblLook w:val="04A0" w:firstRow="1" w:lastRow="0" w:firstColumn="1" w:lastColumn="0" w:noHBand="0" w:noVBand="1"/>
      </w:tblPr>
      <w:tblGrid>
        <w:gridCol w:w="4672"/>
        <w:gridCol w:w="4673"/>
      </w:tblGrid>
      <w:tr w:rsidR="00BF6488" w:rsidRPr="00E6759E" w:rsidTr="00BF6488">
        <w:tc>
          <w:tcPr>
            <w:tcW w:w="4672" w:type="dxa"/>
          </w:tcPr>
          <w:p w:rsidR="00BF6488" w:rsidRPr="00E6759E" w:rsidRDefault="00BF6488" w:rsidP="00F45ACC">
            <w:pPr>
              <w:spacing w:line="360" w:lineRule="auto"/>
              <w:rPr>
                <w:sz w:val="28"/>
                <w:szCs w:val="28"/>
              </w:rPr>
            </w:pPr>
            <w:r w:rsidRPr="00E6759E">
              <w:rPr>
                <w:sz w:val="28"/>
                <w:szCs w:val="28"/>
              </w:rPr>
              <w:t>Сильні сторони:</w:t>
            </w:r>
          </w:p>
          <w:p w:rsidR="00BF6488" w:rsidRPr="00E6759E" w:rsidRDefault="00BF6488" w:rsidP="00F45ACC">
            <w:pPr>
              <w:pStyle w:val="a3"/>
              <w:numPr>
                <w:ilvl w:val="0"/>
                <w:numId w:val="35"/>
              </w:numPr>
              <w:spacing w:line="360" w:lineRule="auto"/>
              <w:jc w:val="left"/>
              <w:rPr>
                <w:sz w:val="28"/>
                <w:szCs w:val="28"/>
              </w:rPr>
            </w:pPr>
            <w:r w:rsidRPr="00E6759E">
              <w:rPr>
                <w:sz w:val="28"/>
                <w:szCs w:val="28"/>
              </w:rPr>
              <w:t>Низька собівартість продукту</w:t>
            </w:r>
          </w:p>
          <w:p w:rsidR="00BF6488" w:rsidRPr="00E6759E" w:rsidRDefault="00BF6488" w:rsidP="00F45ACC">
            <w:pPr>
              <w:pStyle w:val="a3"/>
              <w:numPr>
                <w:ilvl w:val="0"/>
                <w:numId w:val="35"/>
              </w:numPr>
              <w:spacing w:line="360" w:lineRule="auto"/>
              <w:jc w:val="left"/>
              <w:rPr>
                <w:sz w:val="28"/>
                <w:szCs w:val="28"/>
              </w:rPr>
            </w:pPr>
            <w:r w:rsidRPr="00E6759E">
              <w:rPr>
                <w:sz w:val="28"/>
                <w:szCs w:val="28"/>
              </w:rPr>
              <w:t>Високий рівень дохідності</w:t>
            </w:r>
          </w:p>
          <w:p w:rsidR="00BF6488" w:rsidRPr="00E6759E" w:rsidRDefault="00BF6488" w:rsidP="00F45ACC">
            <w:pPr>
              <w:pStyle w:val="a3"/>
              <w:numPr>
                <w:ilvl w:val="0"/>
                <w:numId w:val="35"/>
              </w:numPr>
              <w:spacing w:line="360" w:lineRule="auto"/>
              <w:jc w:val="left"/>
              <w:rPr>
                <w:sz w:val="28"/>
                <w:szCs w:val="28"/>
              </w:rPr>
            </w:pPr>
            <w:r w:rsidRPr="00E6759E">
              <w:rPr>
                <w:sz w:val="28"/>
                <w:szCs w:val="28"/>
              </w:rPr>
              <w:t>Простота в обслуговуванні, навіть для низько кваліфікованого персоналу.</w:t>
            </w:r>
          </w:p>
        </w:tc>
        <w:tc>
          <w:tcPr>
            <w:tcW w:w="4673" w:type="dxa"/>
          </w:tcPr>
          <w:p w:rsidR="00BF6488" w:rsidRPr="00E6759E" w:rsidRDefault="00BF6488" w:rsidP="00F45ACC">
            <w:pPr>
              <w:spacing w:line="360" w:lineRule="auto"/>
              <w:rPr>
                <w:sz w:val="28"/>
                <w:szCs w:val="28"/>
              </w:rPr>
            </w:pPr>
            <w:r w:rsidRPr="00E6759E">
              <w:rPr>
                <w:sz w:val="28"/>
                <w:szCs w:val="28"/>
              </w:rPr>
              <w:t>Слабкі сторони:</w:t>
            </w:r>
          </w:p>
          <w:p w:rsidR="00BF6488" w:rsidRPr="00E6759E" w:rsidRDefault="00BF6488" w:rsidP="00F45ACC">
            <w:pPr>
              <w:pStyle w:val="a3"/>
              <w:numPr>
                <w:ilvl w:val="0"/>
                <w:numId w:val="36"/>
              </w:numPr>
              <w:spacing w:line="360" w:lineRule="auto"/>
              <w:jc w:val="left"/>
              <w:rPr>
                <w:sz w:val="28"/>
                <w:szCs w:val="28"/>
              </w:rPr>
            </w:pPr>
            <w:r w:rsidRPr="00E6759E">
              <w:rPr>
                <w:sz w:val="28"/>
                <w:szCs w:val="28"/>
              </w:rPr>
              <w:t>Складний процес першого встановлення та синхронізації програмного забезпечення та обладнання.</w:t>
            </w:r>
          </w:p>
          <w:p w:rsidR="00BF6488" w:rsidRPr="00E6759E" w:rsidRDefault="00BF6488" w:rsidP="00F45ACC">
            <w:pPr>
              <w:pStyle w:val="a3"/>
              <w:numPr>
                <w:ilvl w:val="0"/>
                <w:numId w:val="36"/>
              </w:numPr>
              <w:spacing w:line="360" w:lineRule="auto"/>
              <w:jc w:val="left"/>
              <w:rPr>
                <w:sz w:val="28"/>
                <w:szCs w:val="28"/>
              </w:rPr>
            </w:pPr>
            <w:r w:rsidRPr="00E6759E">
              <w:rPr>
                <w:sz w:val="28"/>
                <w:szCs w:val="28"/>
              </w:rPr>
              <w:t>На початку роботи підприємства порівняно невелика клієнтська база.</w:t>
            </w:r>
          </w:p>
        </w:tc>
      </w:tr>
      <w:tr w:rsidR="00BF6488" w:rsidRPr="00E6759E" w:rsidTr="00BF6488">
        <w:tc>
          <w:tcPr>
            <w:tcW w:w="4672" w:type="dxa"/>
          </w:tcPr>
          <w:p w:rsidR="00BF6488" w:rsidRPr="00E6759E" w:rsidRDefault="00BF6488" w:rsidP="00F45ACC">
            <w:pPr>
              <w:spacing w:line="360" w:lineRule="auto"/>
              <w:rPr>
                <w:sz w:val="28"/>
                <w:szCs w:val="28"/>
              </w:rPr>
            </w:pPr>
            <w:r w:rsidRPr="00E6759E">
              <w:rPr>
                <w:sz w:val="28"/>
                <w:szCs w:val="28"/>
              </w:rPr>
              <w:t>Можливості:</w:t>
            </w:r>
          </w:p>
          <w:p w:rsidR="00BF6488" w:rsidRPr="00E6759E" w:rsidRDefault="00BF6488" w:rsidP="00F45ACC">
            <w:pPr>
              <w:pStyle w:val="a3"/>
              <w:numPr>
                <w:ilvl w:val="0"/>
                <w:numId w:val="34"/>
              </w:numPr>
              <w:spacing w:line="360" w:lineRule="auto"/>
              <w:jc w:val="left"/>
              <w:rPr>
                <w:sz w:val="28"/>
                <w:szCs w:val="28"/>
              </w:rPr>
            </w:pPr>
            <w:r w:rsidRPr="00E6759E">
              <w:rPr>
                <w:sz w:val="28"/>
                <w:szCs w:val="28"/>
              </w:rPr>
              <w:t xml:space="preserve"> На ринку відсутні регулятори, потужні конкуренти чи обмеження з боку держави. </w:t>
            </w:r>
          </w:p>
          <w:p w:rsidR="00BF6488" w:rsidRPr="00E6759E" w:rsidRDefault="00BF6488" w:rsidP="00F45ACC">
            <w:pPr>
              <w:pStyle w:val="a3"/>
              <w:numPr>
                <w:ilvl w:val="0"/>
                <w:numId w:val="34"/>
              </w:numPr>
              <w:spacing w:line="360" w:lineRule="auto"/>
              <w:jc w:val="left"/>
              <w:rPr>
                <w:sz w:val="28"/>
                <w:szCs w:val="28"/>
              </w:rPr>
            </w:pPr>
            <w:r w:rsidRPr="00E6759E">
              <w:rPr>
                <w:sz w:val="28"/>
                <w:szCs w:val="28"/>
              </w:rPr>
              <w:t>Через значний рівень рентабельності, що вищий від банківської ставки кредитування існує можливість залучення додаткових кредитних коштів для більш стрімкого розвитку.</w:t>
            </w:r>
          </w:p>
          <w:p w:rsidR="00BF6488" w:rsidRPr="00E6759E" w:rsidRDefault="00BF6488" w:rsidP="00F45ACC">
            <w:pPr>
              <w:pStyle w:val="a3"/>
              <w:numPr>
                <w:ilvl w:val="0"/>
                <w:numId w:val="34"/>
              </w:numPr>
              <w:spacing w:line="360" w:lineRule="auto"/>
              <w:jc w:val="left"/>
              <w:rPr>
                <w:sz w:val="28"/>
                <w:szCs w:val="28"/>
              </w:rPr>
            </w:pPr>
            <w:r w:rsidRPr="00E6759E">
              <w:rPr>
                <w:sz w:val="28"/>
                <w:szCs w:val="28"/>
              </w:rPr>
              <w:t xml:space="preserve">На етапі формування ринку існують значні можливості для кооперації з іншими </w:t>
            </w:r>
            <w:r w:rsidRPr="00E6759E">
              <w:rPr>
                <w:sz w:val="28"/>
                <w:szCs w:val="28"/>
              </w:rPr>
              <w:lastRenderedPageBreak/>
              <w:t>спорідненими компаніями для розширення сфери впливу та застосування.</w:t>
            </w:r>
          </w:p>
          <w:p w:rsidR="00BF6488" w:rsidRPr="00E6759E" w:rsidRDefault="00BF6488" w:rsidP="00F45ACC">
            <w:pPr>
              <w:pStyle w:val="a3"/>
              <w:numPr>
                <w:ilvl w:val="0"/>
                <w:numId w:val="34"/>
              </w:numPr>
              <w:spacing w:line="360" w:lineRule="auto"/>
              <w:jc w:val="left"/>
              <w:rPr>
                <w:sz w:val="28"/>
                <w:szCs w:val="28"/>
              </w:rPr>
            </w:pPr>
            <w:r w:rsidRPr="00E6759E">
              <w:rPr>
                <w:sz w:val="28"/>
                <w:szCs w:val="28"/>
              </w:rPr>
              <w:t>На стрімко розвиваючому ринку існує можливість стимулювання з боку держави процесів інтеграції прогресивного програмного  забезпечення в промисловість.</w:t>
            </w:r>
          </w:p>
        </w:tc>
        <w:tc>
          <w:tcPr>
            <w:tcW w:w="4673" w:type="dxa"/>
          </w:tcPr>
          <w:p w:rsidR="00BF6488" w:rsidRPr="00E6759E" w:rsidRDefault="00BF6488" w:rsidP="00F45ACC">
            <w:pPr>
              <w:spacing w:line="360" w:lineRule="auto"/>
              <w:rPr>
                <w:sz w:val="28"/>
                <w:szCs w:val="28"/>
              </w:rPr>
            </w:pPr>
            <w:r w:rsidRPr="00E6759E">
              <w:rPr>
                <w:sz w:val="28"/>
                <w:szCs w:val="28"/>
              </w:rPr>
              <w:lastRenderedPageBreak/>
              <w:t>Загрози:</w:t>
            </w:r>
          </w:p>
          <w:p w:rsidR="00BF6488" w:rsidRPr="00E6759E" w:rsidRDefault="00BF6488" w:rsidP="00F45ACC">
            <w:pPr>
              <w:pStyle w:val="a3"/>
              <w:numPr>
                <w:ilvl w:val="0"/>
                <w:numId w:val="33"/>
              </w:numPr>
              <w:spacing w:line="360" w:lineRule="auto"/>
              <w:jc w:val="left"/>
              <w:rPr>
                <w:sz w:val="28"/>
                <w:szCs w:val="28"/>
              </w:rPr>
            </w:pPr>
            <w:r w:rsidRPr="00E6759E">
              <w:rPr>
                <w:sz w:val="28"/>
                <w:szCs w:val="28"/>
              </w:rPr>
              <w:t>Швидкий ріст конкуренції на ринку за рахунок створення подібного програмного забезпечення.</w:t>
            </w:r>
          </w:p>
          <w:p w:rsidR="00BF6488" w:rsidRPr="00E6759E" w:rsidRDefault="00BF6488" w:rsidP="00F45ACC">
            <w:pPr>
              <w:pStyle w:val="a3"/>
              <w:numPr>
                <w:ilvl w:val="0"/>
                <w:numId w:val="33"/>
              </w:numPr>
              <w:spacing w:line="360" w:lineRule="auto"/>
              <w:jc w:val="left"/>
              <w:rPr>
                <w:sz w:val="28"/>
                <w:szCs w:val="28"/>
              </w:rPr>
            </w:pPr>
            <w:r w:rsidRPr="00E6759E">
              <w:rPr>
                <w:sz w:val="28"/>
                <w:szCs w:val="28"/>
              </w:rPr>
              <w:t>Введення додаткових податків або запровадження законів для регулювання ринку ІТ-продуктів.</w:t>
            </w:r>
          </w:p>
          <w:p w:rsidR="00BF6488" w:rsidRPr="00E6759E" w:rsidRDefault="00BF6488" w:rsidP="00F45ACC">
            <w:pPr>
              <w:pStyle w:val="a3"/>
              <w:numPr>
                <w:ilvl w:val="0"/>
                <w:numId w:val="33"/>
              </w:numPr>
              <w:spacing w:line="360" w:lineRule="auto"/>
              <w:jc w:val="left"/>
              <w:rPr>
                <w:sz w:val="28"/>
                <w:szCs w:val="28"/>
              </w:rPr>
            </w:pPr>
            <w:r w:rsidRPr="00E6759E">
              <w:rPr>
                <w:sz w:val="28"/>
                <w:szCs w:val="28"/>
              </w:rPr>
              <w:t>Технологічний стрибок у суміжних галузях, що суттєво змінять характер виробництва.</w:t>
            </w:r>
          </w:p>
          <w:p w:rsidR="00BF6488" w:rsidRPr="00E6759E" w:rsidRDefault="00BF6488" w:rsidP="00F45ACC">
            <w:pPr>
              <w:pStyle w:val="a3"/>
              <w:numPr>
                <w:ilvl w:val="0"/>
                <w:numId w:val="33"/>
              </w:numPr>
              <w:spacing w:line="360" w:lineRule="auto"/>
              <w:jc w:val="left"/>
              <w:rPr>
                <w:sz w:val="28"/>
                <w:szCs w:val="28"/>
              </w:rPr>
            </w:pPr>
            <w:r w:rsidRPr="00E6759E">
              <w:rPr>
                <w:sz w:val="28"/>
                <w:szCs w:val="28"/>
              </w:rPr>
              <w:t xml:space="preserve">Ймовірність потрапити під </w:t>
            </w:r>
            <w:proofErr w:type="spellStart"/>
            <w:r w:rsidRPr="00E6759E">
              <w:rPr>
                <w:sz w:val="28"/>
                <w:szCs w:val="28"/>
              </w:rPr>
              <w:t>хакерську</w:t>
            </w:r>
            <w:proofErr w:type="spellEnd"/>
            <w:r w:rsidRPr="00E6759E">
              <w:rPr>
                <w:sz w:val="28"/>
                <w:szCs w:val="28"/>
              </w:rPr>
              <w:t xml:space="preserve"> атаку з метою </w:t>
            </w:r>
            <w:r w:rsidRPr="00E6759E">
              <w:rPr>
                <w:sz w:val="28"/>
                <w:szCs w:val="28"/>
              </w:rPr>
              <w:lastRenderedPageBreak/>
              <w:t>отримати інформацію про особливості програмного забезпечення.</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На основі SWOТ-аналізу розробляємо альтернативи ринкової поведінки для виведення </w:t>
      </w:r>
      <w:proofErr w:type="spellStart"/>
      <w:r w:rsidRPr="00E6759E">
        <w:rPr>
          <w:sz w:val="28"/>
          <w:szCs w:val="28"/>
        </w:rPr>
        <w:t>стартап</w:t>
      </w:r>
      <w:proofErr w:type="spellEnd"/>
      <w:r w:rsidRPr="00E6759E">
        <w:rPr>
          <w:sz w:val="28"/>
          <w:szCs w:val="28"/>
        </w:rPr>
        <w:t>-проекту на ринок та орієнтовний оптимальний час їх ринкової реалізації з огляду на потенційні проекти конкурентів, що можуть бути виведені на ринок. Існує декілька альтернативних варіантів ринкової поведінки з урахуванням потенційних проектів конкурентів, що можуть бути виведеними на ринок. Однією з найбільших загроз є технологічний стрибок, що може значно зменшити актуальність програмного забезпечення і викликати додаткові збитки на модернізацію та оновлення програмного забезпечення. В третьому випадку, в умовах серйозної конкуренції та технологічному стрибку існує висока ймовірність невдачі при спробі виходу на ринок, відповідно до цього, існує стратегія патентування технології і перехід під крило вже існуючої ІТ-компанії більших розмірів. Це дозволить значно скоротити час реалізації, проте і дохід від продажів товару буде значно нижчим.</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 xml:space="preserve">13. Альтернативи ринкового впровадження </w:t>
      </w:r>
      <w:proofErr w:type="spellStart"/>
      <w:r w:rsidRPr="00E6759E">
        <w:rPr>
          <w:sz w:val="28"/>
          <w:szCs w:val="28"/>
        </w:rPr>
        <w:t>стартап</w:t>
      </w:r>
      <w:proofErr w:type="spellEnd"/>
      <w:r w:rsidRPr="00E6759E">
        <w:rPr>
          <w:sz w:val="28"/>
          <w:szCs w:val="28"/>
        </w:rPr>
        <w:t>-проекту</w:t>
      </w:r>
    </w:p>
    <w:tbl>
      <w:tblPr>
        <w:tblStyle w:val="ae"/>
        <w:tblW w:w="0" w:type="auto"/>
        <w:tblLook w:val="04A0" w:firstRow="1" w:lastRow="0" w:firstColumn="1" w:lastColumn="0" w:noHBand="0" w:noVBand="1"/>
      </w:tblPr>
      <w:tblGrid>
        <w:gridCol w:w="594"/>
        <w:gridCol w:w="4101"/>
        <w:gridCol w:w="2327"/>
        <w:gridCol w:w="2323"/>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4110" w:type="dxa"/>
          </w:tcPr>
          <w:p w:rsidR="00BF6488" w:rsidRPr="00E6759E" w:rsidRDefault="00BF6488" w:rsidP="00F45ACC">
            <w:pPr>
              <w:spacing w:line="360" w:lineRule="auto"/>
              <w:rPr>
                <w:sz w:val="28"/>
                <w:szCs w:val="28"/>
              </w:rPr>
            </w:pPr>
            <w:r w:rsidRPr="00E6759E">
              <w:rPr>
                <w:sz w:val="28"/>
                <w:szCs w:val="28"/>
              </w:rPr>
              <w:t>Альтернатива(орієнтовний комплекс заходів) ринкової поведінки</w:t>
            </w:r>
          </w:p>
        </w:tc>
        <w:tc>
          <w:tcPr>
            <w:tcW w:w="2336" w:type="dxa"/>
          </w:tcPr>
          <w:p w:rsidR="00BF6488" w:rsidRPr="00E6759E" w:rsidRDefault="00BF6488" w:rsidP="00F45ACC">
            <w:pPr>
              <w:spacing w:line="360" w:lineRule="auto"/>
              <w:rPr>
                <w:sz w:val="28"/>
                <w:szCs w:val="28"/>
              </w:rPr>
            </w:pPr>
            <w:r w:rsidRPr="00E6759E">
              <w:rPr>
                <w:sz w:val="28"/>
                <w:szCs w:val="28"/>
              </w:rPr>
              <w:t>Ймовірність отримання ресурсів</w:t>
            </w:r>
          </w:p>
        </w:tc>
        <w:tc>
          <w:tcPr>
            <w:tcW w:w="2337" w:type="dxa"/>
          </w:tcPr>
          <w:p w:rsidR="00BF6488" w:rsidRPr="00E6759E" w:rsidRDefault="00BF6488" w:rsidP="00F45ACC">
            <w:pPr>
              <w:spacing w:line="360" w:lineRule="auto"/>
              <w:rPr>
                <w:sz w:val="28"/>
                <w:szCs w:val="28"/>
              </w:rPr>
            </w:pPr>
            <w:r w:rsidRPr="00E6759E">
              <w:rPr>
                <w:sz w:val="28"/>
                <w:szCs w:val="28"/>
              </w:rPr>
              <w:t>Строки реалізації</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1</w:t>
            </w:r>
          </w:p>
        </w:tc>
        <w:tc>
          <w:tcPr>
            <w:tcW w:w="4110" w:type="dxa"/>
          </w:tcPr>
          <w:p w:rsidR="00BF6488" w:rsidRPr="00E6759E" w:rsidRDefault="00BF6488" w:rsidP="00F45ACC">
            <w:pPr>
              <w:spacing w:line="360" w:lineRule="auto"/>
              <w:rPr>
                <w:sz w:val="28"/>
                <w:szCs w:val="28"/>
              </w:rPr>
            </w:pPr>
            <w:r w:rsidRPr="00E6759E">
              <w:rPr>
                <w:sz w:val="28"/>
                <w:szCs w:val="28"/>
              </w:rPr>
              <w:t>Прогнозований варіант, стабільний ринок, технологічних стрибок не відбулось.</w:t>
            </w:r>
          </w:p>
        </w:tc>
        <w:tc>
          <w:tcPr>
            <w:tcW w:w="2336" w:type="dxa"/>
          </w:tcPr>
          <w:p w:rsidR="00BF6488" w:rsidRPr="00E6759E" w:rsidRDefault="00BF6488" w:rsidP="00F45ACC">
            <w:pPr>
              <w:spacing w:line="360" w:lineRule="auto"/>
              <w:jc w:val="center"/>
              <w:rPr>
                <w:sz w:val="28"/>
                <w:szCs w:val="28"/>
              </w:rPr>
            </w:pPr>
            <w:r w:rsidRPr="00E6759E">
              <w:rPr>
                <w:sz w:val="28"/>
                <w:szCs w:val="28"/>
              </w:rPr>
              <w:t>90%</w:t>
            </w:r>
          </w:p>
        </w:tc>
        <w:tc>
          <w:tcPr>
            <w:tcW w:w="2337" w:type="dxa"/>
          </w:tcPr>
          <w:p w:rsidR="00BF6488" w:rsidRPr="00E6759E" w:rsidRDefault="00BF6488" w:rsidP="00F45ACC">
            <w:pPr>
              <w:spacing w:line="360" w:lineRule="auto"/>
              <w:jc w:val="center"/>
              <w:rPr>
                <w:sz w:val="28"/>
                <w:szCs w:val="28"/>
              </w:rPr>
            </w:pPr>
            <w:r w:rsidRPr="00E6759E">
              <w:rPr>
                <w:sz w:val="28"/>
                <w:szCs w:val="28"/>
              </w:rPr>
              <w:t>3-5 місяців</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4110" w:type="dxa"/>
          </w:tcPr>
          <w:p w:rsidR="00BF6488" w:rsidRPr="00E6759E" w:rsidRDefault="00BF6488" w:rsidP="00F45ACC">
            <w:pPr>
              <w:spacing w:line="360" w:lineRule="auto"/>
              <w:rPr>
                <w:sz w:val="28"/>
                <w:szCs w:val="28"/>
              </w:rPr>
            </w:pPr>
            <w:r w:rsidRPr="00E6759E">
              <w:rPr>
                <w:sz w:val="28"/>
                <w:szCs w:val="28"/>
              </w:rPr>
              <w:t>Ринок стабільний, проте відбувся технологічний стрибок, що зменшило актуальність програмного забезпечення. Виникає необхідність в модернізації та оновленні.</w:t>
            </w:r>
          </w:p>
        </w:tc>
        <w:tc>
          <w:tcPr>
            <w:tcW w:w="2336" w:type="dxa"/>
          </w:tcPr>
          <w:p w:rsidR="00BF6488" w:rsidRPr="00E6759E" w:rsidRDefault="00BF6488" w:rsidP="00F45ACC">
            <w:pPr>
              <w:spacing w:line="360" w:lineRule="auto"/>
              <w:jc w:val="center"/>
              <w:rPr>
                <w:sz w:val="28"/>
                <w:szCs w:val="28"/>
              </w:rPr>
            </w:pPr>
            <w:r w:rsidRPr="00E6759E">
              <w:rPr>
                <w:sz w:val="28"/>
                <w:szCs w:val="28"/>
              </w:rPr>
              <w:t>60%</w:t>
            </w:r>
          </w:p>
        </w:tc>
        <w:tc>
          <w:tcPr>
            <w:tcW w:w="2337" w:type="dxa"/>
          </w:tcPr>
          <w:p w:rsidR="00BF6488" w:rsidRPr="00E6759E" w:rsidRDefault="00BF6488" w:rsidP="00F45ACC">
            <w:pPr>
              <w:spacing w:line="360" w:lineRule="auto"/>
              <w:jc w:val="center"/>
              <w:rPr>
                <w:sz w:val="28"/>
                <w:szCs w:val="28"/>
              </w:rPr>
            </w:pPr>
            <w:r w:rsidRPr="00E6759E">
              <w:rPr>
                <w:sz w:val="28"/>
                <w:szCs w:val="28"/>
              </w:rPr>
              <w:t>4-6 місяців</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3</w:t>
            </w:r>
          </w:p>
        </w:tc>
        <w:tc>
          <w:tcPr>
            <w:tcW w:w="4110" w:type="dxa"/>
          </w:tcPr>
          <w:p w:rsidR="00BF6488" w:rsidRPr="00E6759E" w:rsidRDefault="00BF6488" w:rsidP="00F45ACC">
            <w:pPr>
              <w:spacing w:line="360" w:lineRule="auto"/>
              <w:rPr>
                <w:sz w:val="28"/>
                <w:szCs w:val="28"/>
              </w:rPr>
            </w:pPr>
            <w:r w:rsidRPr="00E6759E">
              <w:rPr>
                <w:sz w:val="28"/>
                <w:szCs w:val="28"/>
              </w:rPr>
              <w:t>Нестабільний ринок, відбувся технологічний стрибок. Високі ризики для початку бізнесу. Можливим варіантом розвитку подій є патентування технології та продаж самої технології під певний відсоток технологічним гігантам в сфері ІТ.</w:t>
            </w:r>
          </w:p>
        </w:tc>
        <w:tc>
          <w:tcPr>
            <w:tcW w:w="2336" w:type="dxa"/>
          </w:tcPr>
          <w:p w:rsidR="00BF6488" w:rsidRPr="00E6759E" w:rsidRDefault="00BF6488" w:rsidP="00F45ACC">
            <w:pPr>
              <w:spacing w:line="360" w:lineRule="auto"/>
              <w:jc w:val="center"/>
              <w:rPr>
                <w:sz w:val="28"/>
                <w:szCs w:val="28"/>
              </w:rPr>
            </w:pPr>
            <w:r w:rsidRPr="00E6759E">
              <w:rPr>
                <w:sz w:val="28"/>
                <w:szCs w:val="28"/>
              </w:rPr>
              <w:t>25%</w:t>
            </w:r>
          </w:p>
        </w:tc>
        <w:tc>
          <w:tcPr>
            <w:tcW w:w="2337" w:type="dxa"/>
          </w:tcPr>
          <w:p w:rsidR="00BF6488" w:rsidRPr="00E6759E" w:rsidRDefault="00BF6488" w:rsidP="00F45ACC">
            <w:pPr>
              <w:spacing w:line="360" w:lineRule="auto"/>
              <w:jc w:val="center"/>
              <w:rPr>
                <w:sz w:val="28"/>
                <w:szCs w:val="28"/>
              </w:rPr>
            </w:pPr>
            <w:r w:rsidRPr="00E6759E">
              <w:rPr>
                <w:sz w:val="28"/>
                <w:szCs w:val="28"/>
              </w:rPr>
              <w:t>1-2 місяці</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З означених альтернатив обираємо першу, бо вона має найбільшу ймовірність отримання ресурсів і відносно помірні строки реалізації.</w:t>
      </w:r>
    </w:p>
    <w:p w:rsidR="00BF6488" w:rsidRPr="00CA55B3" w:rsidRDefault="00BF6488" w:rsidP="00CA55B3">
      <w:pPr>
        <w:spacing w:line="360" w:lineRule="auto"/>
        <w:ind w:firstLine="709"/>
        <w:jc w:val="center"/>
        <w:rPr>
          <w:b/>
          <w:sz w:val="28"/>
          <w:szCs w:val="28"/>
        </w:rPr>
      </w:pPr>
      <w:r w:rsidRPr="00CA55B3">
        <w:rPr>
          <w:b/>
          <w:sz w:val="28"/>
          <w:szCs w:val="28"/>
        </w:rPr>
        <w:t>4.</w:t>
      </w:r>
      <w:r w:rsidR="00CA55B3" w:rsidRPr="00CA55B3">
        <w:rPr>
          <w:b/>
          <w:sz w:val="28"/>
          <w:szCs w:val="28"/>
        </w:rPr>
        <w:t>7</w:t>
      </w:r>
      <w:r w:rsidRPr="00CA55B3">
        <w:rPr>
          <w:b/>
          <w:sz w:val="28"/>
          <w:szCs w:val="28"/>
        </w:rPr>
        <w:t xml:space="preserve"> Розроблення ринкової стратегії проекту</w:t>
      </w:r>
    </w:p>
    <w:p w:rsidR="00BF6488" w:rsidRPr="00E6759E" w:rsidRDefault="00BF6488" w:rsidP="00F45ACC">
      <w:pPr>
        <w:spacing w:line="360" w:lineRule="auto"/>
        <w:ind w:firstLine="709"/>
        <w:rPr>
          <w:sz w:val="28"/>
          <w:szCs w:val="28"/>
        </w:rPr>
      </w:pPr>
      <w:r w:rsidRPr="00E6759E">
        <w:rPr>
          <w:sz w:val="28"/>
          <w:szCs w:val="28"/>
        </w:rPr>
        <w:t>Першим кроком для розроблення ринкової стратегії є визначення стратегії охоплення ринку, а саме опис цільових груп потенційних споживачів.</w:t>
      </w:r>
    </w:p>
    <w:p w:rsidR="00BF6488" w:rsidRPr="00E6759E" w:rsidRDefault="00BF6488" w:rsidP="00F45ACC">
      <w:pPr>
        <w:spacing w:line="360" w:lineRule="auto"/>
        <w:ind w:firstLine="709"/>
        <w:rPr>
          <w:sz w:val="28"/>
          <w:szCs w:val="28"/>
        </w:rPr>
      </w:pPr>
      <w:r w:rsidRPr="00E6759E">
        <w:rPr>
          <w:sz w:val="28"/>
          <w:szCs w:val="28"/>
        </w:rPr>
        <w:t xml:space="preserve">Для розробки компанії </w:t>
      </w:r>
      <w:proofErr w:type="spellStart"/>
      <w:r w:rsidRPr="00E6759E">
        <w:rPr>
          <w:sz w:val="28"/>
          <w:szCs w:val="28"/>
        </w:rPr>
        <w:t>Crytech</w:t>
      </w:r>
      <w:proofErr w:type="spellEnd"/>
      <w:r w:rsidRPr="00E6759E">
        <w:rPr>
          <w:sz w:val="28"/>
          <w:szCs w:val="28"/>
        </w:rPr>
        <w:t xml:space="preserve"> можна виділити основні 4 цільових групи потенційних споживачів, які відрізняються як за орієнтовним попитом, так і за готовністю сприймати продукт компанії.  До першої цільової групи варто віднести енергетичні компанії, що займаються дистрибуцією </w:t>
      </w:r>
      <w:r w:rsidRPr="00E6759E">
        <w:rPr>
          <w:sz w:val="28"/>
          <w:szCs w:val="28"/>
        </w:rPr>
        <w:lastRenderedPageBreak/>
        <w:t xml:space="preserve">електричної енергії. Це доволі невелика категорія потенційних споживачів, проте з точки зору піару компанії вони мають найбільший пріоритет. Застосування програмного забезпечення компанії </w:t>
      </w:r>
      <w:proofErr w:type="spellStart"/>
      <w:r w:rsidRPr="00E6759E">
        <w:rPr>
          <w:sz w:val="28"/>
          <w:szCs w:val="28"/>
        </w:rPr>
        <w:t>Crytech</w:t>
      </w:r>
      <w:proofErr w:type="spellEnd"/>
      <w:r w:rsidRPr="00E6759E">
        <w:rPr>
          <w:sz w:val="28"/>
          <w:szCs w:val="28"/>
        </w:rPr>
        <w:t xml:space="preserve"> дозволить значним чином підняти рівень зацікавленості продукцією компанії серед інших сегментів ринку і є одним з ключових напрямків розвитку. Другу цільову групу, що складається з промислових підприємств, необхідно максимально залучати до використання програмного забезпечення компанії </w:t>
      </w:r>
      <w:proofErr w:type="spellStart"/>
      <w:r w:rsidRPr="00E6759E">
        <w:rPr>
          <w:sz w:val="28"/>
          <w:szCs w:val="28"/>
        </w:rPr>
        <w:t>Crytech</w:t>
      </w:r>
      <w:proofErr w:type="spellEnd"/>
      <w:r w:rsidRPr="00E6759E">
        <w:rPr>
          <w:sz w:val="28"/>
          <w:szCs w:val="28"/>
        </w:rPr>
        <w:t xml:space="preserve">. Цільова група промислових підприємств є основною клієнтською базою для розвитку компанії, проте на цьому сегменті ринку присутня конкуренція технічних рішень. Відповідно до цих викликів завданням компанії </w:t>
      </w:r>
      <w:proofErr w:type="spellStart"/>
      <w:r w:rsidRPr="00E6759E">
        <w:rPr>
          <w:sz w:val="28"/>
          <w:szCs w:val="28"/>
        </w:rPr>
        <w:t>Crytech</w:t>
      </w:r>
      <w:proofErr w:type="spellEnd"/>
      <w:r w:rsidRPr="00E6759E">
        <w:rPr>
          <w:sz w:val="28"/>
          <w:szCs w:val="28"/>
        </w:rPr>
        <w:t xml:space="preserve"> буде залучення якомога більшої кількості компаній до використання програмного забезпечення </w:t>
      </w:r>
      <w:proofErr w:type="spellStart"/>
      <w:r w:rsidRPr="00E6759E">
        <w:rPr>
          <w:sz w:val="28"/>
          <w:szCs w:val="28"/>
        </w:rPr>
        <w:t>CrytechІР</w:t>
      </w:r>
      <w:proofErr w:type="spellEnd"/>
      <w:r w:rsidRPr="00E6759E">
        <w:rPr>
          <w:sz w:val="28"/>
          <w:szCs w:val="28"/>
        </w:rPr>
        <w:t xml:space="preserve">. Третя цільова група має невеликий рівень конкуренції, проте цей сегмент ринку є доволі значущим. До третьої цільової групи належать торгівельні комплекси, </w:t>
      </w:r>
      <w:proofErr w:type="spellStart"/>
      <w:r w:rsidRPr="00E6759E">
        <w:rPr>
          <w:sz w:val="28"/>
          <w:szCs w:val="28"/>
        </w:rPr>
        <w:t>гіпермаркети</w:t>
      </w:r>
      <w:proofErr w:type="spellEnd"/>
      <w:r w:rsidRPr="00E6759E">
        <w:rPr>
          <w:sz w:val="28"/>
          <w:szCs w:val="28"/>
        </w:rPr>
        <w:t xml:space="preserve">, супермаркети та інші об’єкти торгівлі. До четвертої цільової групи відносяться компанії з статистичним, соціологічним чи фінансовим спрямуванням, проте цей сегмент ринку є надто складним для починаючої компанії </w:t>
      </w:r>
      <w:proofErr w:type="spellStart"/>
      <w:r w:rsidRPr="00E6759E">
        <w:rPr>
          <w:sz w:val="28"/>
          <w:szCs w:val="28"/>
        </w:rPr>
        <w:t>Crytech</w:t>
      </w:r>
      <w:proofErr w:type="spellEnd"/>
      <w:r w:rsidRPr="00E6759E">
        <w:rPr>
          <w:sz w:val="28"/>
          <w:szCs w:val="28"/>
        </w:rPr>
        <w:t>, а ступінь модернізації та інтеграції програмного забезпечення у внутрішні процеси компаній є надто складними на початкову етапі розвитку, тому на початковому етапі розвитку входження на цей сегмент ринку не є доцільним.</w:t>
      </w:r>
    </w:p>
    <w:p w:rsidR="00BF6488" w:rsidRPr="00E6759E" w:rsidRDefault="00BF6488" w:rsidP="00F45ACC">
      <w:pPr>
        <w:spacing w:line="360" w:lineRule="auto"/>
        <w:ind w:left="708"/>
        <w:rPr>
          <w:sz w:val="28"/>
          <w:szCs w:val="28"/>
        </w:rPr>
      </w:pPr>
      <w:r w:rsidRPr="00E6759E">
        <w:rPr>
          <w:sz w:val="28"/>
          <w:szCs w:val="28"/>
        </w:rPr>
        <w:t xml:space="preserve">Таблиця </w:t>
      </w:r>
      <w:r w:rsidR="007D3EF3" w:rsidRPr="00E6759E">
        <w:rPr>
          <w:sz w:val="28"/>
          <w:szCs w:val="28"/>
        </w:rPr>
        <w:t>4.</w:t>
      </w:r>
      <w:r w:rsidRPr="00E6759E">
        <w:rPr>
          <w:sz w:val="28"/>
          <w:szCs w:val="28"/>
        </w:rPr>
        <w:t>14 Вибір цільових груп потенційних споживачів</w:t>
      </w:r>
    </w:p>
    <w:tbl>
      <w:tblPr>
        <w:tblStyle w:val="ae"/>
        <w:tblW w:w="0" w:type="auto"/>
        <w:tblLook w:val="04A0" w:firstRow="1" w:lastRow="0" w:firstColumn="1" w:lastColumn="0" w:noHBand="0" w:noVBand="1"/>
      </w:tblPr>
      <w:tblGrid>
        <w:gridCol w:w="535"/>
        <w:gridCol w:w="1867"/>
        <w:gridCol w:w="1753"/>
        <w:gridCol w:w="1867"/>
        <w:gridCol w:w="1605"/>
        <w:gridCol w:w="1718"/>
      </w:tblGrid>
      <w:tr w:rsidR="00BF6488" w:rsidRPr="00E6759E" w:rsidTr="00BF6488">
        <w:tc>
          <w:tcPr>
            <w:tcW w:w="545" w:type="dxa"/>
          </w:tcPr>
          <w:p w:rsidR="00BF6488" w:rsidRPr="00E6759E" w:rsidRDefault="00BF6488" w:rsidP="00F45ACC">
            <w:pPr>
              <w:spacing w:line="360" w:lineRule="auto"/>
              <w:rPr>
                <w:sz w:val="28"/>
                <w:szCs w:val="28"/>
              </w:rPr>
            </w:pPr>
            <w:r w:rsidRPr="00E6759E">
              <w:rPr>
                <w:sz w:val="28"/>
                <w:szCs w:val="28"/>
              </w:rPr>
              <w:t>№ п/п</w:t>
            </w:r>
          </w:p>
        </w:tc>
        <w:tc>
          <w:tcPr>
            <w:tcW w:w="2248" w:type="dxa"/>
          </w:tcPr>
          <w:p w:rsidR="00BF6488" w:rsidRPr="00E6759E" w:rsidRDefault="00BF6488" w:rsidP="00F45ACC">
            <w:pPr>
              <w:spacing w:line="360" w:lineRule="auto"/>
              <w:rPr>
                <w:sz w:val="28"/>
                <w:szCs w:val="28"/>
              </w:rPr>
            </w:pPr>
            <w:r w:rsidRPr="00E6759E">
              <w:rPr>
                <w:sz w:val="28"/>
                <w:szCs w:val="28"/>
              </w:rPr>
              <w:t>Опис профілю цільової групи потенційних клієнтів</w:t>
            </w:r>
          </w:p>
        </w:tc>
        <w:tc>
          <w:tcPr>
            <w:tcW w:w="1668" w:type="dxa"/>
          </w:tcPr>
          <w:p w:rsidR="00BF6488" w:rsidRPr="00E6759E" w:rsidRDefault="00BF6488" w:rsidP="00F45ACC">
            <w:pPr>
              <w:spacing w:line="360" w:lineRule="auto"/>
              <w:rPr>
                <w:sz w:val="28"/>
                <w:szCs w:val="28"/>
              </w:rPr>
            </w:pPr>
            <w:r w:rsidRPr="00E6759E">
              <w:rPr>
                <w:sz w:val="28"/>
                <w:szCs w:val="28"/>
              </w:rPr>
              <w:t>Готовність споживачів сприйняти продукт</w:t>
            </w:r>
          </w:p>
        </w:tc>
        <w:tc>
          <w:tcPr>
            <w:tcW w:w="1714" w:type="dxa"/>
          </w:tcPr>
          <w:p w:rsidR="00BF6488" w:rsidRPr="00E6759E" w:rsidRDefault="00BF6488" w:rsidP="00F45ACC">
            <w:pPr>
              <w:spacing w:line="360" w:lineRule="auto"/>
              <w:rPr>
                <w:sz w:val="28"/>
                <w:szCs w:val="28"/>
              </w:rPr>
            </w:pPr>
            <w:r w:rsidRPr="00E6759E">
              <w:rPr>
                <w:sz w:val="28"/>
                <w:szCs w:val="28"/>
              </w:rPr>
              <w:t>Орієнтовний попит в межах цільової групи(сегменту)</w:t>
            </w:r>
          </w:p>
        </w:tc>
        <w:tc>
          <w:tcPr>
            <w:tcW w:w="1514" w:type="dxa"/>
          </w:tcPr>
          <w:p w:rsidR="00BF6488" w:rsidRPr="00E6759E" w:rsidRDefault="00BF6488" w:rsidP="00F45ACC">
            <w:pPr>
              <w:spacing w:line="360" w:lineRule="auto"/>
              <w:rPr>
                <w:sz w:val="28"/>
                <w:szCs w:val="28"/>
              </w:rPr>
            </w:pPr>
            <w:r w:rsidRPr="00E6759E">
              <w:rPr>
                <w:sz w:val="28"/>
                <w:szCs w:val="28"/>
              </w:rPr>
              <w:t>Інтенсивність конкуренції в сегменті</w:t>
            </w:r>
          </w:p>
        </w:tc>
        <w:tc>
          <w:tcPr>
            <w:tcW w:w="1656" w:type="dxa"/>
          </w:tcPr>
          <w:p w:rsidR="00BF6488" w:rsidRPr="00E6759E" w:rsidRDefault="00BF6488" w:rsidP="00F45ACC">
            <w:pPr>
              <w:spacing w:line="360" w:lineRule="auto"/>
              <w:rPr>
                <w:sz w:val="28"/>
                <w:szCs w:val="28"/>
              </w:rPr>
            </w:pPr>
            <w:r w:rsidRPr="00E6759E">
              <w:rPr>
                <w:sz w:val="28"/>
                <w:szCs w:val="28"/>
              </w:rPr>
              <w:t>Простота входу у сегмент</w:t>
            </w:r>
          </w:p>
        </w:tc>
      </w:tr>
      <w:tr w:rsidR="00BF6488" w:rsidRPr="00E6759E" w:rsidTr="00BF6488">
        <w:tc>
          <w:tcPr>
            <w:tcW w:w="545" w:type="dxa"/>
          </w:tcPr>
          <w:p w:rsidR="00BF6488" w:rsidRPr="00E6759E" w:rsidRDefault="00BF6488" w:rsidP="00F45ACC">
            <w:pPr>
              <w:spacing w:line="360" w:lineRule="auto"/>
              <w:rPr>
                <w:sz w:val="28"/>
                <w:szCs w:val="28"/>
              </w:rPr>
            </w:pPr>
            <w:r w:rsidRPr="00E6759E">
              <w:rPr>
                <w:sz w:val="28"/>
                <w:szCs w:val="28"/>
              </w:rPr>
              <w:t>1</w:t>
            </w:r>
          </w:p>
        </w:tc>
        <w:tc>
          <w:tcPr>
            <w:tcW w:w="2248" w:type="dxa"/>
          </w:tcPr>
          <w:p w:rsidR="00BF6488" w:rsidRPr="00E6759E" w:rsidRDefault="00BF6488" w:rsidP="00F45ACC">
            <w:pPr>
              <w:spacing w:line="360" w:lineRule="auto"/>
              <w:rPr>
                <w:sz w:val="28"/>
                <w:szCs w:val="28"/>
              </w:rPr>
            </w:pPr>
            <w:r w:rsidRPr="00E6759E">
              <w:rPr>
                <w:sz w:val="28"/>
                <w:szCs w:val="28"/>
              </w:rPr>
              <w:t>ГЕС,АЕС, ТЕС.</w:t>
            </w:r>
          </w:p>
          <w:p w:rsidR="00BF6488" w:rsidRPr="00E6759E" w:rsidRDefault="00BF6488" w:rsidP="00F45ACC">
            <w:pPr>
              <w:spacing w:line="360" w:lineRule="auto"/>
              <w:rPr>
                <w:sz w:val="28"/>
                <w:szCs w:val="28"/>
              </w:rPr>
            </w:pPr>
            <w:r w:rsidRPr="00E6759E">
              <w:rPr>
                <w:sz w:val="28"/>
                <w:szCs w:val="28"/>
              </w:rPr>
              <w:lastRenderedPageBreak/>
              <w:t>Частіше за все відноситься до об’єктів критичної інфраструктури, тому нові технології будуть сприймати досить обережно.</w:t>
            </w:r>
          </w:p>
        </w:tc>
        <w:tc>
          <w:tcPr>
            <w:tcW w:w="1668" w:type="dxa"/>
          </w:tcPr>
          <w:p w:rsidR="00BF6488" w:rsidRPr="00E6759E" w:rsidRDefault="00BF6488" w:rsidP="00F45ACC">
            <w:pPr>
              <w:spacing w:line="360" w:lineRule="auto"/>
              <w:rPr>
                <w:sz w:val="28"/>
                <w:szCs w:val="28"/>
              </w:rPr>
            </w:pPr>
            <w:r w:rsidRPr="00E6759E">
              <w:rPr>
                <w:sz w:val="28"/>
                <w:szCs w:val="28"/>
              </w:rPr>
              <w:lastRenderedPageBreak/>
              <w:t xml:space="preserve">Потенційно кожна п’ята </w:t>
            </w:r>
            <w:r w:rsidRPr="00E6759E">
              <w:rPr>
                <w:sz w:val="28"/>
                <w:szCs w:val="28"/>
              </w:rPr>
              <w:lastRenderedPageBreak/>
              <w:t>електростанція буде готова залучити нові та сучасні технології.</w:t>
            </w:r>
          </w:p>
        </w:tc>
        <w:tc>
          <w:tcPr>
            <w:tcW w:w="1714" w:type="dxa"/>
          </w:tcPr>
          <w:p w:rsidR="00BF6488" w:rsidRPr="00E6759E" w:rsidRDefault="00BF6488" w:rsidP="00F45ACC">
            <w:pPr>
              <w:spacing w:line="360" w:lineRule="auto"/>
              <w:rPr>
                <w:sz w:val="28"/>
                <w:szCs w:val="28"/>
              </w:rPr>
            </w:pPr>
            <w:r w:rsidRPr="00E6759E">
              <w:rPr>
                <w:sz w:val="28"/>
                <w:szCs w:val="28"/>
              </w:rPr>
              <w:lastRenderedPageBreak/>
              <w:t xml:space="preserve">    </w:t>
            </w: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 20-25</w:t>
            </w:r>
          </w:p>
          <w:p w:rsidR="00BF6488" w:rsidRPr="00E6759E" w:rsidRDefault="00BF6488" w:rsidP="00F45ACC">
            <w:pPr>
              <w:spacing w:line="360" w:lineRule="auto"/>
              <w:rPr>
                <w:sz w:val="28"/>
                <w:szCs w:val="28"/>
              </w:rPr>
            </w:pPr>
            <w:r w:rsidRPr="00E6759E">
              <w:rPr>
                <w:sz w:val="28"/>
                <w:szCs w:val="28"/>
              </w:rPr>
              <w:t xml:space="preserve">       об’єктів </w:t>
            </w:r>
          </w:p>
        </w:tc>
        <w:tc>
          <w:tcPr>
            <w:tcW w:w="1514"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Відсутня</w:t>
            </w:r>
          </w:p>
        </w:tc>
        <w:tc>
          <w:tcPr>
            <w:tcW w:w="1656" w:type="dxa"/>
          </w:tcPr>
          <w:p w:rsidR="00BF6488" w:rsidRPr="00E6759E" w:rsidRDefault="00BF6488" w:rsidP="00F45ACC">
            <w:pPr>
              <w:spacing w:line="360" w:lineRule="auto"/>
              <w:rPr>
                <w:sz w:val="28"/>
                <w:szCs w:val="28"/>
              </w:rPr>
            </w:pPr>
            <w:r w:rsidRPr="00E6759E">
              <w:rPr>
                <w:sz w:val="28"/>
                <w:szCs w:val="28"/>
              </w:rPr>
              <w:lastRenderedPageBreak/>
              <w:t xml:space="preserve">Є частиною можливого </w:t>
            </w:r>
            <w:r w:rsidRPr="00E6759E">
              <w:rPr>
                <w:sz w:val="28"/>
                <w:szCs w:val="28"/>
              </w:rPr>
              <w:lastRenderedPageBreak/>
              <w:t xml:space="preserve">ринку. Для входу достатньо розроблення програмного забезпечення з мінімумом додаткових </w:t>
            </w:r>
            <w:proofErr w:type="spellStart"/>
            <w:r w:rsidRPr="00E6759E">
              <w:rPr>
                <w:sz w:val="28"/>
                <w:szCs w:val="28"/>
              </w:rPr>
              <w:t>адаптацій</w:t>
            </w:r>
            <w:proofErr w:type="spellEnd"/>
            <w:r w:rsidRPr="00E6759E">
              <w:rPr>
                <w:sz w:val="28"/>
                <w:szCs w:val="28"/>
              </w:rPr>
              <w:t>.</w:t>
            </w:r>
          </w:p>
        </w:tc>
      </w:tr>
      <w:tr w:rsidR="00BF6488" w:rsidRPr="00E6759E" w:rsidTr="00BF6488">
        <w:tc>
          <w:tcPr>
            <w:tcW w:w="545" w:type="dxa"/>
          </w:tcPr>
          <w:p w:rsidR="00BF6488" w:rsidRPr="00E6759E" w:rsidRDefault="00BF6488" w:rsidP="00F45ACC">
            <w:pPr>
              <w:spacing w:line="360" w:lineRule="auto"/>
              <w:rPr>
                <w:sz w:val="28"/>
                <w:szCs w:val="28"/>
              </w:rPr>
            </w:pPr>
            <w:r w:rsidRPr="00E6759E">
              <w:rPr>
                <w:sz w:val="28"/>
                <w:szCs w:val="28"/>
              </w:rPr>
              <w:lastRenderedPageBreak/>
              <w:t>2</w:t>
            </w:r>
          </w:p>
        </w:tc>
        <w:tc>
          <w:tcPr>
            <w:tcW w:w="2248" w:type="dxa"/>
          </w:tcPr>
          <w:p w:rsidR="00BF6488" w:rsidRPr="00E6759E" w:rsidRDefault="00BF6488" w:rsidP="00F45ACC">
            <w:pPr>
              <w:spacing w:line="360" w:lineRule="auto"/>
              <w:rPr>
                <w:sz w:val="28"/>
                <w:szCs w:val="28"/>
              </w:rPr>
            </w:pPr>
            <w:r w:rsidRPr="00E6759E">
              <w:rPr>
                <w:sz w:val="28"/>
                <w:szCs w:val="28"/>
              </w:rPr>
              <w:t>Промислові підприємства. До них відносяться фабрики, заводи, окремі цехи та майстерні.</w:t>
            </w:r>
          </w:p>
        </w:tc>
        <w:tc>
          <w:tcPr>
            <w:tcW w:w="1668" w:type="dxa"/>
          </w:tcPr>
          <w:p w:rsidR="00BF6488" w:rsidRPr="00E6759E" w:rsidRDefault="00BF6488" w:rsidP="00F45ACC">
            <w:pPr>
              <w:spacing w:line="360" w:lineRule="auto"/>
              <w:rPr>
                <w:sz w:val="28"/>
                <w:szCs w:val="28"/>
              </w:rPr>
            </w:pPr>
            <w:r w:rsidRPr="00E6759E">
              <w:rPr>
                <w:sz w:val="28"/>
                <w:szCs w:val="28"/>
              </w:rPr>
              <w:t>Значна частина готова сприймати технологічні інновації та впроваджувати в свій бізнес.</w:t>
            </w:r>
          </w:p>
        </w:tc>
        <w:tc>
          <w:tcPr>
            <w:tcW w:w="1714"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250 000 – </w:t>
            </w:r>
          </w:p>
          <w:p w:rsidR="00BF6488" w:rsidRPr="00E6759E" w:rsidRDefault="00BF6488" w:rsidP="00F45ACC">
            <w:pPr>
              <w:spacing w:line="360" w:lineRule="auto"/>
              <w:rPr>
                <w:sz w:val="28"/>
                <w:szCs w:val="28"/>
              </w:rPr>
            </w:pPr>
            <w:r w:rsidRPr="00E6759E">
              <w:rPr>
                <w:sz w:val="28"/>
                <w:szCs w:val="28"/>
              </w:rPr>
              <w:t xml:space="preserve">    300 000</w:t>
            </w:r>
          </w:p>
          <w:p w:rsidR="00BF6488" w:rsidRPr="00E6759E" w:rsidRDefault="00BF6488" w:rsidP="00F45ACC">
            <w:pPr>
              <w:spacing w:line="360" w:lineRule="auto"/>
              <w:rPr>
                <w:sz w:val="28"/>
                <w:szCs w:val="28"/>
              </w:rPr>
            </w:pPr>
            <w:r w:rsidRPr="00E6759E">
              <w:rPr>
                <w:sz w:val="28"/>
                <w:szCs w:val="28"/>
              </w:rPr>
              <w:t xml:space="preserve">     об’єктів</w:t>
            </w:r>
          </w:p>
        </w:tc>
        <w:tc>
          <w:tcPr>
            <w:tcW w:w="1514"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Середня інтенсивність</w:t>
            </w:r>
          </w:p>
        </w:tc>
        <w:tc>
          <w:tcPr>
            <w:tcW w:w="1656" w:type="dxa"/>
          </w:tcPr>
          <w:p w:rsidR="00BF6488" w:rsidRPr="00E6759E" w:rsidRDefault="00BF6488" w:rsidP="00F45ACC">
            <w:pPr>
              <w:spacing w:line="360" w:lineRule="auto"/>
              <w:rPr>
                <w:sz w:val="28"/>
                <w:szCs w:val="28"/>
              </w:rPr>
            </w:pPr>
            <w:r w:rsidRPr="00E6759E">
              <w:rPr>
                <w:sz w:val="28"/>
                <w:szCs w:val="28"/>
              </w:rPr>
              <w:t xml:space="preserve">Є частиною можливого ринку. Для входу достатньо розроблення програмного забезпечення з мінімумом додаткових </w:t>
            </w:r>
            <w:proofErr w:type="spellStart"/>
            <w:r w:rsidRPr="00E6759E">
              <w:rPr>
                <w:sz w:val="28"/>
                <w:szCs w:val="28"/>
              </w:rPr>
              <w:t>адаптацій</w:t>
            </w:r>
            <w:proofErr w:type="spellEnd"/>
            <w:r w:rsidRPr="00E6759E">
              <w:rPr>
                <w:sz w:val="28"/>
                <w:szCs w:val="28"/>
              </w:rPr>
              <w:t>.</w:t>
            </w:r>
          </w:p>
        </w:tc>
      </w:tr>
      <w:tr w:rsidR="00BF6488" w:rsidRPr="00E6759E" w:rsidTr="00BF6488">
        <w:tc>
          <w:tcPr>
            <w:tcW w:w="545" w:type="dxa"/>
          </w:tcPr>
          <w:p w:rsidR="00BF6488" w:rsidRPr="00E6759E" w:rsidRDefault="00BF6488" w:rsidP="00F45ACC">
            <w:pPr>
              <w:spacing w:line="360" w:lineRule="auto"/>
              <w:rPr>
                <w:sz w:val="28"/>
                <w:szCs w:val="28"/>
              </w:rPr>
            </w:pPr>
            <w:r w:rsidRPr="00E6759E">
              <w:rPr>
                <w:sz w:val="28"/>
                <w:szCs w:val="28"/>
              </w:rPr>
              <w:t>3</w:t>
            </w:r>
          </w:p>
        </w:tc>
        <w:tc>
          <w:tcPr>
            <w:tcW w:w="2248" w:type="dxa"/>
          </w:tcPr>
          <w:p w:rsidR="00BF6488" w:rsidRPr="00E6759E" w:rsidRDefault="00BF6488" w:rsidP="00F45ACC">
            <w:pPr>
              <w:spacing w:line="360" w:lineRule="auto"/>
              <w:rPr>
                <w:sz w:val="28"/>
                <w:szCs w:val="28"/>
              </w:rPr>
            </w:pPr>
            <w:r w:rsidRPr="00E6759E">
              <w:rPr>
                <w:sz w:val="28"/>
                <w:szCs w:val="28"/>
              </w:rPr>
              <w:t xml:space="preserve">Торгівельні комплекси, </w:t>
            </w:r>
            <w:proofErr w:type="spellStart"/>
            <w:r w:rsidRPr="00E6759E">
              <w:rPr>
                <w:sz w:val="28"/>
                <w:szCs w:val="28"/>
              </w:rPr>
              <w:t>гіпермаркети</w:t>
            </w:r>
            <w:proofErr w:type="spellEnd"/>
            <w:r w:rsidRPr="00E6759E">
              <w:rPr>
                <w:sz w:val="28"/>
                <w:szCs w:val="28"/>
              </w:rPr>
              <w:t xml:space="preserve">, </w:t>
            </w:r>
            <w:r w:rsidRPr="00E6759E">
              <w:rPr>
                <w:sz w:val="28"/>
                <w:szCs w:val="28"/>
              </w:rPr>
              <w:lastRenderedPageBreak/>
              <w:t>супермаркети, універмаги та ін.</w:t>
            </w:r>
          </w:p>
        </w:tc>
        <w:tc>
          <w:tcPr>
            <w:tcW w:w="1668" w:type="dxa"/>
          </w:tcPr>
          <w:p w:rsidR="00BF6488" w:rsidRPr="00E6759E" w:rsidRDefault="00BF6488" w:rsidP="00F45ACC">
            <w:pPr>
              <w:spacing w:line="360" w:lineRule="auto"/>
              <w:rPr>
                <w:sz w:val="28"/>
                <w:szCs w:val="28"/>
              </w:rPr>
            </w:pPr>
            <w:r w:rsidRPr="00E6759E">
              <w:rPr>
                <w:sz w:val="28"/>
                <w:szCs w:val="28"/>
              </w:rPr>
              <w:lastRenderedPageBreak/>
              <w:t xml:space="preserve">Значна частина готова </w:t>
            </w:r>
            <w:r w:rsidRPr="00E6759E">
              <w:rPr>
                <w:sz w:val="28"/>
                <w:szCs w:val="28"/>
              </w:rPr>
              <w:lastRenderedPageBreak/>
              <w:t>сприймати технологічні інновації та впроваджувати в свій бізнес.</w:t>
            </w:r>
          </w:p>
        </w:tc>
        <w:tc>
          <w:tcPr>
            <w:tcW w:w="1714"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 15 000 – </w:t>
            </w:r>
          </w:p>
          <w:p w:rsidR="00BF6488" w:rsidRPr="00E6759E" w:rsidRDefault="00BF6488" w:rsidP="00F45ACC">
            <w:pPr>
              <w:spacing w:line="360" w:lineRule="auto"/>
              <w:rPr>
                <w:sz w:val="28"/>
                <w:szCs w:val="28"/>
              </w:rPr>
            </w:pPr>
            <w:r w:rsidRPr="00E6759E">
              <w:rPr>
                <w:sz w:val="28"/>
                <w:szCs w:val="28"/>
              </w:rPr>
              <w:lastRenderedPageBreak/>
              <w:t xml:space="preserve">    20 000</w:t>
            </w:r>
          </w:p>
          <w:p w:rsidR="00BF6488" w:rsidRPr="00E6759E" w:rsidRDefault="00BF6488" w:rsidP="00F45ACC">
            <w:pPr>
              <w:spacing w:line="360" w:lineRule="auto"/>
              <w:rPr>
                <w:sz w:val="28"/>
                <w:szCs w:val="28"/>
              </w:rPr>
            </w:pPr>
            <w:r w:rsidRPr="00E6759E">
              <w:rPr>
                <w:sz w:val="28"/>
                <w:szCs w:val="28"/>
              </w:rPr>
              <w:t xml:space="preserve">     об’єктів</w:t>
            </w:r>
          </w:p>
        </w:tc>
        <w:tc>
          <w:tcPr>
            <w:tcW w:w="1514"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lastRenderedPageBreak/>
              <w:t>Низька інтенсивність</w:t>
            </w:r>
          </w:p>
        </w:tc>
        <w:tc>
          <w:tcPr>
            <w:tcW w:w="1656" w:type="dxa"/>
          </w:tcPr>
          <w:p w:rsidR="00BF6488" w:rsidRPr="00E6759E" w:rsidRDefault="00BF6488" w:rsidP="00F45ACC">
            <w:pPr>
              <w:spacing w:line="360" w:lineRule="auto"/>
              <w:rPr>
                <w:sz w:val="28"/>
                <w:szCs w:val="28"/>
              </w:rPr>
            </w:pPr>
            <w:r w:rsidRPr="00E6759E">
              <w:rPr>
                <w:sz w:val="28"/>
                <w:szCs w:val="28"/>
              </w:rPr>
              <w:lastRenderedPageBreak/>
              <w:t xml:space="preserve">Є частиною можливого ринку. Для </w:t>
            </w:r>
            <w:r w:rsidRPr="00E6759E">
              <w:rPr>
                <w:sz w:val="28"/>
                <w:szCs w:val="28"/>
              </w:rPr>
              <w:lastRenderedPageBreak/>
              <w:t xml:space="preserve">входу достатньо розроблення програмного забезпечення з мінімумом додаткових </w:t>
            </w:r>
            <w:proofErr w:type="spellStart"/>
            <w:r w:rsidRPr="00E6759E">
              <w:rPr>
                <w:sz w:val="28"/>
                <w:szCs w:val="28"/>
              </w:rPr>
              <w:t>адаптацій</w:t>
            </w:r>
            <w:proofErr w:type="spellEnd"/>
            <w:r w:rsidRPr="00E6759E">
              <w:rPr>
                <w:sz w:val="28"/>
                <w:szCs w:val="28"/>
              </w:rPr>
              <w:t>.</w:t>
            </w:r>
          </w:p>
        </w:tc>
      </w:tr>
      <w:tr w:rsidR="00BF6488" w:rsidRPr="00E6759E" w:rsidTr="00BF6488">
        <w:tc>
          <w:tcPr>
            <w:tcW w:w="545" w:type="dxa"/>
          </w:tcPr>
          <w:p w:rsidR="00BF6488" w:rsidRPr="00E6759E" w:rsidRDefault="00BF6488" w:rsidP="00F45ACC">
            <w:pPr>
              <w:spacing w:line="360" w:lineRule="auto"/>
              <w:rPr>
                <w:sz w:val="28"/>
                <w:szCs w:val="28"/>
              </w:rPr>
            </w:pPr>
            <w:r w:rsidRPr="00E6759E">
              <w:rPr>
                <w:sz w:val="28"/>
                <w:szCs w:val="28"/>
              </w:rPr>
              <w:lastRenderedPageBreak/>
              <w:t>4</w:t>
            </w:r>
          </w:p>
        </w:tc>
        <w:tc>
          <w:tcPr>
            <w:tcW w:w="2248" w:type="dxa"/>
          </w:tcPr>
          <w:p w:rsidR="00BF6488" w:rsidRPr="00E6759E" w:rsidRDefault="00BF6488" w:rsidP="00F45ACC">
            <w:pPr>
              <w:spacing w:line="360" w:lineRule="auto"/>
              <w:rPr>
                <w:sz w:val="28"/>
                <w:szCs w:val="28"/>
              </w:rPr>
            </w:pPr>
            <w:r w:rsidRPr="00E6759E">
              <w:rPr>
                <w:sz w:val="28"/>
                <w:szCs w:val="28"/>
              </w:rPr>
              <w:t>Статистичні та соціологічні організації, фінансові установи.</w:t>
            </w:r>
          </w:p>
        </w:tc>
        <w:tc>
          <w:tcPr>
            <w:tcW w:w="1668" w:type="dxa"/>
          </w:tcPr>
          <w:p w:rsidR="00BF6488" w:rsidRPr="00E6759E" w:rsidRDefault="00BF6488" w:rsidP="00F45ACC">
            <w:pPr>
              <w:spacing w:line="360" w:lineRule="auto"/>
              <w:rPr>
                <w:sz w:val="28"/>
                <w:szCs w:val="28"/>
              </w:rPr>
            </w:pPr>
            <w:r w:rsidRPr="00E6759E">
              <w:rPr>
                <w:sz w:val="28"/>
                <w:szCs w:val="28"/>
              </w:rPr>
              <w:t>Скептично відносяться до нових методів розрахунку та аналізу.</w:t>
            </w:r>
          </w:p>
        </w:tc>
        <w:tc>
          <w:tcPr>
            <w:tcW w:w="1714" w:type="dxa"/>
          </w:tcPr>
          <w:p w:rsidR="00BF6488" w:rsidRPr="00E6759E" w:rsidRDefault="00BF6488" w:rsidP="00F45ACC">
            <w:pPr>
              <w:spacing w:line="360" w:lineRule="auto"/>
              <w:rPr>
                <w:sz w:val="28"/>
                <w:szCs w:val="28"/>
              </w:rPr>
            </w:pPr>
            <w:r w:rsidRPr="00E6759E">
              <w:rPr>
                <w:sz w:val="28"/>
                <w:szCs w:val="28"/>
              </w:rPr>
              <w:t>Тисячі потенційних клієнтів</w:t>
            </w:r>
          </w:p>
        </w:tc>
        <w:tc>
          <w:tcPr>
            <w:tcW w:w="1514" w:type="dxa"/>
          </w:tcPr>
          <w:p w:rsidR="00BF6488" w:rsidRPr="00E6759E" w:rsidRDefault="00BF6488" w:rsidP="00F45ACC">
            <w:pPr>
              <w:spacing w:line="360" w:lineRule="auto"/>
              <w:rPr>
                <w:sz w:val="28"/>
                <w:szCs w:val="28"/>
              </w:rPr>
            </w:pPr>
            <w:r w:rsidRPr="00E6759E">
              <w:rPr>
                <w:sz w:val="28"/>
                <w:szCs w:val="28"/>
              </w:rPr>
              <w:t>Висока інтенсивність</w:t>
            </w:r>
          </w:p>
        </w:tc>
        <w:tc>
          <w:tcPr>
            <w:tcW w:w="1656" w:type="dxa"/>
          </w:tcPr>
          <w:p w:rsidR="00BF6488" w:rsidRPr="00E6759E" w:rsidRDefault="00BF6488" w:rsidP="00F45ACC">
            <w:pPr>
              <w:spacing w:line="360" w:lineRule="auto"/>
              <w:rPr>
                <w:sz w:val="28"/>
                <w:szCs w:val="28"/>
              </w:rPr>
            </w:pPr>
            <w:r w:rsidRPr="00E6759E">
              <w:rPr>
                <w:sz w:val="28"/>
                <w:szCs w:val="28"/>
              </w:rPr>
              <w:t xml:space="preserve">Вимагає значного вдосконалення програмного забезпечення з постійними оновленнями. </w:t>
            </w:r>
          </w:p>
        </w:tc>
      </w:tr>
      <w:tr w:rsidR="00BF6488" w:rsidRPr="00E6759E" w:rsidTr="00BF6488">
        <w:tc>
          <w:tcPr>
            <w:tcW w:w="9345" w:type="dxa"/>
            <w:gridSpan w:val="6"/>
          </w:tcPr>
          <w:p w:rsidR="00BF6488" w:rsidRPr="00E6759E" w:rsidRDefault="00BF6488" w:rsidP="00F45ACC">
            <w:pPr>
              <w:spacing w:line="360" w:lineRule="auto"/>
              <w:rPr>
                <w:sz w:val="28"/>
                <w:szCs w:val="28"/>
              </w:rPr>
            </w:pPr>
            <w:r w:rsidRPr="00E6759E">
              <w:rPr>
                <w:sz w:val="28"/>
                <w:szCs w:val="28"/>
              </w:rPr>
              <w:t xml:space="preserve">Які цільові групи обрано: В першу чергу необхідно зайняти сегмент промислових підприємств через високу готовність споживачів сприйняти продукт та велику кількість потенційних клієнтів. Наступним етапом є адаптація програмного забезпечення для торгівельних комплексів, </w:t>
            </w:r>
            <w:proofErr w:type="spellStart"/>
            <w:r w:rsidRPr="00E6759E">
              <w:rPr>
                <w:sz w:val="28"/>
                <w:szCs w:val="28"/>
              </w:rPr>
              <w:t>гіпермаркетів</w:t>
            </w:r>
            <w:proofErr w:type="spellEnd"/>
            <w:r w:rsidRPr="00E6759E">
              <w:rPr>
                <w:sz w:val="28"/>
                <w:szCs w:val="28"/>
              </w:rPr>
              <w:t xml:space="preserve">, супермаркетів, універмагів та ін. В цьому сегменті також можна побачити значну готовність споживачів сприйняти продукт та достатню кількість потенційних клієнтів. Наступним етапом є залучення </w:t>
            </w:r>
            <w:r w:rsidRPr="00E6759E">
              <w:rPr>
                <w:sz w:val="28"/>
                <w:szCs w:val="28"/>
              </w:rPr>
              <w:lastRenderedPageBreak/>
              <w:t>електростанцій. Хоча їх кількість незначна, проте дохід можливо отримати з постійного обслуговування програмного забезпечення.  Сегмент статистичних та соціологічних організацій, фінансових установ не рекомендується розвивати на етапі формування бізнесу через складні початкові умови, залучення додаткових коштів на модернізацію, високу конкуренцію та низьку готовність споживачів сприйняти продукт.</w:t>
            </w:r>
          </w:p>
          <w:p w:rsidR="00BF6488" w:rsidRPr="00E6759E" w:rsidRDefault="00BF6488" w:rsidP="00F45ACC">
            <w:pPr>
              <w:spacing w:line="360" w:lineRule="auto"/>
              <w:rPr>
                <w:sz w:val="28"/>
                <w:szCs w:val="28"/>
              </w:rPr>
            </w:pPr>
            <w:r w:rsidRPr="00E6759E">
              <w:rPr>
                <w:sz w:val="28"/>
                <w:szCs w:val="28"/>
              </w:rPr>
              <w:t>Обрано стратегію диференційованого маркетингу.</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Для роботи в обраних сегментах ринку необхідно сформувати базову стратегію розвитку. Для цього складемо таблицю, де, відповідно до встановлених альтернативних стратегій розвитку проекту, сформуємо базову стратегію розвитку для кожної з альтернативних стратегій.</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15. Визначення базової стратегії розвитку</w:t>
      </w:r>
    </w:p>
    <w:tbl>
      <w:tblPr>
        <w:tblStyle w:val="ae"/>
        <w:tblW w:w="0" w:type="auto"/>
        <w:tblLook w:val="04A0" w:firstRow="1" w:lastRow="0" w:firstColumn="1" w:lastColumn="0" w:noHBand="0" w:noVBand="1"/>
      </w:tblPr>
      <w:tblGrid>
        <w:gridCol w:w="567"/>
        <w:gridCol w:w="1930"/>
        <w:gridCol w:w="2382"/>
        <w:gridCol w:w="2698"/>
        <w:gridCol w:w="1768"/>
      </w:tblGrid>
      <w:tr w:rsidR="00BF6488" w:rsidRPr="00E6759E" w:rsidTr="00BF6488">
        <w:tc>
          <w:tcPr>
            <w:tcW w:w="553" w:type="dxa"/>
          </w:tcPr>
          <w:p w:rsidR="00BF6488" w:rsidRPr="00E6759E" w:rsidRDefault="00BF6488" w:rsidP="00F45ACC">
            <w:pPr>
              <w:spacing w:line="360" w:lineRule="auto"/>
              <w:rPr>
                <w:sz w:val="28"/>
                <w:szCs w:val="28"/>
              </w:rPr>
            </w:pPr>
            <w:r w:rsidRPr="00E6759E">
              <w:rPr>
                <w:sz w:val="28"/>
                <w:szCs w:val="28"/>
              </w:rPr>
              <w:t>№ п/п</w:t>
            </w:r>
          </w:p>
        </w:tc>
        <w:tc>
          <w:tcPr>
            <w:tcW w:w="2561" w:type="dxa"/>
          </w:tcPr>
          <w:p w:rsidR="00BF6488" w:rsidRPr="00E6759E" w:rsidRDefault="00BF6488" w:rsidP="00F45ACC">
            <w:pPr>
              <w:spacing w:line="360" w:lineRule="auto"/>
              <w:rPr>
                <w:sz w:val="28"/>
                <w:szCs w:val="28"/>
              </w:rPr>
            </w:pPr>
            <w:r w:rsidRPr="00E6759E">
              <w:rPr>
                <w:sz w:val="28"/>
                <w:szCs w:val="28"/>
              </w:rPr>
              <w:t>Обрана альтернатива розвитку проекту</w:t>
            </w:r>
          </w:p>
        </w:tc>
        <w:tc>
          <w:tcPr>
            <w:tcW w:w="2131" w:type="dxa"/>
          </w:tcPr>
          <w:p w:rsidR="00BF6488" w:rsidRPr="00E6759E" w:rsidRDefault="00BF6488" w:rsidP="00F45ACC">
            <w:pPr>
              <w:spacing w:line="360" w:lineRule="auto"/>
              <w:rPr>
                <w:sz w:val="28"/>
                <w:szCs w:val="28"/>
              </w:rPr>
            </w:pPr>
            <w:r w:rsidRPr="00E6759E">
              <w:rPr>
                <w:sz w:val="28"/>
                <w:szCs w:val="28"/>
              </w:rPr>
              <w:t>Стратегія охоплення ринку</w:t>
            </w:r>
          </w:p>
        </w:tc>
        <w:tc>
          <w:tcPr>
            <w:tcW w:w="2321" w:type="dxa"/>
          </w:tcPr>
          <w:p w:rsidR="00BF6488" w:rsidRPr="00E6759E" w:rsidRDefault="00BF6488" w:rsidP="00F45ACC">
            <w:pPr>
              <w:spacing w:line="360" w:lineRule="auto"/>
              <w:rPr>
                <w:sz w:val="28"/>
                <w:szCs w:val="28"/>
              </w:rPr>
            </w:pPr>
            <w:r w:rsidRPr="00E6759E">
              <w:rPr>
                <w:sz w:val="28"/>
                <w:szCs w:val="28"/>
              </w:rPr>
              <w:t>Ключові конкурентоспроможні позиції відповідно до обраної альтернативи</w:t>
            </w:r>
          </w:p>
        </w:tc>
        <w:tc>
          <w:tcPr>
            <w:tcW w:w="1779" w:type="dxa"/>
          </w:tcPr>
          <w:p w:rsidR="00BF6488" w:rsidRPr="00E6759E" w:rsidRDefault="00BF6488" w:rsidP="00F45ACC">
            <w:pPr>
              <w:spacing w:line="360" w:lineRule="auto"/>
              <w:rPr>
                <w:sz w:val="28"/>
                <w:szCs w:val="28"/>
              </w:rPr>
            </w:pPr>
            <w:r w:rsidRPr="00E6759E">
              <w:rPr>
                <w:sz w:val="28"/>
                <w:szCs w:val="28"/>
              </w:rPr>
              <w:t>Базова стратегія розвитку</w:t>
            </w:r>
          </w:p>
        </w:tc>
      </w:tr>
      <w:tr w:rsidR="00BF6488" w:rsidRPr="00E6759E" w:rsidTr="00BF6488">
        <w:tc>
          <w:tcPr>
            <w:tcW w:w="553" w:type="dxa"/>
          </w:tcPr>
          <w:p w:rsidR="00BF6488" w:rsidRPr="00E6759E" w:rsidRDefault="00BF6488" w:rsidP="00F45ACC">
            <w:pPr>
              <w:spacing w:line="360" w:lineRule="auto"/>
              <w:rPr>
                <w:sz w:val="28"/>
                <w:szCs w:val="28"/>
              </w:rPr>
            </w:pPr>
            <w:r w:rsidRPr="00E6759E">
              <w:rPr>
                <w:sz w:val="28"/>
                <w:szCs w:val="28"/>
              </w:rPr>
              <w:t>1</w:t>
            </w:r>
          </w:p>
        </w:tc>
        <w:tc>
          <w:tcPr>
            <w:tcW w:w="2561" w:type="dxa"/>
          </w:tcPr>
          <w:p w:rsidR="00BF6488" w:rsidRPr="00E6759E" w:rsidRDefault="00BF6488" w:rsidP="00F45ACC">
            <w:pPr>
              <w:spacing w:line="360" w:lineRule="auto"/>
              <w:rPr>
                <w:sz w:val="28"/>
                <w:szCs w:val="28"/>
              </w:rPr>
            </w:pPr>
            <w:r w:rsidRPr="00E6759E">
              <w:rPr>
                <w:sz w:val="28"/>
                <w:szCs w:val="28"/>
              </w:rPr>
              <w:t>Прогнозований варіант, стабільний ринок, технологічних стрибок не відбулось.</w:t>
            </w:r>
          </w:p>
        </w:tc>
        <w:tc>
          <w:tcPr>
            <w:tcW w:w="2131" w:type="dxa"/>
          </w:tcPr>
          <w:p w:rsidR="00BF6488" w:rsidRPr="00E6759E" w:rsidRDefault="00BF6488" w:rsidP="00F45ACC">
            <w:pPr>
              <w:spacing w:line="360" w:lineRule="auto"/>
              <w:rPr>
                <w:sz w:val="28"/>
                <w:szCs w:val="28"/>
              </w:rPr>
            </w:pPr>
            <w:r w:rsidRPr="00E6759E">
              <w:rPr>
                <w:sz w:val="28"/>
                <w:szCs w:val="28"/>
              </w:rPr>
              <w:t>Обрано стратегію диференційованого маркетингу</w:t>
            </w:r>
          </w:p>
        </w:tc>
        <w:tc>
          <w:tcPr>
            <w:tcW w:w="2321" w:type="dxa"/>
          </w:tcPr>
          <w:p w:rsidR="00BF6488" w:rsidRPr="00E6759E" w:rsidRDefault="00BF6488" w:rsidP="00F45ACC">
            <w:pPr>
              <w:spacing w:line="360" w:lineRule="auto"/>
              <w:rPr>
                <w:sz w:val="28"/>
                <w:szCs w:val="28"/>
              </w:rPr>
            </w:pPr>
            <w:r w:rsidRPr="00E6759E">
              <w:rPr>
                <w:sz w:val="28"/>
                <w:szCs w:val="28"/>
              </w:rPr>
              <w:t>Програмне забезпечення відповідно до прогнозованого варіанту.</w:t>
            </w:r>
          </w:p>
        </w:tc>
        <w:tc>
          <w:tcPr>
            <w:tcW w:w="1779" w:type="dxa"/>
          </w:tcPr>
          <w:p w:rsidR="00BF6488" w:rsidRPr="00E6759E" w:rsidRDefault="00BF6488" w:rsidP="00F45ACC">
            <w:pPr>
              <w:spacing w:line="360" w:lineRule="auto"/>
              <w:rPr>
                <w:sz w:val="28"/>
                <w:szCs w:val="28"/>
              </w:rPr>
            </w:pPr>
            <w:r w:rsidRPr="00E6759E">
              <w:rPr>
                <w:sz w:val="28"/>
                <w:szCs w:val="28"/>
              </w:rPr>
              <w:t>Стратегія диференціації</w:t>
            </w:r>
          </w:p>
        </w:tc>
      </w:tr>
      <w:tr w:rsidR="00BF6488" w:rsidRPr="00E6759E" w:rsidTr="00BF6488">
        <w:tc>
          <w:tcPr>
            <w:tcW w:w="553" w:type="dxa"/>
          </w:tcPr>
          <w:p w:rsidR="00BF6488" w:rsidRPr="00E6759E" w:rsidRDefault="00BF6488" w:rsidP="00F45ACC">
            <w:pPr>
              <w:spacing w:line="360" w:lineRule="auto"/>
              <w:rPr>
                <w:sz w:val="28"/>
                <w:szCs w:val="28"/>
              </w:rPr>
            </w:pPr>
            <w:r w:rsidRPr="00E6759E">
              <w:rPr>
                <w:sz w:val="28"/>
                <w:szCs w:val="28"/>
              </w:rPr>
              <w:t>2</w:t>
            </w:r>
          </w:p>
        </w:tc>
        <w:tc>
          <w:tcPr>
            <w:tcW w:w="2561" w:type="dxa"/>
          </w:tcPr>
          <w:p w:rsidR="00BF6488" w:rsidRPr="00E6759E" w:rsidRDefault="00BF6488" w:rsidP="00F45ACC">
            <w:pPr>
              <w:spacing w:line="360" w:lineRule="auto"/>
              <w:rPr>
                <w:sz w:val="28"/>
                <w:szCs w:val="28"/>
              </w:rPr>
            </w:pPr>
            <w:r w:rsidRPr="00E6759E">
              <w:rPr>
                <w:sz w:val="28"/>
                <w:szCs w:val="28"/>
              </w:rPr>
              <w:t xml:space="preserve">Ринок стабільний, проте </w:t>
            </w:r>
            <w:r w:rsidRPr="00E6759E">
              <w:rPr>
                <w:sz w:val="28"/>
                <w:szCs w:val="28"/>
              </w:rPr>
              <w:lastRenderedPageBreak/>
              <w:t>відбувся технологічний стрибок, що зменшило актуальність програмного забезпечення. Виникає необхідність в модернізації та оновленні.</w:t>
            </w:r>
          </w:p>
        </w:tc>
        <w:tc>
          <w:tcPr>
            <w:tcW w:w="2131" w:type="dxa"/>
          </w:tcPr>
          <w:p w:rsidR="00BF6488" w:rsidRPr="00E6759E" w:rsidRDefault="00BF6488" w:rsidP="00F45ACC">
            <w:pPr>
              <w:spacing w:line="360" w:lineRule="auto"/>
              <w:rPr>
                <w:sz w:val="28"/>
                <w:szCs w:val="28"/>
              </w:rPr>
            </w:pPr>
            <w:r w:rsidRPr="00E6759E">
              <w:rPr>
                <w:sz w:val="28"/>
                <w:szCs w:val="28"/>
              </w:rPr>
              <w:lastRenderedPageBreak/>
              <w:t>Обрано стратегію диференційованого маркетингу</w:t>
            </w:r>
          </w:p>
        </w:tc>
        <w:tc>
          <w:tcPr>
            <w:tcW w:w="2321" w:type="dxa"/>
          </w:tcPr>
          <w:p w:rsidR="00BF6488" w:rsidRPr="00E6759E" w:rsidRDefault="00BF6488" w:rsidP="00F45ACC">
            <w:pPr>
              <w:spacing w:line="360" w:lineRule="auto"/>
              <w:rPr>
                <w:sz w:val="28"/>
                <w:szCs w:val="28"/>
              </w:rPr>
            </w:pPr>
            <w:r w:rsidRPr="00E6759E">
              <w:rPr>
                <w:sz w:val="28"/>
                <w:szCs w:val="28"/>
              </w:rPr>
              <w:t xml:space="preserve">Програмне забезпечення з значною </w:t>
            </w:r>
            <w:r w:rsidRPr="00E6759E">
              <w:rPr>
                <w:sz w:val="28"/>
                <w:szCs w:val="28"/>
              </w:rPr>
              <w:lastRenderedPageBreak/>
              <w:t>модернізацією та адаптацією.</w:t>
            </w:r>
          </w:p>
        </w:tc>
        <w:tc>
          <w:tcPr>
            <w:tcW w:w="1779" w:type="dxa"/>
          </w:tcPr>
          <w:p w:rsidR="00BF6488" w:rsidRPr="00E6759E" w:rsidRDefault="00BF6488" w:rsidP="00F45ACC">
            <w:pPr>
              <w:spacing w:line="360" w:lineRule="auto"/>
              <w:rPr>
                <w:sz w:val="28"/>
                <w:szCs w:val="28"/>
              </w:rPr>
            </w:pPr>
            <w:r w:rsidRPr="00E6759E">
              <w:rPr>
                <w:sz w:val="28"/>
                <w:szCs w:val="28"/>
              </w:rPr>
              <w:lastRenderedPageBreak/>
              <w:t>Стратегія лідерства по витратах</w:t>
            </w:r>
          </w:p>
        </w:tc>
      </w:tr>
      <w:tr w:rsidR="00BF6488" w:rsidRPr="00E6759E" w:rsidTr="00BF6488">
        <w:tc>
          <w:tcPr>
            <w:tcW w:w="553" w:type="dxa"/>
          </w:tcPr>
          <w:p w:rsidR="00BF6488" w:rsidRPr="00E6759E" w:rsidRDefault="00BF6488" w:rsidP="00F45ACC">
            <w:pPr>
              <w:spacing w:line="360" w:lineRule="auto"/>
              <w:rPr>
                <w:sz w:val="28"/>
                <w:szCs w:val="28"/>
              </w:rPr>
            </w:pPr>
            <w:r w:rsidRPr="00E6759E">
              <w:rPr>
                <w:sz w:val="28"/>
                <w:szCs w:val="28"/>
              </w:rPr>
              <w:t>3</w:t>
            </w:r>
          </w:p>
        </w:tc>
        <w:tc>
          <w:tcPr>
            <w:tcW w:w="2561" w:type="dxa"/>
          </w:tcPr>
          <w:p w:rsidR="00BF6488" w:rsidRPr="00E6759E" w:rsidRDefault="00BF6488" w:rsidP="00F45ACC">
            <w:pPr>
              <w:spacing w:line="360" w:lineRule="auto"/>
              <w:rPr>
                <w:sz w:val="28"/>
                <w:szCs w:val="28"/>
              </w:rPr>
            </w:pPr>
            <w:r w:rsidRPr="00E6759E">
              <w:rPr>
                <w:sz w:val="28"/>
                <w:szCs w:val="28"/>
              </w:rPr>
              <w:t xml:space="preserve">Нестабільний ринок, відбувся технологічний стрибок. Високі ризики для початку бізнесу. </w:t>
            </w:r>
          </w:p>
        </w:tc>
        <w:tc>
          <w:tcPr>
            <w:tcW w:w="2131" w:type="dxa"/>
          </w:tcPr>
          <w:p w:rsidR="00BF6488" w:rsidRPr="00E6759E" w:rsidRDefault="00BF6488" w:rsidP="00F45ACC">
            <w:pPr>
              <w:spacing w:line="360" w:lineRule="auto"/>
              <w:rPr>
                <w:sz w:val="28"/>
                <w:szCs w:val="28"/>
              </w:rPr>
            </w:pPr>
            <w:r w:rsidRPr="00E6759E">
              <w:rPr>
                <w:sz w:val="28"/>
                <w:szCs w:val="28"/>
              </w:rPr>
              <w:t>Стратегія концентрованого маркетингу</w:t>
            </w:r>
          </w:p>
        </w:tc>
        <w:tc>
          <w:tcPr>
            <w:tcW w:w="2321" w:type="dxa"/>
          </w:tcPr>
          <w:p w:rsidR="00BF6488" w:rsidRPr="00E6759E" w:rsidRDefault="00BF6488" w:rsidP="00F45ACC">
            <w:pPr>
              <w:spacing w:line="360" w:lineRule="auto"/>
              <w:rPr>
                <w:sz w:val="28"/>
                <w:szCs w:val="28"/>
              </w:rPr>
            </w:pPr>
            <w:r w:rsidRPr="00E6759E">
              <w:rPr>
                <w:sz w:val="28"/>
                <w:szCs w:val="28"/>
              </w:rPr>
              <w:t>Можливим варіантом розвитку подій є патентування технології та продаж самої технології під певний відсоток технологічним гігантам в сфері ІТ.</w:t>
            </w:r>
          </w:p>
        </w:tc>
        <w:tc>
          <w:tcPr>
            <w:tcW w:w="1779" w:type="dxa"/>
          </w:tcPr>
          <w:p w:rsidR="00BF6488" w:rsidRPr="00E6759E" w:rsidRDefault="00BF6488" w:rsidP="00F45ACC">
            <w:pPr>
              <w:spacing w:line="360" w:lineRule="auto"/>
              <w:rPr>
                <w:sz w:val="28"/>
                <w:szCs w:val="28"/>
              </w:rPr>
            </w:pPr>
            <w:r w:rsidRPr="00E6759E">
              <w:rPr>
                <w:sz w:val="28"/>
                <w:szCs w:val="28"/>
              </w:rPr>
              <w:t>Стратегія спеціалізації</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Наступним кроком є вибір стратегії конкурентної поведінки. </w:t>
      </w:r>
    </w:p>
    <w:p w:rsidR="00BF6488" w:rsidRPr="00E6759E" w:rsidRDefault="00BF6488" w:rsidP="00F45ACC">
      <w:pPr>
        <w:spacing w:line="360" w:lineRule="auto"/>
        <w:ind w:firstLine="709"/>
        <w:rPr>
          <w:sz w:val="28"/>
          <w:szCs w:val="28"/>
        </w:rPr>
      </w:pPr>
      <w:r w:rsidRPr="00E6759E">
        <w:rPr>
          <w:sz w:val="28"/>
          <w:szCs w:val="28"/>
        </w:rPr>
        <w:t xml:space="preserve">В залежності від стратегії розвитку та сценарію розвитку компанії буде обрана відповідна стратегія конкурентної поведінки. У випадку стабільного розвитку ринку без технологічних стрибків компанія </w:t>
      </w:r>
      <w:proofErr w:type="spellStart"/>
      <w:r w:rsidRPr="00E6759E">
        <w:rPr>
          <w:sz w:val="28"/>
          <w:szCs w:val="28"/>
        </w:rPr>
        <w:t>Crytech</w:t>
      </w:r>
      <w:proofErr w:type="spellEnd"/>
      <w:r w:rsidRPr="00E6759E">
        <w:rPr>
          <w:sz w:val="28"/>
          <w:szCs w:val="28"/>
        </w:rPr>
        <w:t xml:space="preserve"> буде слідувати стратегії лідера розширення первинного попиту. Ця стратегія доцільна у разі, якщо фірмі-лідеру недоцільно розмінюватися на боротьбу з невеликими конкурентами і компанія зможе отримати велику економічну віддачу від розширення первинного рівня попиту. В цьому випадку компанія займається </w:t>
      </w:r>
      <w:r w:rsidRPr="00E6759E">
        <w:rPr>
          <w:sz w:val="28"/>
          <w:szCs w:val="28"/>
        </w:rPr>
        <w:lastRenderedPageBreak/>
        <w:t xml:space="preserve">реалізацією заходів по формуванню попиту, також пропаганду нових напрямків застосувань існуючих товарів, </w:t>
      </w:r>
      <w:proofErr w:type="spellStart"/>
      <w:r w:rsidRPr="00E6759E">
        <w:rPr>
          <w:sz w:val="28"/>
          <w:szCs w:val="28"/>
        </w:rPr>
        <w:t>виявлень</w:t>
      </w:r>
      <w:proofErr w:type="spellEnd"/>
      <w:r w:rsidRPr="00E6759E">
        <w:rPr>
          <w:sz w:val="28"/>
          <w:szCs w:val="28"/>
        </w:rPr>
        <w:t xml:space="preserve"> нових груп споживачів. Розширюючи таким чином ринковий попит, лідер надає допомогу усім підприємствам, що «йдуть за ним», несучи при цьому  основні фінансові витрати. Така стратегія можлива тільки на початкових стадіях життєвого циклу товару, коли попит ще є розширюваним, а взаємний тиск конкурентів  ще невеликий. У другому сценарії розвитку подій, за якого ринок буде стабільним, проте відбуватимуться технологічні стрибки, буде обрано оборонну стратегію лідера, метою якої є захист власної ринкової долі. Оборона може бути реалізована за декількома напрямками, а саме: інновації з метою постановки технологічних бар’єрів для входу на ринок нових конкурентів, подальшого збільшення відриву від них; ліквідація ніш для проникнення конкурентів за допомогою розширення товарного асортименту, цінових парасольок, захоплення каналів збуту; ведення цінової війни і проведення масової рекламної атаки. При третьому сценарії розвитку проекту буде обрано стратегію заняття конкурентної ніші, за якої компанія в якості цільового ринку вибирає один або декілька ринкових сегментів. Головна особливість – малий розмір сегментів. Ніша, для того, щоб вона була привабливою для компанії повинна задовольняти таким умовам: </w:t>
      </w:r>
    </w:p>
    <w:p w:rsidR="00BF6488" w:rsidRPr="00E6759E" w:rsidRDefault="00BF6488" w:rsidP="00F45ACC">
      <w:pPr>
        <w:pStyle w:val="a3"/>
        <w:numPr>
          <w:ilvl w:val="0"/>
          <w:numId w:val="37"/>
        </w:numPr>
        <w:spacing w:after="160" w:line="360" w:lineRule="auto"/>
        <w:jc w:val="left"/>
        <w:rPr>
          <w:sz w:val="28"/>
          <w:szCs w:val="28"/>
        </w:rPr>
      </w:pPr>
      <w:r w:rsidRPr="00E6759E">
        <w:rPr>
          <w:sz w:val="28"/>
          <w:szCs w:val="28"/>
        </w:rPr>
        <w:t>бути досить прибутковою, щоб робити доцільним процес виробництва і обслуговування;</w:t>
      </w:r>
    </w:p>
    <w:p w:rsidR="00BF6488" w:rsidRPr="00E6759E" w:rsidRDefault="00BF6488" w:rsidP="00F45ACC">
      <w:pPr>
        <w:pStyle w:val="a3"/>
        <w:numPr>
          <w:ilvl w:val="0"/>
          <w:numId w:val="37"/>
        </w:numPr>
        <w:spacing w:after="160" w:line="360" w:lineRule="auto"/>
        <w:jc w:val="left"/>
        <w:rPr>
          <w:sz w:val="28"/>
          <w:szCs w:val="28"/>
        </w:rPr>
      </w:pPr>
      <w:r w:rsidRPr="00E6759E">
        <w:rPr>
          <w:sz w:val="28"/>
          <w:szCs w:val="28"/>
        </w:rPr>
        <w:t>залишатися стабільно упродовж тривалого проміжку часу;</w:t>
      </w:r>
    </w:p>
    <w:p w:rsidR="00BF6488" w:rsidRPr="00E6759E" w:rsidRDefault="00BF6488" w:rsidP="00F45ACC">
      <w:pPr>
        <w:pStyle w:val="a3"/>
        <w:numPr>
          <w:ilvl w:val="0"/>
          <w:numId w:val="37"/>
        </w:numPr>
        <w:spacing w:after="160" w:line="360" w:lineRule="auto"/>
        <w:jc w:val="left"/>
        <w:rPr>
          <w:sz w:val="28"/>
          <w:szCs w:val="28"/>
        </w:rPr>
      </w:pPr>
      <w:r w:rsidRPr="00E6759E">
        <w:rPr>
          <w:sz w:val="28"/>
          <w:szCs w:val="28"/>
        </w:rPr>
        <w:t>має бути добре захищеною, мати високі вхідні бар’єри;</w:t>
      </w:r>
    </w:p>
    <w:p w:rsidR="00BF6488" w:rsidRPr="00E6759E" w:rsidRDefault="00BF6488" w:rsidP="00F45ACC">
      <w:pPr>
        <w:pStyle w:val="a3"/>
        <w:numPr>
          <w:ilvl w:val="0"/>
          <w:numId w:val="37"/>
        </w:numPr>
        <w:spacing w:after="160" w:line="360" w:lineRule="auto"/>
        <w:jc w:val="left"/>
        <w:rPr>
          <w:sz w:val="28"/>
          <w:szCs w:val="28"/>
        </w:rPr>
      </w:pPr>
      <w:r w:rsidRPr="00E6759E">
        <w:rPr>
          <w:sz w:val="28"/>
          <w:szCs w:val="28"/>
        </w:rPr>
        <w:t>бути непривабливою для конкурентів;</w:t>
      </w:r>
    </w:p>
    <w:p w:rsidR="00BF6488" w:rsidRPr="00E6759E" w:rsidRDefault="00BF6488" w:rsidP="00F45ACC">
      <w:pPr>
        <w:pStyle w:val="a3"/>
        <w:numPr>
          <w:ilvl w:val="0"/>
          <w:numId w:val="37"/>
        </w:numPr>
        <w:spacing w:after="160" w:line="360" w:lineRule="auto"/>
        <w:jc w:val="left"/>
        <w:rPr>
          <w:sz w:val="28"/>
          <w:szCs w:val="28"/>
        </w:rPr>
      </w:pPr>
      <w:r w:rsidRPr="00E6759E">
        <w:rPr>
          <w:sz w:val="28"/>
          <w:szCs w:val="28"/>
        </w:rPr>
        <w:t>відповідати цілям і ресурсам компанії, її специфічним можливостям.</w:t>
      </w:r>
    </w:p>
    <w:p w:rsidR="00BF6488" w:rsidRPr="00E6759E" w:rsidRDefault="00BF6488" w:rsidP="00F45ACC">
      <w:pPr>
        <w:spacing w:line="360" w:lineRule="auto"/>
        <w:ind w:firstLine="709"/>
        <w:rPr>
          <w:sz w:val="28"/>
          <w:szCs w:val="28"/>
        </w:rPr>
      </w:pPr>
      <w:r w:rsidRPr="00E6759E">
        <w:rPr>
          <w:sz w:val="28"/>
          <w:szCs w:val="28"/>
        </w:rPr>
        <w:t xml:space="preserve">Головне завдання для компаній, що вибирають стратегію </w:t>
      </w:r>
      <w:proofErr w:type="spellStart"/>
      <w:r w:rsidRPr="00E6759E">
        <w:rPr>
          <w:sz w:val="28"/>
          <w:szCs w:val="28"/>
        </w:rPr>
        <w:t>нішера</w:t>
      </w:r>
      <w:proofErr w:type="spellEnd"/>
      <w:r w:rsidRPr="00E6759E">
        <w:rPr>
          <w:sz w:val="28"/>
          <w:szCs w:val="28"/>
        </w:rPr>
        <w:t xml:space="preserve"> або фахівця, - це постійна турбота про підтримку і розвиток своєї конкурентної переваги, формування лояльності і прихильності споживачів, підтримка вхідних бар’єрів. </w:t>
      </w:r>
    </w:p>
    <w:p w:rsidR="00BF6488" w:rsidRPr="00E6759E" w:rsidRDefault="00BF6488" w:rsidP="00F45ACC">
      <w:pPr>
        <w:spacing w:line="360" w:lineRule="auto"/>
        <w:ind w:firstLine="709"/>
        <w:rPr>
          <w:sz w:val="28"/>
          <w:szCs w:val="28"/>
        </w:rPr>
      </w:pPr>
      <w:r w:rsidRPr="00E6759E">
        <w:rPr>
          <w:sz w:val="28"/>
          <w:szCs w:val="28"/>
        </w:rPr>
        <w:lastRenderedPageBreak/>
        <w:t xml:space="preserve">Таблиця </w:t>
      </w:r>
      <w:r w:rsidR="007D3EF3" w:rsidRPr="00E6759E">
        <w:rPr>
          <w:sz w:val="28"/>
          <w:szCs w:val="28"/>
        </w:rPr>
        <w:t>4.</w:t>
      </w:r>
      <w:r w:rsidRPr="00E6759E">
        <w:rPr>
          <w:sz w:val="28"/>
          <w:szCs w:val="28"/>
        </w:rPr>
        <w:t>16. Визначення базової стратегії конкурентної поведінки</w:t>
      </w:r>
    </w:p>
    <w:tbl>
      <w:tblPr>
        <w:tblStyle w:val="ae"/>
        <w:tblW w:w="0" w:type="auto"/>
        <w:tblLook w:val="04A0" w:firstRow="1" w:lastRow="0" w:firstColumn="1" w:lastColumn="0" w:noHBand="0" w:noVBand="1"/>
      </w:tblPr>
      <w:tblGrid>
        <w:gridCol w:w="594"/>
        <w:gridCol w:w="2954"/>
        <w:gridCol w:w="1843"/>
        <w:gridCol w:w="2100"/>
        <w:gridCol w:w="1854"/>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3176" w:type="dxa"/>
          </w:tcPr>
          <w:p w:rsidR="00BF6488" w:rsidRPr="00E6759E" w:rsidRDefault="00BF6488" w:rsidP="00F45ACC">
            <w:pPr>
              <w:spacing w:line="360" w:lineRule="auto"/>
              <w:rPr>
                <w:sz w:val="28"/>
                <w:szCs w:val="28"/>
              </w:rPr>
            </w:pPr>
            <w:r w:rsidRPr="00E6759E">
              <w:rPr>
                <w:sz w:val="28"/>
                <w:szCs w:val="28"/>
              </w:rPr>
              <w:t>Чи є проект «</w:t>
            </w:r>
            <w:proofErr w:type="spellStart"/>
            <w:r w:rsidRPr="00E6759E">
              <w:rPr>
                <w:sz w:val="28"/>
                <w:szCs w:val="28"/>
              </w:rPr>
              <w:t>першопрохідцем</w:t>
            </w:r>
            <w:proofErr w:type="spellEnd"/>
            <w:r w:rsidRPr="00E6759E">
              <w:rPr>
                <w:sz w:val="28"/>
                <w:szCs w:val="28"/>
              </w:rPr>
              <w:t>» на ринку?</w:t>
            </w:r>
          </w:p>
        </w:tc>
        <w:tc>
          <w:tcPr>
            <w:tcW w:w="1869" w:type="dxa"/>
          </w:tcPr>
          <w:p w:rsidR="00BF6488" w:rsidRPr="00E6759E" w:rsidRDefault="00BF6488" w:rsidP="00F45ACC">
            <w:pPr>
              <w:spacing w:line="360" w:lineRule="auto"/>
              <w:rPr>
                <w:sz w:val="28"/>
                <w:szCs w:val="28"/>
              </w:rPr>
            </w:pPr>
            <w:r w:rsidRPr="00E6759E">
              <w:rPr>
                <w:sz w:val="28"/>
                <w:szCs w:val="28"/>
              </w:rPr>
              <w:t>Чи буде компанія шукати нових споживачів, або забирати існуючих у конкурентів?</w:t>
            </w:r>
          </w:p>
        </w:tc>
        <w:tc>
          <w:tcPr>
            <w:tcW w:w="1869" w:type="dxa"/>
          </w:tcPr>
          <w:p w:rsidR="00BF6488" w:rsidRPr="00E6759E" w:rsidRDefault="00BF6488" w:rsidP="00F45ACC">
            <w:pPr>
              <w:spacing w:line="360" w:lineRule="auto"/>
              <w:rPr>
                <w:sz w:val="28"/>
                <w:szCs w:val="28"/>
              </w:rPr>
            </w:pPr>
            <w:r w:rsidRPr="00E6759E">
              <w:rPr>
                <w:sz w:val="28"/>
                <w:szCs w:val="28"/>
              </w:rPr>
              <w:t>Чи буде компанія копіювати основні характеристики товару конкурента, і які?</w:t>
            </w:r>
          </w:p>
        </w:tc>
        <w:tc>
          <w:tcPr>
            <w:tcW w:w="1869" w:type="dxa"/>
          </w:tcPr>
          <w:p w:rsidR="00BF6488" w:rsidRPr="00E6759E" w:rsidRDefault="00BF6488" w:rsidP="00F45ACC">
            <w:pPr>
              <w:spacing w:line="360" w:lineRule="auto"/>
              <w:rPr>
                <w:sz w:val="28"/>
                <w:szCs w:val="28"/>
              </w:rPr>
            </w:pPr>
            <w:r w:rsidRPr="00E6759E">
              <w:rPr>
                <w:sz w:val="28"/>
                <w:szCs w:val="28"/>
              </w:rPr>
              <w:t>Стратегія конкурентної поведінки</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3176" w:type="dxa"/>
          </w:tcPr>
          <w:p w:rsidR="00BF6488" w:rsidRPr="00E6759E" w:rsidRDefault="00BF6488" w:rsidP="00F45ACC">
            <w:pPr>
              <w:spacing w:line="360" w:lineRule="auto"/>
              <w:rPr>
                <w:sz w:val="28"/>
                <w:szCs w:val="28"/>
              </w:rPr>
            </w:pPr>
            <w:r w:rsidRPr="00E6759E">
              <w:rPr>
                <w:sz w:val="28"/>
                <w:szCs w:val="28"/>
              </w:rPr>
              <w:t>Проект є «</w:t>
            </w:r>
            <w:proofErr w:type="spellStart"/>
            <w:r w:rsidRPr="00E6759E">
              <w:rPr>
                <w:sz w:val="28"/>
                <w:szCs w:val="28"/>
              </w:rPr>
              <w:t>першопрохідцем</w:t>
            </w:r>
            <w:proofErr w:type="spellEnd"/>
            <w:r w:rsidRPr="00E6759E">
              <w:rPr>
                <w:sz w:val="28"/>
                <w:szCs w:val="28"/>
              </w:rPr>
              <w:t>» на ринку</w:t>
            </w:r>
          </w:p>
        </w:tc>
        <w:tc>
          <w:tcPr>
            <w:tcW w:w="1869" w:type="dxa"/>
          </w:tcPr>
          <w:p w:rsidR="00BF6488" w:rsidRPr="00E6759E" w:rsidRDefault="00BF6488" w:rsidP="00F45ACC">
            <w:pPr>
              <w:spacing w:line="360" w:lineRule="auto"/>
              <w:rPr>
                <w:sz w:val="28"/>
                <w:szCs w:val="28"/>
              </w:rPr>
            </w:pPr>
            <w:r w:rsidRPr="00E6759E">
              <w:rPr>
                <w:sz w:val="28"/>
                <w:szCs w:val="28"/>
              </w:rPr>
              <w:t>Компанія буде шукати нових споживачів, проте не буде забирати існуючих у конкурентів.</w:t>
            </w:r>
          </w:p>
        </w:tc>
        <w:tc>
          <w:tcPr>
            <w:tcW w:w="1869" w:type="dxa"/>
          </w:tcPr>
          <w:p w:rsidR="00BF6488" w:rsidRPr="00E6759E" w:rsidRDefault="00BF6488" w:rsidP="00F45ACC">
            <w:pPr>
              <w:spacing w:line="360" w:lineRule="auto"/>
              <w:rPr>
                <w:sz w:val="28"/>
                <w:szCs w:val="28"/>
              </w:rPr>
            </w:pPr>
            <w:r w:rsidRPr="00E6759E">
              <w:rPr>
                <w:sz w:val="28"/>
                <w:szCs w:val="28"/>
              </w:rPr>
              <w:t>Компанія має власні унікальні характеристики і не потребує копіювання характеристик конкурента.</w:t>
            </w:r>
          </w:p>
        </w:tc>
        <w:tc>
          <w:tcPr>
            <w:tcW w:w="1869" w:type="dxa"/>
          </w:tcPr>
          <w:p w:rsidR="00BF6488" w:rsidRPr="00E6759E" w:rsidRDefault="00BF6488" w:rsidP="00F45ACC">
            <w:pPr>
              <w:spacing w:line="360" w:lineRule="auto"/>
              <w:rPr>
                <w:sz w:val="28"/>
                <w:szCs w:val="28"/>
              </w:rPr>
            </w:pPr>
            <w:r w:rsidRPr="00E6759E">
              <w:rPr>
                <w:sz w:val="28"/>
                <w:szCs w:val="28"/>
              </w:rPr>
              <w:t>Стратегія лідера розширення первинного попиту</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3176" w:type="dxa"/>
          </w:tcPr>
          <w:p w:rsidR="00BF6488" w:rsidRPr="00E6759E" w:rsidRDefault="00BF6488" w:rsidP="00F45ACC">
            <w:pPr>
              <w:spacing w:line="360" w:lineRule="auto"/>
              <w:rPr>
                <w:sz w:val="28"/>
                <w:szCs w:val="28"/>
              </w:rPr>
            </w:pPr>
            <w:r w:rsidRPr="00E6759E">
              <w:rPr>
                <w:sz w:val="28"/>
                <w:szCs w:val="28"/>
              </w:rPr>
              <w:t>Проект є «</w:t>
            </w:r>
            <w:proofErr w:type="spellStart"/>
            <w:r w:rsidRPr="00E6759E">
              <w:rPr>
                <w:sz w:val="28"/>
                <w:szCs w:val="28"/>
              </w:rPr>
              <w:t>першопрохідцем</w:t>
            </w:r>
            <w:proofErr w:type="spellEnd"/>
            <w:r w:rsidRPr="00E6759E">
              <w:rPr>
                <w:sz w:val="28"/>
                <w:szCs w:val="28"/>
              </w:rPr>
              <w:t>» на ринку</w:t>
            </w:r>
          </w:p>
        </w:tc>
        <w:tc>
          <w:tcPr>
            <w:tcW w:w="1869" w:type="dxa"/>
          </w:tcPr>
          <w:p w:rsidR="00BF6488" w:rsidRPr="00E6759E" w:rsidRDefault="00BF6488" w:rsidP="00F45ACC">
            <w:pPr>
              <w:spacing w:line="360" w:lineRule="auto"/>
              <w:rPr>
                <w:sz w:val="28"/>
                <w:szCs w:val="28"/>
              </w:rPr>
            </w:pPr>
            <w:r w:rsidRPr="00E6759E">
              <w:rPr>
                <w:sz w:val="28"/>
                <w:szCs w:val="28"/>
              </w:rPr>
              <w:t>Компанія буде шукати нових споживачів і буде забирати існуючих у конкурентів.</w:t>
            </w:r>
          </w:p>
        </w:tc>
        <w:tc>
          <w:tcPr>
            <w:tcW w:w="1869" w:type="dxa"/>
          </w:tcPr>
          <w:p w:rsidR="00BF6488" w:rsidRPr="00E6759E" w:rsidRDefault="00BF6488" w:rsidP="00F45ACC">
            <w:pPr>
              <w:spacing w:line="360" w:lineRule="auto"/>
              <w:rPr>
                <w:sz w:val="28"/>
                <w:szCs w:val="28"/>
              </w:rPr>
            </w:pPr>
            <w:r w:rsidRPr="00E6759E">
              <w:rPr>
                <w:sz w:val="28"/>
                <w:szCs w:val="28"/>
              </w:rPr>
              <w:t>Компанія має власні унікальні характеристики і не потребує копіювання характеристик конкурента.</w:t>
            </w:r>
          </w:p>
        </w:tc>
        <w:tc>
          <w:tcPr>
            <w:tcW w:w="1869" w:type="dxa"/>
          </w:tcPr>
          <w:p w:rsidR="00BF6488" w:rsidRPr="00E6759E" w:rsidRDefault="00BF6488" w:rsidP="00F45ACC">
            <w:pPr>
              <w:spacing w:line="360" w:lineRule="auto"/>
              <w:rPr>
                <w:sz w:val="28"/>
                <w:szCs w:val="28"/>
              </w:rPr>
            </w:pPr>
            <w:r w:rsidRPr="00E6759E">
              <w:rPr>
                <w:sz w:val="28"/>
                <w:szCs w:val="28"/>
              </w:rPr>
              <w:t>Стратегія лідера оборонна</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3</w:t>
            </w:r>
          </w:p>
        </w:tc>
        <w:tc>
          <w:tcPr>
            <w:tcW w:w="3176" w:type="dxa"/>
          </w:tcPr>
          <w:p w:rsidR="00BF6488" w:rsidRPr="00E6759E" w:rsidRDefault="00BF6488" w:rsidP="00F45ACC">
            <w:pPr>
              <w:spacing w:line="360" w:lineRule="auto"/>
              <w:rPr>
                <w:sz w:val="28"/>
                <w:szCs w:val="28"/>
              </w:rPr>
            </w:pPr>
            <w:r w:rsidRPr="00E6759E">
              <w:rPr>
                <w:sz w:val="28"/>
                <w:szCs w:val="28"/>
              </w:rPr>
              <w:t>Проект є «</w:t>
            </w:r>
            <w:proofErr w:type="spellStart"/>
            <w:r w:rsidRPr="00E6759E">
              <w:rPr>
                <w:sz w:val="28"/>
                <w:szCs w:val="28"/>
              </w:rPr>
              <w:t>першопрохідцем</w:t>
            </w:r>
            <w:proofErr w:type="spellEnd"/>
            <w:r w:rsidRPr="00E6759E">
              <w:rPr>
                <w:sz w:val="28"/>
                <w:szCs w:val="28"/>
              </w:rPr>
              <w:t>» на ринку</w:t>
            </w:r>
          </w:p>
        </w:tc>
        <w:tc>
          <w:tcPr>
            <w:tcW w:w="1869" w:type="dxa"/>
          </w:tcPr>
          <w:p w:rsidR="00BF6488" w:rsidRPr="00E6759E" w:rsidRDefault="00BF6488" w:rsidP="00F45ACC">
            <w:pPr>
              <w:spacing w:line="360" w:lineRule="auto"/>
              <w:rPr>
                <w:sz w:val="28"/>
                <w:szCs w:val="28"/>
              </w:rPr>
            </w:pPr>
            <w:r w:rsidRPr="00E6759E">
              <w:rPr>
                <w:sz w:val="28"/>
                <w:szCs w:val="28"/>
              </w:rPr>
              <w:t xml:space="preserve">Компанія займе певну нішу на </w:t>
            </w:r>
            <w:r w:rsidRPr="00E6759E">
              <w:rPr>
                <w:sz w:val="28"/>
                <w:szCs w:val="28"/>
              </w:rPr>
              <w:lastRenderedPageBreak/>
              <w:t>ринку для формування лояльності клієнтів і споживачів.</w:t>
            </w:r>
          </w:p>
        </w:tc>
        <w:tc>
          <w:tcPr>
            <w:tcW w:w="1869" w:type="dxa"/>
          </w:tcPr>
          <w:p w:rsidR="00BF6488" w:rsidRPr="00E6759E" w:rsidRDefault="00BF6488" w:rsidP="00F45ACC">
            <w:pPr>
              <w:spacing w:line="360" w:lineRule="auto"/>
              <w:rPr>
                <w:sz w:val="28"/>
                <w:szCs w:val="28"/>
              </w:rPr>
            </w:pPr>
            <w:r w:rsidRPr="00E6759E">
              <w:rPr>
                <w:sz w:val="28"/>
                <w:szCs w:val="28"/>
              </w:rPr>
              <w:lastRenderedPageBreak/>
              <w:t xml:space="preserve">Компанія має власні унікальні </w:t>
            </w:r>
            <w:r w:rsidRPr="00E6759E">
              <w:rPr>
                <w:sz w:val="28"/>
                <w:szCs w:val="28"/>
              </w:rPr>
              <w:lastRenderedPageBreak/>
              <w:t>характеристики і не потребує копіювання характеристик конкурента.</w:t>
            </w:r>
          </w:p>
        </w:tc>
        <w:tc>
          <w:tcPr>
            <w:tcW w:w="1869" w:type="dxa"/>
          </w:tcPr>
          <w:p w:rsidR="00BF6488" w:rsidRPr="00E6759E" w:rsidRDefault="00BF6488" w:rsidP="00F45ACC">
            <w:pPr>
              <w:spacing w:line="360" w:lineRule="auto"/>
              <w:rPr>
                <w:sz w:val="28"/>
                <w:szCs w:val="28"/>
              </w:rPr>
            </w:pPr>
            <w:r w:rsidRPr="00E6759E">
              <w:rPr>
                <w:sz w:val="28"/>
                <w:szCs w:val="28"/>
              </w:rPr>
              <w:lastRenderedPageBreak/>
              <w:t xml:space="preserve">Стратегія заняття </w:t>
            </w:r>
            <w:r w:rsidRPr="00E6759E">
              <w:rPr>
                <w:sz w:val="28"/>
                <w:szCs w:val="28"/>
              </w:rPr>
              <w:lastRenderedPageBreak/>
              <w:t>конкурентної ніші</w:t>
            </w:r>
          </w:p>
        </w:tc>
      </w:tr>
    </w:tbl>
    <w:p w:rsidR="00BF6488" w:rsidRPr="00E6759E" w:rsidRDefault="00BF6488" w:rsidP="00F45ACC">
      <w:pPr>
        <w:spacing w:line="360" w:lineRule="auto"/>
        <w:rPr>
          <w:sz w:val="28"/>
          <w:szCs w:val="28"/>
        </w:rPr>
      </w:pPr>
    </w:p>
    <w:p w:rsidR="00BF6488" w:rsidRPr="00E6759E" w:rsidRDefault="007D3EF3" w:rsidP="007D3EF3">
      <w:pPr>
        <w:pStyle w:val="a3"/>
        <w:spacing w:after="160" w:line="360" w:lineRule="auto"/>
        <w:ind w:left="1069" w:firstLine="0"/>
        <w:jc w:val="center"/>
        <w:rPr>
          <w:b/>
          <w:sz w:val="28"/>
          <w:szCs w:val="28"/>
        </w:rPr>
      </w:pPr>
      <w:r w:rsidRPr="00E6759E">
        <w:rPr>
          <w:b/>
          <w:sz w:val="28"/>
          <w:szCs w:val="28"/>
        </w:rPr>
        <w:t>4.</w:t>
      </w:r>
      <w:r w:rsidR="00CA55B3">
        <w:rPr>
          <w:b/>
          <w:sz w:val="28"/>
          <w:szCs w:val="28"/>
        </w:rPr>
        <w:t>8</w:t>
      </w:r>
      <w:r w:rsidRPr="00E6759E">
        <w:rPr>
          <w:b/>
          <w:sz w:val="28"/>
          <w:szCs w:val="28"/>
        </w:rPr>
        <w:t xml:space="preserve"> </w:t>
      </w:r>
      <w:r w:rsidR="00BF6488" w:rsidRPr="00E6759E">
        <w:rPr>
          <w:b/>
          <w:sz w:val="28"/>
          <w:szCs w:val="28"/>
        </w:rPr>
        <w:t>Розроблення стратегії позиціонування</w:t>
      </w:r>
    </w:p>
    <w:p w:rsidR="00BF6488" w:rsidRPr="00E6759E" w:rsidRDefault="00BF6488" w:rsidP="007D3EF3">
      <w:pPr>
        <w:spacing w:line="360" w:lineRule="auto"/>
        <w:ind w:firstLine="709"/>
        <w:rPr>
          <w:sz w:val="28"/>
          <w:szCs w:val="28"/>
        </w:rPr>
      </w:pPr>
      <w:r w:rsidRPr="00E6759E">
        <w:rPr>
          <w:sz w:val="28"/>
          <w:szCs w:val="28"/>
        </w:rPr>
        <w:t xml:space="preserve">На основі вимог споживачів  з обраних сегментів до постачальник та до продукту, а також в залежності від обраної базової стратегії розвитку та стратегії конкурентної поведінки розробимо стратегію позиціонування, що полягає у формуванні ринкової позиції (комплексу асоціацій), за яким споживачі мають ідентифікувати </w:t>
      </w:r>
      <w:proofErr w:type="spellStart"/>
      <w:r w:rsidRPr="00E6759E">
        <w:rPr>
          <w:sz w:val="28"/>
          <w:szCs w:val="28"/>
        </w:rPr>
        <w:t>торгівельнку</w:t>
      </w:r>
      <w:proofErr w:type="spellEnd"/>
      <w:r w:rsidRPr="00E6759E">
        <w:rPr>
          <w:sz w:val="28"/>
          <w:szCs w:val="28"/>
        </w:rPr>
        <w:t xml:space="preserve"> марку / проект.</w:t>
      </w:r>
    </w:p>
    <w:p w:rsidR="00BF6488" w:rsidRPr="00E6759E" w:rsidRDefault="00BF6488" w:rsidP="00F45ACC">
      <w:pPr>
        <w:spacing w:line="360" w:lineRule="auto"/>
        <w:ind w:left="709"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17 Визначення стратегії позиціонування</w:t>
      </w:r>
    </w:p>
    <w:tbl>
      <w:tblPr>
        <w:tblStyle w:val="ae"/>
        <w:tblW w:w="0" w:type="auto"/>
        <w:tblLook w:val="04A0" w:firstRow="1" w:lastRow="0" w:firstColumn="1" w:lastColumn="0" w:noHBand="0" w:noVBand="1"/>
      </w:tblPr>
      <w:tblGrid>
        <w:gridCol w:w="594"/>
        <w:gridCol w:w="1908"/>
        <w:gridCol w:w="1886"/>
        <w:gridCol w:w="2887"/>
        <w:gridCol w:w="2070"/>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2268" w:type="dxa"/>
          </w:tcPr>
          <w:p w:rsidR="00BF6488" w:rsidRPr="00E6759E" w:rsidRDefault="00BF6488" w:rsidP="00F45ACC">
            <w:pPr>
              <w:spacing w:line="360" w:lineRule="auto"/>
              <w:rPr>
                <w:sz w:val="28"/>
                <w:szCs w:val="28"/>
              </w:rPr>
            </w:pPr>
            <w:r w:rsidRPr="00E6759E">
              <w:rPr>
                <w:sz w:val="28"/>
                <w:szCs w:val="28"/>
              </w:rPr>
              <w:t>Вимоги до товару цільової аудиторії</w:t>
            </w:r>
          </w:p>
        </w:tc>
        <w:tc>
          <w:tcPr>
            <w:tcW w:w="1843" w:type="dxa"/>
          </w:tcPr>
          <w:p w:rsidR="00BF6488" w:rsidRPr="00E6759E" w:rsidRDefault="00BF6488" w:rsidP="00F45ACC">
            <w:pPr>
              <w:spacing w:line="360" w:lineRule="auto"/>
              <w:rPr>
                <w:sz w:val="28"/>
                <w:szCs w:val="28"/>
              </w:rPr>
            </w:pPr>
            <w:r w:rsidRPr="00E6759E">
              <w:rPr>
                <w:sz w:val="28"/>
                <w:szCs w:val="28"/>
              </w:rPr>
              <w:t>Базова стратегія розвитку</w:t>
            </w:r>
          </w:p>
        </w:tc>
        <w:tc>
          <w:tcPr>
            <w:tcW w:w="2803" w:type="dxa"/>
          </w:tcPr>
          <w:p w:rsidR="00BF6488" w:rsidRPr="00E6759E" w:rsidRDefault="00BF6488" w:rsidP="00F45ACC">
            <w:pPr>
              <w:spacing w:line="360" w:lineRule="auto"/>
              <w:rPr>
                <w:sz w:val="28"/>
                <w:szCs w:val="28"/>
              </w:rPr>
            </w:pPr>
            <w:r w:rsidRPr="00E6759E">
              <w:rPr>
                <w:sz w:val="28"/>
                <w:szCs w:val="28"/>
              </w:rPr>
              <w:t xml:space="preserve">Ключові конкурентоспроможні позиції власного </w:t>
            </w:r>
            <w:proofErr w:type="spellStart"/>
            <w:r w:rsidRPr="00E6759E">
              <w:rPr>
                <w:sz w:val="28"/>
                <w:szCs w:val="28"/>
              </w:rPr>
              <w:t>стартап</w:t>
            </w:r>
            <w:proofErr w:type="spellEnd"/>
            <w:r w:rsidRPr="00E6759E">
              <w:rPr>
                <w:sz w:val="28"/>
                <w:szCs w:val="28"/>
              </w:rPr>
              <w:t>-проекту</w:t>
            </w:r>
          </w:p>
        </w:tc>
        <w:tc>
          <w:tcPr>
            <w:tcW w:w="1869" w:type="dxa"/>
          </w:tcPr>
          <w:p w:rsidR="00BF6488" w:rsidRPr="00E6759E" w:rsidRDefault="00BF6488" w:rsidP="00F45ACC">
            <w:pPr>
              <w:spacing w:line="360" w:lineRule="auto"/>
              <w:rPr>
                <w:sz w:val="28"/>
                <w:szCs w:val="28"/>
              </w:rPr>
            </w:pPr>
            <w:r w:rsidRPr="00E6759E">
              <w:rPr>
                <w:sz w:val="28"/>
                <w:szCs w:val="28"/>
              </w:rPr>
              <w:t>Вибір асоціацій, які мають сформувати комплексну позицію власного проекту</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2268" w:type="dxa"/>
          </w:tcPr>
          <w:p w:rsidR="00BF6488" w:rsidRPr="00E6759E" w:rsidRDefault="00BF6488" w:rsidP="00F45ACC">
            <w:pPr>
              <w:spacing w:line="360" w:lineRule="auto"/>
              <w:rPr>
                <w:sz w:val="28"/>
                <w:szCs w:val="28"/>
              </w:rPr>
            </w:pPr>
            <w:r w:rsidRPr="00E6759E">
              <w:rPr>
                <w:sz w:val="28"/>
                <w:szCs w:val="28"/>
              </w:rPr>
              <w:t>Товар має бути прибутковим, надійним, простим у використанні.</w:t>
            </w:r>
          </w:p>
        </w:tc>
        <w:tc>
          <w:tcPr>
            <w:tcW w:w="1843" w:type="dxa"/>
          </w:tcPr>
          <w:p w:rsidR="00BF6488" w:rsidRPr="00E6759E" w:rsidRDefault="00BF6488" w:rsidP="00F45ACC">
            <w:pPr>
              <w:spacing w:line="360" w:lineRule="auto"/>
              <w:rPr>
                <w:sz w:val="28"/>
                <w:szCs w:val="28"/>
              </w:rPr>
            </w:pPr>
            <w:r w:rsidRPr="00E6759E">
              <w:rPr>
                <w:sz w:val="28"/>
                <w:szCs w:val="28"/>
              </w:rPr>
              <w:t>Стратегія диференціації</w:t>
            </w:r>
          </w:p>
        </w:tc>
        <w:tc>
          <w:tcPr>
            <w:tcW w:w="2803" w:type="dxa"/>
          </w:tcPr>
          <w:p w:rsidR="00BF6488" w:rsidRPr="00E6759E" w:rsidRDefault="00BF6488" w:rsidP="00F45ACC">
            <w:pPr>
              <w:spacing w:line="360" w:lineRule="auto"/>
              <w:rPr>
                <w:sz w:val="28"/>
                <w:szCs w:val="28"/>
              </w:rPr>
            </w:pPr>
            <w:r w:rsidRPr="00E6759E">
              <w:rPr>
                <w:sz w:val="28"/>
                <w:szCs w:val="28"/>
              </w:rPr>
              <w:t>Унікальність , надійність, простота використання, помірна ціна.</w:t>
            </w:r>
          </w:p>
        </w:tc>
        <w:tc>
          <w:tcPr>
            <w:tcW w:w="1869" w:type="dxa"/>
          </w:tcPr>
          <w:p w:rsidR="00BF6488" w:rsidRPr="00E6759E" w:rsidRDefault="00BF6488" w:rsidP="00F45ACC">
            <w:pPr>
              <w:spacing w:line="360" w:lineRule="auto"/>
              <w:rPr>
                <w:sz w:val="28"/>
                <w:szCs w:val="28"/>
              </w:rPr>
            </w:pPr>
            <w:r w:rsidRPr="00E6759E">
              <w:rPr>
                <w:sz w:val="28"/>
                <w:szCs w:val="28"/>
              </w:rPr>
              <w:t>Якість, надійність, індивідуальний підхід до кожного споживача</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2</w:t>
            </w:r>
          </w:p>
        </w:tc>
        <w:tc>
          <w:tcPr>
            <w:tcW w:w="2268" w:type="dxa"/>
          </w:tcPr>
          <w:p w:rsidR="00BF6488" w:rsidRPr="00E6759E" w:rsidRDefault="00BF6488" w:rsidP="00F45ACC">
            <w:pPr>
              <w:spacing w:line="360" w:lineRule="auto"/>
              <w:rPr>
                <w:sz w:val="28"/>
                <w:szCs w:val="28"/>
              </w:rPr>
            </w:pPr>
            <w:r w:rsidRPr="00E6759E">
              <w:rPr>
                <w:sz w:val="28"/>
                <w:szCs w:val="28"/>
              </w:rPr>
              <w:t>Товар має бути прибутковим, надійним, простим у використанні.</w:t>
            </w:r>
          </w:p>
        </w:tc>
        <w:tc>
          <w:tcPr>
            <w:tcW w:w="1843" w:type="dxa"/>
          </w:tcPr>
          <w:p w:rsidR="00BF6488" w:rsidRPr="00E6759E" w:rsidRDefault="00BF6488" w:rsidP="00F45ACC">
            <w:pPr>
              <w:spacing w:line="360" w:lineRule="auto"/>
              <w:rPr>
                <w:sz w:val="28"/>
                <w:szCs w:val="28"/>
              </w:rPr>
            </w:pPr>
            <w:r w:rsidRPr="00E6759E">
              <w:rPr>
                <w:sz w:val="28"/>
                <w:szCs w:val="28"/>
              </w:rPr>
              <w:t>Стратегія лідерства по витратах</w:t>
            </w:r>
          </w:p>
        </w:tc>
        <w:tc>
          <w:tcPr>
            <w:tcW w:w="2803" w:type="dxa"/>
          </w:tcPr>
          <w:p w:rsidR="00BF6488" w:rsidRPr="00E6759E" w:rsidRDefault="00BF6488" w:rsidP="00F45ACC">
            <w:pPr>
              <w:spacing w:line="360" w:lineRule="auto"/>
              <w:rPr>
                <w:sz w:val="28"/>
                <w:szCs w:val="28"/>
              </w:rPr>
            </w:pPr>
            <w:r w:rsidRPr="00E6759E">
              <w:rPr>
                <w:sz w:val="28"/>
                <w:szCs w:val="28"/>
              </w:rPr>
              <w:t>Унікальність , надійність, простота використання, помірна ціна.</w:t>
            </w:r>
          </w:p>
        </w:tc>
        <w:tc>
          <w:tcPr>
            <w:tcW w:w="1869" w:type="dxa"/>
          </w:tcPr>
          <w:p w:rsidR="00BF6488" w:rsidRPr="00E6759E" w:rsidRDefault="00BF6488" w:rsidP="00F45ACC">
            <w:pPr>
              <w:spacing w:line="360" w:lineRule="auto"/>
              <w:rPr>
                <w:sz w:val="28"/>
                <w:szCs w:val="28"/>
              </w:rPr>
            </w:pPr>
            <w:r w:rsidRPr="00E6759E">
              <w:rPr>
                <w:sz w:val="28"/>
                <w:szCs w:val="28"/>
              </w:rPr>
              <w:t>Якість, надійність, індивідуальний підхід до кожного споживача</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3</w:t>
            </w:r>
          </w:p>
        </w:tc>
        <w:tc>
          <w:tcPr>
            <w:tcW w:w="2268" w:type="dxa"/>
          </w:tcPr>
          <w:p w:rsidR="00BF6488" w:rsidRPr="00E6759E" w:rsidRDefault="00BF6488" w:rsidP="00F45ACC">
            <w:pPr>
              <w:spacing w:line="360" w:lineRule="auto"/>
              <w:rPr>
                <w:sz w:val="28"/>
                <w:szCs w:val="28"/>
              </w:rPr>
            </w:pPr>
            <w:r w:rsidRPr="00E6759E">
              <w:rPr>
                <w:sz w:val="28"/>
                <w:szCs w:val="28"/>
              </w:rPr>
              <w:t>Товар має бути прибутковим, надійним, простим у використанні.</w:t>
            </w:r>
          </w:p>
        </w:tc>
        <w:tc>
          <w:tcPr>
            <w:tcW w:w="1843" w:type="dxa"/>
          </w:tcPr>
          <w:p w:rsidR="00BF6488" w:rsidRPr="00E6759E" w:rsidRDefault="00BF6488" w:rsidP="00F45ACC">
            <w:pPr>
              <w:spacing w:line="360" w:lineRule="auto"/>
              <w:rPr>
                <w:sz w:val="28"/>
                <w:szCs w:val="28"/>
              </w:rPr>
            </w:pPr>
            <w:r w:rsidRPr="00E6759E">
              <w:rPr>
                <w:sz w:val="28"/>
                <w:szCs w:val="28"/>
              </w:rPr>
              <w:t>Стратегія заняття конкурентної ніші</w:t>
            </w:r>
          </w:p>
        </w:tc>
        <w:tc>
          <w:tcPr>
            <w:tcW w:w="2803" w:type="dxa"/>
          </w:tcPr>
          <w:p w:rsidR="00BF6488" w:rsidRPr="00E6759E" w:rsidRDefault="00BF6488" w:rsidP="00F45ACC">
            <w:pPr>
              <w:spacing w:line="360" w:lineRule="auto"/>
              <w:rPr>
                <w:sz w:val="28"/>
                <w:szCs w:val="28"/>
              </w:rPr>
            </w:pPr>
            <w:r w:rsidRPr="00E6759E">
              <w:rPr>
                <w:sz w:val="28"/>
                <w:szCs w:val="28"/>
              </w:rPr>
              <w:t>Унікальність , надійність, простота використання, помірна ціна.</w:t>
            </w:r>
          </w:p>
        </w:tc>
        <w:tc>
          <w:tcPr>
            <w:tcW w:w="1869" w:type="dxa"/>
          </w:tcPr>
          <w:p w:rsidR="00BF6488" w:rsidRPr="00E6759E" w:rsidRDefault="00BF6488" w:rsidP="00F45ACC">
            <w:pPr>
              <w:spacing w:line="360" w:lineRule="auto"/>
              <w:rPr>
                <w:sz w:val="28"/>
                <w:szCs w:val="28"/>
              </w:rPr>
            </w:pPr>
            <w:r w:rsidRPr="00E6759E">
              <w:rPr>
                <w:sz w:val="28"/>
                <w:szCs w:val="28"/>
              </w:rPr>
              <w:t>Якість, надійність, індивідуальний підхід до кожного споживача</w:t>
            </w:r>
          </w:p>
        </w:tc>
      </w:tr>
    </w:tbl>
    <w:p w:rsidR="00BF6488" w:rsidRPr="00E6759E" w:rsidRDefault="00BF6488" w:rsidP="00F45ACC">
      <w:pPr>
        <w:spacing w:line="360" w:lineRule="auto"/>
        <w:rPr>
          <w:sz w:val="28"/>
          <w:szCs w:val="28"/>
        </w:rPr>
      </w:pPr>
    </w:p>
    <w:p w:rsidR="00BF6488" w:rsidRPr="00CA55B3" w:rsidRDefault="00BF6488" w:rsidP="00CA55B3">
      <w:pPr>
        <w:pStyle w:val="a3"/>
        <w:numPr>
          <w:ilvl w:val="1"/>
          <w:numId w:val="30"/>
        </w:numPr>
        <w:spacing w:after="160" w:line="360" w:lineRule="auto"/>
        <w:jc w:val="center"/>
        <w:rPr>
          <w:b/>
          <w:sz w:val="28"/>
          <w:szCs w:val="28"/>
        </w:rPr>
      </w:pPr>
      <w:r w:rsidRPr="00CA55B3">
        <w:rPr>
          <w:b/>
          <w:sz w:val="28"/>
          <w:szCs w:val="28"/>
        </w:rPr>
        <w:t xml:space="preserve">Розроблення маркетингової програми </w:t>
      </w:r>
      <w:proofErr w:type="spellStart"/>
      <w:r w:rsidRPr="00CA55B3">
        <w:rPr>
          <w:b/>
          <w:sz w:val="28"/>
          <w:szCs w:val="28"/>
        </w:rPr>
        <w:t>стартап</w:t>
      </w:r>
      <w:proofErr w:type="spellEnd"/>
      <w:r w:rsidRPr="00CA55B3">
        <w:rPr>
          <w:b/>
          <w:sz w:val="28"/>
          <w:szCs w:val="28"/>
        </w:rPr>
        <w:t>-проекту</w:t>
      </w:r>
    </w:p>
    <w:p w:rsidR="00BF6488" w:rsidRPr="00E6759E" w:rsidRDefault="00BF6488" w:rsidP="00F45ACC">
      <w:pPr>
        <w:spacing w:line="360" w:lineRule="auto"/>
        <w:ind w:left="360" w:firstLine="709"/>
        <w:rPr>
          <w:sz w:val="28"/>
          <w:szCs w:val="28"/>
        </w:rPr>
      </w:pPr>
      <w:r w:rsidRPr="00E6759E">
        <w:rPr>
          <w:sz w:val="28"/>
          <w:szCs w:val="28"/>
        </w:rPr>
        <w:t>Першим кроком є формування маркетингової концепції товару, який отримає споживач. Для цього підсумуємо результати попереднього аналізу конкурентоспроможності товару.</w:t>
      </w:r>
    </w:p>
    <w:p w:rsidR="00BF6488" w:rsidRPr="00E6759E" w:rsidRDefault="00BF6488" w:rsidP="00F45ACC">
      <w:pPr>
        <w:spacing w:line="360" w:lineRule="auto"/>
        <w:ind w:left="360" w:firstLine="709"/>
        <w:rPr>
          <w:sz w:val="28"/>
          <w:szCs w:val="28"/>
        </w:rPr>
      </w:pPr>
      <w:r w:rsidRPr="00E6759E">
        <w:rPr>
          <w:sz w:val="28"/>
          <w:szCs w:val="28"/>
        </w:rPr>
        <w:t xml:space="preserve">Проаналізувавши ринок можна виокремити чотири головні, на мою думку, потреби компаній-споживачів. Кожна з компаній ринку хоче, щоб її обладнання було захищеним, зацікавлена в отриманні додаткової економічної вигоди, надійності обладнання і програмного забезпечення і можливість регулювання для отримання максимальної ефективності. Програмне забезпечення компанії </w:t>
      </w:r>
      <w:proofErr w:type="spellStart"/>
      <w:r w:rsidRPr="00E6759E">
        <w:rPr>
          <w:sz w:val="28"/>
          <w:szCs w:val="28"/>
        </w:rPr>
        <w:t>Crytech</w:t>
      </w:r>
      <w:proofErr w:type="spellEnd"/>
      <w:r w:rsidRPr="00E6759E">
        <w:rPr>
          <w:sz w:val="28"/>
          <w:szCs w:val="28"/>
        </w:rPr>
        <w:t xml:space="preserve"> здатне задовольнити потреби споживачів за всіма напрямками.</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18 Визначення ключових переваг концепції потенційного товару</w:t>
      </w:r>
    </w:p>
    <w:tbl>
      <w:tblPr>
        <w:tblStyle w:val="ae"/>
        <w:tblW w:w="0" w:type="auto"/>
        <w:tblLook w:val="04A0" w:firstRow="1" w:lastRow="0" w:firstColumn="1" w:lastColumn="0" w:noHBand="0" w:noVBand="1"/>
      </w:tblPr>
      <w:tblGrid>
        <w:gridCol w:w="594"/>
        <w:gridCol w:w="1769"/>
        <w:gridCol w:w="2891"/>
        <w:gridCol w:w="4091"/>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1134" w:type="dxa"/>
          </w:tcPr>
          <w:p w:rsidR="00BF6488" w:rsidRPr="00E6759E" w:rsidRDefault="00BF6488" w:rsidP="00F45ACC">
            <w:pPr>
              <w:spacing w:line="360" w:lineRule="auto"/>
              <w:rPr>
                <w:sz w:val="28"/>
                <w:szCs w:val="28"/>
              </w:rPr>
            </w:pPr>
            <w:r w:rsidRPr="00E6759E">
              <w:rPr>
                <w:sz w:val="28"/>
                <w:szCs w:val="28"/>
              </w:rPr>
              <w:t>Потреба</w:t>
            </w:r>
          </w:p>
        </w:tc>
        <w:tc>
          <w:tcPr>
            <w:tcW w:w="3119" w:type="dxa"/>
          </w:tcPr>
          <w:p w:rsidR="00BF6488" w:rsidRPr="00E6759E" w:rsidRDefault="00BF6488" w:rsidP="00F45ACC">
            <w:pPr>
              <w:spacing w:line="360" w:lineRule="auto"/>
              <w:rPr>
                <w:sz w:val="28"/>
                <w:szCs w:val="28"/>
              </w:rPr>
            </w:pPr>
            <w:r w:rsidRPr="00E6759E">
              <w:rPr>
                <w:sz w:val="28"/>
                <w:szCs w:val="28"/>
              </w:rPr>
              <w:t>Вигода, яку пропонує товар</w:t>
            </w:r>
          </w:p>
        </w:tc>
        <w:tc>
          <w:tcPr>
            <w:tcW w:w="4530" w:type="dxa"/>
          </w:tcPr>
          <w:p w:rsidR="00BF6488" w:rsidRPr="00E6759E" w:rsidRDefault="00BF6488" w:rsidP="00F45ACC">
            <w:pPr>
              <w:spacing w:line="360" w:lineRule="auto"/>
              <w:rPr>
                <w:sz w:val="28"/>
                <w:szCs w:val="28"/>
              </w:rPr>
            </w:pPr>
            <w:r w:rsidRPr="00E6759E">
              <w:rPr>
                <w:sz w:val="28"/>
                <w:szCs w:val="28"/>
              </w:rPr>
              <w:t>Ключові переваги перед конкурентами (існуючі або такі, що потрібно створити)</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lastRenderedPageBreak/>
              <w:t>1</w:t>
            </w:r>
          </w:p>
        </w:tc>
        <w:tc>
          <w:tcPr>
            <w:tcW w:w="1134" w:type="dxa"/>
          </w:tcPr>
          <w:p w:rsidR="00BF6488" w:rsidRPr="00E6759E" w:rsidRDefault="00BF6488" w:rsidP="00F45ACC">
            <w:pPr>
              <w:spacing w:line="360" w:lineRule="auto"/>
              <w:rPr>
                <w:sz w:val="28"/>
                <w:szCs w:val="28"/>
              </w:rPr>
            </w:pPr>
            <w:r w:rsidRPr="00E6759E">
              <w:rPr>
                <w:sz w:val="28"/>
                <w:szCs w:val="28"/>
              </w:rPr>
              <w:t>Захист обладнання</w:t>
            </w:r>
          </w:p>
        </w:tc>
        <w:tc>
          <w:tcPr>
            <w:tcW w:w="3119" w:type="dxa"/>
          </w:tcPr>
          <w:p w:rsidR="00BF6488" w:rsidRPr="00E6759E" w:rsidRDefault="00BF6488" w:rsidP="00F45ACC">
            <w:pPr>
              <w:spacing w:line="360" w:lineRule="auto"/>
              <w:rPr>
                <w:sz w:val="28"/>
                <w:szCs w:val="28"/>
              </w:rPr>
            </w:pPr>
            <w:r w:rsidRPr="00E6759E">
              <w:rPr>
                <w:sz w:val="28"/>
                <w:szCs w:val="28"/>
              </w:rPr>
              <w:t>Регулювання процесами виробництва за рахунок нейронної мережі.</w:t>
            </w:r>
          </w:p>
        </w:tc>
        <w:tc>
          <w:tcPr>
            <w:tcW w:w="4530" w:type="dxa"/>
          </w:tcPr>
          <w:p w:rsidR="00BF6488" w:rsidRPr="00E6759E" w:rsidRDefault="00BF6488" w:rsidP="00F45ACC">
            <w:pPr>
              <w:spacing w:line="360" w:lineRule="auto"/>
              <w:rPr>
                <w:sz w:val="28"/>
                <w:szCs w:val="28"/>
              </w:rPr>
            </w:pPr>
            <w:r w:rsidRPr="00E6759E">
              <w:rPr>
                <w:sz w:val="28"/>
                <w:szCs w:val="28"/>
              </w:rPr>
              <w:t xml:space="preserve">На ринку фактично відсутні технологічні рішення на базі нейронних мереж, які можна було б використовувати для захисту обладнання. </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2</w:t>
            </w:r>
          </w:p>
        </w:tc>
        <w:tc>
          <w:tcPr>
            <w:tcW w:w="1134" w:type="dxa"/>
          </w:tcPr>
          <w:p w:rsidR="00BF6488" w:rsidRPr="00E6759E" w:rsidRDefault="00BF6488" w:rsidP="00F45ACC">
            <w:pPr>
              <w:spacing w:line="360" w:lineRule="auto"/>
              <w:rPr>
                <w:sz w:val="28"/>
                <w:szCs w:val="28"/>
              </w:rPr>
            </w:pPr>
            <w:r w:rsidRPr="00E6759E">
              <w:rPr>
                <w:sz w:val="28"/>
                <w:szCs w:val="28"/>
              </w:rPr>
              <w:t>Економічна вигода</w:t>
            </w:r>
          </w:p>
        </w:tc>
        <w:tc>
          <w:tcPr>
            <w:tcW w:w="3119" w:type="dxa"/>
          </w:tcPr>
          <w:p w:rsidR="00BF6488" w:rsidRPr="00E6759E" w:rsidRDefault="00BF6488" w:rsidP="00F45ACC">
            <w:pPr>
              <w:spacing w:line="360" w:lineRule="auto"/>
              <w:rPr>
                <w:sz w:val="28"/>
                <w:szCs w:val="28"/>
              </w:rPr>
            </w:pPr>
            <w:r w:rsidRPr="00E6759E">
              <w:rPr>
                <w:sz w:val="28"/>
                <w:szCs w:val="28"/>
              </w:rPr>
              <w:t>Унікальний алгоритм нейронної мережі дозволяє отримати економію за рахунок перерозподілу однорідного ресурсу.</w:t>
            </w:r>
          </w:p>
        </w:tc>
        <w:tc>
          <w:tcPr>
            <w:tcW w:w="4530" w:type="dxa"/>
          </w:tcPr>
          <w:p w:rsidR="00BF6488" w:rsidRPr="00E6759E" w:rsidRDefault="00BF6488" w:rsidP="00F45ACC">
            <w:pPr>
              <w:spacing w:line="360" w:lineRule="auto"/>
              <w:rPr>
                <w:sz w:val="28"/>
                <w:szCs w:val="28"/>
              </w:rPr>
            </w:pPr>
            <w:r w:rsidRPr="00E6759E">
              <w:rPr>
                <w:sz w:val="28"/>
                <w:szCs w:val="28"/>
              </w:rPr>
              <w:t>Товари-замінники використовують лінійні неадаптивні алгоритми, що не здатні генерувати додатковий дохід.</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3</w:t>
            </w:r>
          </w:p>
        </w:tc>
        <w:tc>
          <w:tcPr>
            <w:tcW w:w="1134" w:type="dxa"/>
          </w:tcPr>
          <w:p w:rsidR="00BF6488" w:rsidRPr="00E6759E" w:rsidRDefault="00BF6488" w:rsidP="00F45ACC">
            <w:pPr>
              <w:spacing w:line="360" w:lineRule="auto"/>
              <w:rPr>
                <w:sz w:val="28"/>
                <w:szCs w:val="28"/>
              </w:rPr>
            </w:pPr>
            <w:r w:rsidRPr="00E6759E">
              <w:rPr>
                <w:sz w:val="28"/>
                <w:szCs w:val="28"/>
              </w:rPr>
              <w:t>Можливість регулювання</w:t>
            </w:r>
          </w:p>
        </w:tc>
        <w:tc>
          <w:tcPr>
            <w:tcW w:w="3119" w:type="dxa"/>
          </w:tcPr>
          <w:p w:rsidR="00BF6488" w:rsidRPr="00E6759E" w:rsidRDefault="00BF6488" w:rsidP="00F45ACC">
            <w:pPr>
              <w:spacing w:line="360" w:lineRule="auto"/>
              <w:rPr>
                <w:sz w:val="28"/>
                <w:szCs w:val="28"/>
              </w:rPr>
            </w:pPr>
            <w:r w:rsidRPr="00E6759E">
              <w:rPr>
                <w:sz w:val="28"/>
                <w:szCs w:val="28"/>
              </w:rPr>
              <w:t>Широкий горизонт регулювання за рахунок програмного забезпечення</w:t>
            </w:r>
          </w:p>
        </w:tc>
        <w:tc>
          <w:tcPr>
            <w:tcW w:w="4530" w:type="dxa"/>
          </w:tcPr>
          <w:p w:rsidR="00BF6488" w:rsidRPr="00E6759E" w:rsidRDefault="00BF6488" w:rsidP="00F45ACC">
            <w:pPr>
              <w:spacing w:line="360" w:lineRule="auto"/>
              <w:rPr>
                <w:sz w:val="28"/>
                <w:szCs w:val="28"/>
              </w:rPr>
            </w:pPr>
            <w:r w:rsidRPr="00E6759E">
              <w:rPr>
                <w:sz w:val="28"/>
                <w:szCs w:val="28"/>
              </w:rPr>
              <w:t>Обмеженість горизонту регулювання через використання аналогових пристроїв та систем контролю.</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4</w:t>
            </w:r>
          </w:p>
        </w:tc>
        <w:tc>
          <w:tcPr>
            <w:tcW w:w="1134" w:type="dxa"/>
          </w:tcPr>
          <w:p w:rsidR="00BF6488" w:rsidRPr="00E6759E" w:rsidRDefault="00BF6488" w:rsidP="00F45ACC">
            <w:pPr>
              <w:spacing w:line="360" w:lineRule="auto"/>
              <w:rPr>
                <w:sz w:val="28"/>
                <w:szCs w:val="28"/>
              </w:rPr>
            </w:pPr>
            <w:r w:rsidRPr="00E6759E">
              <w:rPr>
                <w:sz w:val="28"/>
                <w:szCs w:val="28"/>
              </w:rPr>
              <w:t>Надійність</w:t>
            </w:r>
          </w:p>
        </w:tc>
        <w:tc>
          <w:tcPr>
            <w:tcW w:w="3119" w:type="dxa"/>
          </w:tcPr>
          <w:p w:rsidR="00BF6488" w:rsidRPr="00E6759E" w:rsidRDefault="00BF6488" w:rsidP="00F45ACC">
            <w:pPr>
              <w:spacing w:line="360" w:lineRule="auto"/>
              <w:rPr>
                <w:sz w:val="28"/>
                <w:szCs w:val="28"/>
              </w:rPr>
            </w:pPr>
            <w:r w:rsidRPr="00E6759E">
              <w:rPr>
                <w:sz w:val="28"/>
                <w:szCs w:val="28"/>
              </w:rPr>
              <w:t>Гарантійна підтримка товару, постійні оновлення програмного забезпечення, підтримка актуальності програмного забезпечення.</w:t>
            </w:r>
          </w:p>
        </w:tc>
        <w:tc>
          <w:tcPr>
            <w:tcW w:w="4530" w:type="dxa"/>
          </w:tcPr>
          <w:p w:rsidR="00BF6488" w:rsidRPr="00E6759E" w:rsidRDefault="00BF6488" w:rsidP="00F45ACC">
            <w:pPr>
              <w:spacing w:line="360" w:lineRule="auto"/>
              <w:rPr>
                <w:sz w:val="28"/>
                <w:szCs w:val="28"/>
              </w:rPr>
            </w:pPr>
            <w:r w:rsidRPr="00E6759E">
              <w:rPr>
                <w:sz w:val="28"/>
                <w:szCs w:val="28"/>
              </w:rPr>
              <w:t>Сучасні технічні рішення не мають можливості до принципового оновлення і залишаються статичними. Додаткові збитки на амортизацію та оновлення.</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 xml:space="preserve">Розробимо </w:t>
      </w:r>
      <w:proofErr w:type="spellStart"/>
      <w:r w:rsidRPr="00E6759E">
        <w:rPr>
          <w:sz w:val="28"/>
          <w:szCs w:val="28"/>
        </w:rPr>
        <w:t>трирівневу</w:t>
      </w:r>
      <w:proofErr w:type="spellEnd"/>
      <w:r w:rsidRPr="00E6759E">
        <w:rPr>
          <w:sz w:val="28"/>
          <w:szCs w:val="28"/>
        </w:rPr>
        <w:t xml:space="preserve"> маркетингову модель товару.</w:t>
      </w:r>
    </w:p>
    <w:p w:rsidR="00DA6066" w:rsidRDefault="00DA6066" w:rsidP="00F45ACC">
      <w:pPr>
        <w:spacing w:line="360" w:lineRule="auto"/>
        <w:ind w:firstLine="709"/>
        <w:rPr>
          <w:sz w:val="28"/>
          <w:szCs w:val="28"/>
        </w:rPr>
      </w:pPr>
    </w:p>
    <w:p w:rsidR="00DA6066" w:rsidRDefault="00DA6066" w:rsidP="00F45ACC">
      <w:pPr>
        <w:spacing w:line="360" w:lineRule="auto"/>
        <w:ind w:firstLine="709"/>
        <w:rPr>
          <w:sz w:val="28"/>
          <w:szCs w:val="28"/>
        </w:rPr>
      </w:pPr>
    </w:p>
    <w:p w:rsidR="00DA6066" w:rsidRDefault="00DA6066" w:rsidP="00F45ACC">
      <w:pPr>
        <w:spacing w:line="360" w:lineRule="auto"/>
        <w:ind w:firstLine="709"/>
        <w:rPr>
          <w:sz w:val="28"/>
          <w:szCs w:val="28"/>
        </w:rPr>
      </w:pPr>
    </w:p>
    <w:p w:rsidR="00DA6066" w:rsidRDefault="00DA6066" w:rsidP="00F45ACC">
      <w:pPr>
        <w:spacing w:line="360" w:lineRule="auto"/>
        <w:ind w:firstLine="709"/>
        <w:rPr>
          <w:sz w:val="28"/>
          <w:szCs w:val="28"/>
        </w:rPr>
      </w:pPr>
    </w:p>
    <w:p w:rsidR="00BF6488" w:rsidRPr="00E6759E" w:rsidRDefault="00BF6488" w:rsidP="00F45ACC">
      <w:pPr>
        <w:spacing w:line="360" w:lineRule="auto"/>
        <w:ind w:firstLine="709"/>
        <w:rPr>
          <w:sz w:val="28"/>
          <w:szCs w:val="28"/>
        </w:rPr>
      </w:pPr>
      <w:r w:rsidRPr="00E6759E">
        <w:rPr>
          <w:sz w:val="28"/>
          <w:szCs w:val="28"/>
        </w:rPr>
        <w:lastRenderedPageBreak/>
        <w:t xml:space="preserve">Таблиця </w:t>
      </w:r>
      <w:r w:rsidR="007D3EF3" w:rsidRPr="00E6759E">
        <w:rPr>
          <w:sz w:val="28"/>
          <w:szCs w:val="28"/>
        </w:rPr>
        <w:t>4.</w:t>
      </w:r>
      <w:r w:rsidRPr="00E6759E">
        <w:rPr>
          <w:sz w:val="28"/>
          <w:szCs w:val="28"/>
        </w:rPr>
        <w:t>19 Опис трьох рівнів моделі товару</w:t>
      </w:r>
    </w:p>
    <w:tbl>
      <w:tblPr>
        <w:tblStyle w:val="ae"/>
        <w:tblW w:w="0" w:type="auto"/>
        <w:tblLook w:val="04A0" w:firstRow="1" w:lastRow="0" w:firstColumn="1" w:lastColumn="0" w:noHBand="0" w:noVBand="1"/>
      </w:tblPr>
      <w:tblGrid>
        <w:gridCol w:w="2070"/>
        <w:gridCol w:w="3622"/>
        <w:gridCol w:w="1072"/>
        <w:gridCol w:w="2581"/>
      </w:tblGrid>
      <w:tr w:rsidR="00BF6488" w:rsidRPr="00E6759E" w:rsidTr="00BF6488">
        <w:tc>
          <w:tcPr>
            <w:tcW w:w="2169" w:type="dxa"/>
          </w:tcPr>
          <w:p w:rsidR="00BF6488" w:rsidRPr="00E6759E" w:rsidRDefault="00BF6488" w:rsidP="00F45ACC">
            <w:pPr>
              <w:spacing w:line="360" w:lineRule="auto"/>
              <w:jc w:val="center"/>
              <w:rPr>
                <w:sz w:val="28"/>
                <w:szCs w:val="28"/>
              </w:rPr>
            </w:pPr>
            <w:r w:rsidRPr="00E6759E">
              <w:rPr>
                <w:sz w:val="28"/>
                <w:szCs w:val="28"/>
              </w:rPr>
              <w:t>Рівні товару</w:t>
            </w:r>
          </w:p>
        </w:tc>
        <w:tc>
          <w:tcPr>
            <w:tcW w:w="7176" w:type="dxa"/>
            <w:gridSpan w:val="3"/>
          </w:tcPr>
          <w:p w:rsidR="00BF6488" w:rsidRPr="00E6759E" w:rsidRDefault="00BF6488" w:rsidP="00F45ACC">
            <w:pPr>
              <w:spacing w:line="360" w:lineRule="auto"/>
              <w:jc w:val="center"/>
              <w:rPr>
                <w:sz w:val="28"/>
                <w:szCs w:val="28"/>
              </w:rPr>
            </w:pPr>
            <w:r w:rsidRPr="00E6759E">
              <w:rPr>
                <w:sz w:val="28"/>
                <w:szCs w:val="28"/>
              </w:rPr>
              <w:t>Сутність та складові</w:t>
            </w:r>
          </w:p>
        </w:tc>
      </w:tr>
      <w:tr w:rsidR="00BF6488" w:rsidRPr="00E6759E" w:rsidTr="00BF6488">
        <w:tc>
          <w:tcPr>
            <w:tcW w:w="2169" w:type="dxa"/>
          </w:tcPr>
          <w:p w:rsidR="00BF6488" w:rsidRPr="00E6759E" w:rsidRDefault="00BF6488" w:rsidP="00F45ACC">
            <w:pPr>
              <w:spacing w:line="360" w:lineRule="auto"/>
              <w:rPr>
                <w:sz w:val="28"/>
                <w:szCs w:val="28"/>
              </w:rPr>
            </w:pPr>
            <w:r w:rsidRPr="00E6759E">
              <w:rPr>
                <w:sz w:val="28"/>
                <w:szCs w:val="28"/>
              </w:rPr>
              <w:t>1.  Товар за задумом</w:t>
            </w:r>
          </w:p>
        </w:tc>
        <w:tc>
          <w:tcPr>
            <w:tcW w:w="7176" w:type="dxa"/>
            <w:gridSpan w:val="3"/>
          </w:tcPr>
          <w:p w:rsidR="00BF6488" w:rsidRPr="00E6759E" w:rsidRDefault="00BF6488" w:rsidP="00F45ACC">
            <w:pPr>
              <w:spacing w:line="360" w:lineRule="auto"/>
              <w:rPr>
                <w:sz w:val="28"/>
                <w:szCs w:val="28"/>
              </w:rPr>
            </w:pPr>
            <w:r w:rsidRPr="00E6759E">
              <w:rPr>
                <w:sz w:val="28"/>
                <w:szCs w:val="28"/>
              </w:rPr>
              <w:t xml:space="preserve">Програмне забезпечення </w:t>
            </w:r>
          </w:p>
        </w:tc>
      </w:tr>
      <w:tr w:rsidR="00BF6488" w:rsidRPr="00E6759E" w:rsidTr="00BF6488">
        <w:tc>
          <w:tcPr>
            <w:tcW w:w="2169" w:type="dxa"/>
            <w:vMerge w:val="restart"/>
          </w:tcPr>
          <w:p w:rsidR="00BF6488" w:rsidRPr="00E6759E" w:rsidRDefault="00BF6488" w:rsidP="00F45ACC">
            <w:pPr>
              <w:spacing w:line="360" w:lineRule="auto"/>
              <w:rPr>
                <w:sz w:val="28"/>
                <w:szCs w:val="28"/>
              </w:rPr>
            </w:pPr>
            <w:r w:rsidRPr="00E6759E">
              <w:rPr>
                <w:sz w:val="28"/>
                <w:szCs w:val="28"/>
              </w:rPr>
              <w:t>2. Товар у реальному виконанні</w:t>
            </w:r>
          </w:p>
        </w:tc>
        <w:tc>
          <w:tcPr>
            <w:tcW w:w="2857" w:type="dxa"/>
          </w:tcPr>
          <w:p w:rsidR="00BF6488" w:rsidRPr="00E6759E" w:rsidRDefault="00BF6488" w:rsidP="00F45ACC">
            <w:pPr>
              <w:spacing w:line="360" w:lineRule="auto"/>
              <w:rPr>
                <w:sz w:val="28"/>
                <w:szCs w:val="28"/>
              </w:rPr>
            </w:pPr>
            <w:r w:rsidRPr="00E6759E">
              <w:rPr>
                <w:sz w:val="28"/>
                <w:szCs w:val="28"/>
              </w:rPr>
              <w:t>Властивості\характеристики</w:t>
            </w:r>
          </w:p>
        </w:tc>
        <w:tc>
          <w:tcPr>
            <w:tcW w:w="1206" w:type="dxa"/>
          </w:tcPr>
          <w:p w:rsidR="00BF6488" w:rsidRPr="00E6759E" w:rsidRDefault="00BF6488" w:rsidP="00F45ACC">
            <w:pPr>
              <w:spacing w:line="360" w:lineRule="auto"/>
              <w:jc w:val="center"/>
              <w:rPr>
                <w:sz w:val="28"/>
                <w:szCs w:val="28"/>
              </w:rPr>
            </w:pPr>
            <w:r w:rsidRPr="00E6759E">
              <w:rPr>
                <w:sz w:val="28"/>
                <w:szCs w:val="28"/>
              </w:rPr>
              <w:t>М/Нм</w:t>
            </w:r>
          </w:p>
        </w:tc>
        <w:tc>
          <w:tcPr>
            <w:tcW w:w="3113" w:type="dxa"/>
          </w:tcPr>
          <w:p w:rsidR="00BF6488" w:rsidRPr="00E6759E" w:rsidRDefault="00BF6488" w:rsidP="00F45ACC">
            <w:pPr>
              <w:spacing w:line="360" w:lineRule="auto"/>
              <w:jc w:val="center"/>
              <w:rPr>
                <w:sz w:val="28"/>
                <w:szCs w:val="28"/>
              </w:rPr>
            </w:pPr>
            <w:proofErr w:type="spellStart"/>
            <w:r w:rsidRPr="00E6759E">
              <w:rPr>
                <w:sz w:val="28"/>
                <w:szCs w:val="28"/>
              </w:rPr>
              <w:t>Вр</w:t>
            </w:r>
            <w:proofErr w:type="spellEnd"/>
            <w:r w:rsidRPr="00E6759E">
              <w:rPr>
                <w:sz w:val="28"/>
                <w:szCs w:val="28"/>
              </w:rPr>
              <w:t>/</w:t>
            </w:r>
            <w:proofErr w:type="spellStart"/>
            <w:r w:rsidRPr="00E6759E">
              <w:rPr>
                <w:sz w:val="28"/>
                <w:szCs w:val="28"/>
              </w:rPr>
              <w:t>Тх</w:t>
            </w:r>
            <w:proofErr w:type="spellEnd"/>
            <w:r w:rsidRPr="00E6759E">
              <w:rPr>
                <w:sz w:val="28"/>
                <w:szCs w:val="28"/>
              </w:rPr>
              <w:t>/</w:t>
            </w:r>
            <w:proofErr w:type="spellStart"/>
            <w:r w:rsidRPr="00E6759E">
              <w:rPr>
                <w:sz w:val="28"/>
                <w:szCs w:val="28"/>
              </w:rPr>
              <w:t>Тл</w:t>
            </w:r>
            <w:proofErr w:type="spellEnd"/>
            <w:r w:rsidRPr="00E6759E">
              <w:rPr>
                <w:sz w:val="28"/>
                <w:szCs w:val="28"/>
              </w:rPr>
              <w:t>/Е/</w:t>
            </w:r>
            <w:proofErr w:type="spellStart"/>
            <w:r w:rsidRPr="00E6759E">
              <w:rPr>
                <w:sz w:val="28"/>
                <w:szCs w:val="28"/>
              </w:rPr>
              <w:t>Ор</w:t>
            </w:r>
            <w:proofErr w:type="spellEnd"/>
          </w:p>
        </w:tc>
      </w:tr>
      <w:tr w:rsidR="00BF6488" w:rsidRPr="00E6759E" w:rsidTr="00BF6488">
        <w:trPr>
          <w:trHeight w:val="483"/>
        </w:trPr>
        <w:tc>
          <w:tcPr>
            <w:tcW w:w="2169" w:type="dxa"/>
            <w:vMerge/>
          </w:tcPr>
          <w:p w:rsidR="00BF6488" w:rsidRPr="00E6759E" w:rsidRDefault="00BF6488" w:rsidP="00F45ACC">
            <w:pPr>
              <w:spacing w:line="360" w:lineRule="auto"/>
              <w:rPr>
                <w:sz w:val="28"/>
                <w:szCs w:val="28"/>
              </w:rPr>
            </w:pPr>
          </w:p>
        </w:tc>
        <w:tc>
          <w:tcPr>
            <w:tcW w:w="2857" w:type="dxa"/>
          </w:tcPr>
          <w:p w:rsidR="00BF6488" w:rsidRPr="00E6759E" w:rsidRDefault="00BF6488" w:rsidP="00F45ACC">
            <w:pPr>
              <w:spacing w:line="360" w:lineRule="auto"/>
              <w:rPr>
                <w:sz w:val="28"/>
                <w:szCs w:val="28"/>
              </w:rPr>
            </w:pPr>
            <w:r w:rsidRPr="00E6759E">
              <w:rPr>
                <w:sz w:val="28"/>
                <w:szCs w:val="28"/>
              </w:rPr>
              <w:t xml:space="preserve">1. Програмне забезпечення має невеликий об’єм і може зберігатися на відносно невеликому носії.  </w:t>
            </w:r>
          </w:p>
        </w:tc>
        <w:tc>
          <w:tcPr>
            <w:tcW w:w="1206" w:type="dxa"/>
          </w:tcPr>
          <w:p w:rsidR="00BF6488" w:rsidRPr="00E6759E" w:rsidRDefault="00BF6488" w:rsidP="00F45ACC">
            <w:pPr>
              <w:spacing w:line="360" w:lineRule="auto"/>
              <w:jc w:val="center"/>
              <w:rPr>
                <w:sz w:val="28"/>
                <w:szCs w:val="28"/>
              </w:rPr>
            </w:pPr>
          </w:p>
          <w:p w:rsidR="00BF6488" w:rsidRPr="00E6759E" w:rsidRDefault="00BF6488" w:rsidP="00F45ACC">
            <w:pPr>
              <w:spacing w:line="360" w:lineRule="auto"/>
              <w:jc w:val="center"/>
              <w:rPr>
                <w:sz w:val="28"/>
                <w:szCs w:val="28"/>
              </w:rPr>
            </w:pPr>
            <w:r w:rsidRPr="00E6759E">
              <w:rPr>
                <w:sz w:val="28"/>
                <w:szCs w:val="28"/>
              </w:rPr>
              <w:t>М</w:t>
            </w:r>
          </w:p>
        </w:tc>
        <w:tc>
          <w:tcPr>
            <w:tcW w:w="3113" w:type="dxa"/>
          </w:tcPr>
          <w:p w:rsidR="00BF6488" w:rsidRPr="00E6759E" w:rsidRDefault="00BF6488" w:rsidP="00F45ACC">
            <w:pPr>
              <w:spacing w:line="360" w:lineRule="auto"/>
              <w:rPr>
                <w:sz w:val="28"/>
                <w:szCs w:val="28"/>
              </w:rPr>
            </w:pPr>
            <w:r w:rsidRPr="00E6759E">
              <w:rPr>
                <w:sz w:val="28"/>
                <w:szCs w:val="28"/>
              </w:rPr>
              <w:t>Вартісні показники мінімальні.</w:t>
            </w:r>
          </w:p>
          <w:p w:rsidR="00BF6488" w:rsidRPr="00E6759E" w:rsidRDefault="00BF6488" w:rsidP="00F45ACC">
            <w:pPr>
              <w:spacing w:line="360" w:lineRule="auto"/>
              <w:rPr>
                <w:sz w:val="28"/>
                <w:szCs w:val="28"/>
              </w:rPr>
            </w:pPr>
            <w:r w:rsidRPr="00E6759E">
              <w:rPr>
                <w:sz w:val="28"/>
                <w:szCs w:val="28"/>
              </w:rPr>
              <w:t>Технологічні показники залежать від умов та технічного завдання на підприємстві.</w:t>
            </w:r>
          </w:p>
          <w:p w:rsidR="00BF6488" w:rsidRPr="00E6759E" w:rsidRDefault="00BF6488" w:rsidP="00F45ACC">
            <w:pPr>
              <w:spacing w:line="360" w:lineRule="auto"/>
              <w:rPr>
                <w:sz w:val="28"/>
                <w:szCs w:val="28"/>
              </w:rPr>
            </w:pPr>
            <w:r w:rsidRPr="00E6759E">
              <w:rPr>
                <w:sz w:val="28"/>
                <w:szCs w:val="28"/>
              </w:rPr>
              <w:t>Технічні рішення являються відносно простими і загалом відносяться до нейронної мережі.</w:t>
            </w:r>
          </w:p>
        </w:tc>
      </w:tr>
      <w:tr w:rsidR="00BF6488" w:rsidRPr="00E6759E" w:rsidTr="00BF6488">
        <w:trPr>
          <w:trHeight w:val="483"/>
        </w:trPr>
        <w:tc>
          <w:tcPr>
            <w:tcW w:w="2169" w:type="dxa"/>
            <w:vMerge/>
          </w:tcPr>
          <w:p w:rsidR="00BF6488" w:rsidRPr="00E6759E" w:rsidRDefault="00BF6488" w:rsidP="00F45ACC">
            <w:pPr>
              <w:spacing w:line="360" w:lineRule="auto"/>
              <w:rPr>
                <w:sz w:val="28"/>
                <w:szCs w:val="28"/>
              </w:rPr>
            </w:pPr>
          </w:p>
        </w:tc>
        <w:tc>
          <w:tcPr>
            <w:tcW w:w="2857" w:type="dxa"/>
          </w:tcPr>
          <w:p w:rsidR="00BF6488" w:rsidRPr="00E6759E" w:rsidRDefault="00BF6488" w:rsidP="00F45ACC">
            <w:pPr>
              <w:spacing w:line="360" w:lineRule="auto"/>
              <w:rPr>
                <w:sz w:val="28"/>
                <w:szCs w:val="28"/>
              </w:rPr>
            </w:pPr>
            <w:r w:rsidRPr="00E6759E">
              <w:rPr>
                <w:sz w:val="28"/>
                <w:szCs w:val="28"/>
              </w:rPr>
              <w:t>2.  Алгоритм для нейронної мережі написано з використанням методу максимально-середнього перерозподілу однорідного ресурсу.</w:t>
            </w:r>
          </w:p>
        </w:tc>
        <w:tc>
          <w:tcPr>
            <w:tcW w:w="1206" w:type="dxa"/>
          </w:tcPr>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p>
          <w:p w:rsidR="00BF6488" w:rsidRPr="00E6759E" w:rsidRDefault="00BF6488" w:rsidP="00F45ACC">
            <w:pPr>
              <w:spacing w:line="360" w:lineRule="auto"/>
              <w:jc w:val="center"/>
              <w:rPr>
                <w:sz w:val="28"/>
                <w:szCs w:val="28"/>
              </w:rPr>
            </w:pPr>
            <w:r w:rsidRPr="00E6759E">
              <w:rPr>
                <w:sz w:val="28"/>
                <w:szCs w:val="28"/>
              </w:rPr>
              <w:t>М</w:t>
            </w:r>
          </w:p>
        </w:tc>
        <w:tc>
          <w:tcPr>
            <w:tcW w:w="3113" w:type="dxa"/>
          </w:tcPr>
          <w:p w:rsidR="00BF6488" w:rsidRPr="00E6759E" w:rsidRDefault="00BF6488" w:rsidP="00F45ACC">
            <w:pPr>
              <w:spacing w:line="360" w:lineRule="auto"/>
              <w:rPr>
                <w:sz w:val="28"/>
                <w:szCs w:val="28"/>
              </w:rPr>
            </w:pPr>
            <w:r w:rsidRPr="00E6759E">
              <w:rPr>
                <w:sz w:val="28"/>
                <w:szCs w:val="28"/>
              </w:rPr>
              <w:t xml:space="preserve">Метод є унікальним для інтеграції в нейронну мережу, тому технологічні показники мають найбільшу цінність. </w:t>
            </w:r>
          </w:p>
        </w:tc>
      </w:tr>
      <w:tr w:rsidR="00BF6488" w:rsidRPr="00E6759E" w:rsidTr="00BF6488">
        <w:trPr>
          <w:trHeight w:val="1570"/>
        </w:trPr>
        <w:tc>
          <w:tcPr>
            <w:tcW w:w="2169" w:type="dxa"/>
            <w:vMerge/>
          </w:tcPr>
          <w:p w:rsidR="00BF6488" w:rsidRPr="00E6759E" w:rsidRDefault="00BF6488" w:rsidP="00F45ACC">
            <w:pPr>
              <w:spacing w:line="360" w:lineRule="auto"/>
              <w:rPr>
                <w:sz w:val="28"/>
                <w:szCs w:val="28"/>
              </w:rPr>
            </w:pPr>
          </w:p>
        </w:tc>
        <w:tc>
          <w:tcPr>
            <w:tcW w:w="2857" w:type="dxa"/>
          </w:tcPr>
          <w:p w:rsidR="00BF6488" w:rsidRPr="00E6759E" w:rsidRDefault="00BF6488" w:rsidP="00F45ACC">
            <w:pPr>
              <w:spacing w:line="360" w:lineRule="auto"/>
              <w:rPr>
                <w:sz w:val="28"/>
                <w:szCs w:val="28"/>
              </w:rPr>
            </w:pPr>
            <w:r w:rsidRPr="00E6759E">
              <w:rPr>
                <w:sz w:val="28"/>
                <w:szCs w:val="28"/>
              </w:rPr>
              <w:t>3.  Шифрування та захист програмного забезпечення.</w:t>
            </w:r>
          </w:p>
          <w:p w:rsidR="00BF6488" w:rsidRPr="00E6759E" w:rsidRDefault="00BF6488" w:rsidP="00F45ACC">
            <w:pPr>
              <w:spacing w:line="360" w:lineRule="auto"/>
              <w:rPr>
                <w:sz w:val="28"/>
                <w:szCs w:val="28"/>
              </w:rPr>
            </w:pPr>
          </w:p>
        </w:tc>
        <w:tc>
          <w:tcPr>
            <w:tcW w:w="1206" w:type="dxa"/>
          </w:tcPr>
          <w:p w:rsidR="00BF6488" w:rsidRPr="00E6759E" w:rsidRDefault="00BF6488" w:rsidP="00F45ACC">
            <w:pPr>
              <w:spacing w:line="360" w:lineRule="auto"/>
              <w:jc w:val="center"/>
              <w:rPr>
                <w:sz w:val="28"/>
                <w:szCs w:val="28"/>
              </w:rPr>
            </w:pPr>
            <w:r w:rsidRPr="00E6759E">
              <w:rPr>
                <w:sz w:val="28"/>
                <w:szCs w:val="28"/>
              </w:rPr>
              <w:t>М</w:t>
            </w:r>
          </w:p>
        </w:tc>
        <w:tc>
          <w:tcPr>
            <w:tcW w:w="3113" w:type="dxa"/>
          </w:tcPr>
          <w:p w:rsidR="00BF6488" w:rsidRPr="00E6759E" w:rsidRDefault="00BF6488" w:rsidP="00F45ACC">
            <w:pPr>
              <w:spacing w:line="360" w:lineRule="auto"/>
              <w:rPr>
                <w:sz w:val="28"/>
                <w:szCs w:val="28"/>
              </w:rPr>
            </w:pPr>
            <w:r w:rsidRPr="00E6759E">
              <w:rPr>
                <w:sz w:val="28"/>
                <w:szCs w:val="28"/>
              </w:rPr>
              <w:t>Технологічні показники шифрування мають бути на високому рівні для збереження комерційної таємниці та технологічних секретів фірми.</w:t>
            </w:r>
          </w:p>
        </w:tc>
      </w:tr>
      <w:tr w:rsidR="00BF6488" w:rsidRPr="00E6759E" w:rsidTr="00BF6488">
        <w:tc>
          <w:tcPr>
            <w:tcW w:w="2169" w:type="dxa"/>
            <w:vMerge/>
          </w:tcPr>
          <w:p w:rsidR="00BF6488" w:rsidRPr="00E6759E" w:rsidRDefault="00BF6488" w:rsidP="00F45ACC">
            <w:pPr>
              <w:spacing w:line="360" w:lineRule="auto"/>
              <w:rPr>
                <w:sz w:val="28"/>
                <w:szCs w:val="28"/>
              </w:rPr>
            </w:pPr>
          </w:p>
        </w:tc>
        <w:tc>
          <w:tcPr>
            <w:tcW w:w="7176" w:type="dxa"/>
            <w:gridSpan w:val="3"/>
          </w:tcPr>
          <w:p w:rsidR="00BF6488" w:rsidRPr="00E6759E" w:rsidRDefault="00BF6488" w:rsidP="00F45ACC">
            <w:pPr>
              <w:spacing w:line="360" w:lineRule="auto"/>
              <w:rPr>
                <w:sz w:val="28"/>
                <w:szCs w:val="28"/>
              </w:rPr>
            </w:pPr>
            <w:r w:rsidRPr="00E6759E">
              <w:rPr>
                <w:sz w:val="28"/>
                <w:szCs w:val="28"/>
              </w:rPr>
              <w:t xml:space="preserve">Якість: Кінцева версія програмного забезпечення не має містити системних </w:t>
            </w:r>
            <w:proofErr w:type="spellStart"/>
            <w:r w:rsidRPr="00E6759E">
              <w:rPr>
                <w:sz w:val="28"/>
                <w:szCs w:val="28"/>
              </w:rPr>
              <w:t>багів</w:t>
            </w:r>
            <w:proofErr w:type="spellEnd"/>
            <w:r w:rsidRPr="00E6759E">
              <w:rPr>
                <w:sz w:val="28"/>
                <w:szCs w:val="28"/>
              </w:rPr>
              <w:t xml:space="preserve">, штучного нагромадження коду програми та синтаксичних помилок. </w:t>
            </w:r>
          </w:p>
        </w:tc>
      </w:tr>
      <w:tr w:rsidR="00BF6488" w:rsidRPr="00E6759E" w:rsidTr="00BF6488">
        <w:tc>
          <w:tcPr>
            <w:tcW w:w="2169" w:type="dxa"/>
            <w:vMerge/>
          </w:tcPr>
          <w:p w:rsidR="00BF6488" w:rsidRPr="00E6759E" w:rsidRDefault="00BF6488" w:rsidP="00F45ACC">
            <w:pPr>
              <w:spacing w:line="360" w:lineRule="auto"/>
              <w:rPr>
                <w:sz w:val="28"/>
                <w:szCs w:val="28"/>
              </w:rPr>
            </w:pPr>
          </w:p>
        </w:tc>
        <w:tc>
          <w:tcPr>
            <w:tcW w:w="7176" w:type="dxa"/>
            <w:gridSpan w:val="3"/>
          </w:tcPr>
          <w:p w:rsidR="00BF6488" w:rsidRPr="00E6759E" w:rsidRDefault="00BF6488" w:rsidP="00F45ACC">
            <w:pPr>
              <w:spacing w:line="360" w:lineRule="auto"/>
              <w:rPr>
                <w:sz w:val="28"/>
                <w:szCs w:val="28"/>
              </w:rPr>
            </w:pPr>
            <w:r w:rsidRPr="00E6759E">
              <w:rPr>
                <w:sz w:val="28"/>
                <w:szCs w:val="28"/>
              </w:rPr>
              <w:t>Пакування: дані запаковані у форматі .</w:t>
            </w:r>
            <w:proofErr w:type="spellStart"/>
            <w:r w:rsidRPr="00E6759E">
              <w:rPr>
                <w:sz w:val="28"/>
                <w:szCs w:val="28"/>
              </w:rPr>
              <w:t>ехе</w:t>
            </w:r>
            <w:proofErr w:type="spellEnd"/>
          </w:p>
        </w:tc>
      </w:tr>
      <w:tr w:rsidR="00BF6488" w:rsidRPr="00E6759E" w:rsidTr="00BF6488">
        <w:tc>
          <w:tcPr>
            <w:tcW w:w="2169" w:type="dxa"/>
            <w:vMerge/>
          </w:tcPr>
          <w:p w:rsidR="00BF6488" w:rsidRPr="00E6759E" w:rsidRDefault="00BF6488" w:rsidP="00F45ACC">
            <w:pPr>
              <w:spacing w:line="360" w:lineRule="auto"/>
              <w:rPr>
                <w:sz w:val="28"/>
                <w:szCs w:val="28"/>
              </w:rPr>
            </w:pPr>
          </w:p>
        </w:tc>
        <w:tc>
          <w:tcPr>
            <w:tcW w:w="7176" w:type="dxa"/>
            <w:gridSpan w:val="3"/>
          </w:tcPr>
          <w:p w:rsidR="00BF6488" w:rsidRPr="00E6759E" w:rsidRDefault="00BF6488" w:rsidP="00F45ACC">
            <w:pPr>
              <w:spacing w:line="360" w:lineRule="auto"/>
              <w:rPr>
                <w:sz w:val="28"/>
                <w:szCs w:val="28"/>
              </w:rPr>
            </w:pPr>
            <w:r w:rsidRPr="00E6759E">
              <w:rPr>
                <w:sz w:val="28"/>
                <w:szCs w:val="28"/>
              </w:rPr>
              <w:t xml:space="preserve">Марка: </w:t>
            </w:r>
            <w:proofErr w:type="spellStart"/>
            <w:r w:rsidRPr="00E6759E">
              <w:rPr>
                <w:sz w:val="28"/>
                <w:szCs w:val="28"/>
              </w:rPr>
              <w:t>Crytech</w:t>
            </w:r>
            <w:proofErr w:type="spellEnd"/>
            <w:r w:rsidRPr="00E6759E">
              <w:rPr>
                <w:sz w:val="28"/>
                <w:szCs w:val="28"/>
              </w:rPr>
              <w:t xml:space="preserve"> Назва товару: </w:t>
            </w:r>
            <w:proofErr w:type="spellStart"/>
            <w:r w:rsidRPr="00E6759E">
              <w:rPr>
                <w:sz w:val="28"/>
                <w:szCs w:val="28"/>
              </w:rPr>
              <w:t>CrytechІР</w:t>
            </w:r>
            <w:proofErr w:type="spellEnd"/>
          </w:p>
        </w:tc>
      </w:tr>
      <w:tr w:rsidR="00BF6488" w:rsidRPr="00E6759E" w:rsidTr="00BF6488">
        <w:tc>
          <w:tcPr>
            <w:tcW w:w="2169" w:type="dxa"/>
            <w:vMerge w:val="restart"/>
          </w:tcPr>
          <w:p w:rsidR="00BF6488" w:rsidRPr="00E6759E" w:rsidRDefault="00BF6488" w:rsidP="00F45ACC">
            <w:pPr>
              <w:spacing w:line="360" w:lineRule="auto"/>
              <w:rPr>
                <w:sz w:val="28"/>
                <w:szCs w:val="28"/>
              </w:rPr>
            </w:pPr>
            <w:r w:rsidRPr="00E6759E">
              <w:rPr>
                <w:sz w:val="28"/>
                <w:szCs w:val="28"/>
              </w:rPr>
              <w:t>3.  Товар із підкріпленням</w:t>
            </w:r>
          </w:p>
        </w:tc>
        <w:tc>
          <w:tcPr>
            <w:tcW w:w="7176" w:type="dxa"/>
            <w:gridSpan w:val="3"/>
          </w:tcPr>
          <w:p w:rsidR="00BF6488" w:rsidRPr="00E6759E" w:rsidRDefault="00BF6488" w:rsidP="00F45ACC">
            <w:pPr>
              <w:spacing w:line="360" w:lineRule="auto"/>
              <w:rPr>
                <w:sz w:val="28"/>
                <w:szCs w:val="28"/>
              </w:rPr>
            </w:pPr>
            <w:r w:rsidRPr="00E6759E">
              <w:rPr>
                <w:sz w:val="28"/>
                <w:szCs w:val="28"/>
              </w:rPr>
              <w:t>До продажу: наявна повна документація.</w:t>
            </w:r>
          </w:p>
        </w:tc>
      </w:tr>
      <w:tr w:rsidR="00BF6488" w:rsidRPr="00E6759E" w:rsidTr="00BF6488">
        <w:tc>
          <w:tcPr>
            <w:tcW w:w="2169" w:type="dxa"/>
            <w:vMerge/>
          </w:tcPr>
          <w:p w:rsidR="00BF6488" w:rsidRPr="00E6759E" w:rsidRDefault="00BF6488" w:rsidP="00F45ACC">
            <w:pPr>
              <w:spacing w:line="360" w:lineRule="auto"/>
              <w:rPr>
                <w:sz w:val="28"/>
                <w:szCs w:val="28"/>
              </w:rPr>
            </w:pPr>
          </w:p>
        </w:tc>
        <w:tc>
          <w:tcPr>
            <w:tcW w:w="7176" w:type="dxa"/>
            <w:gridSpan w:val="3"/>
          </w:tcPr>
          <w:p w:rsidR="00BF6488" w:rsidRPr="00E6759E" w:rsidRDefault="00BF6488" w:rsidP="00F45ACC">
            <w:pPr>
              <w:spacing w:line="360" w:lineRule="auto"/>
              <w:rPr>
                <w:sz w:val="28"/>
                <w:szCs w:val="28"/>
              </w:rPr>
            </w:pPr>
            <w:r w:rsidRPr="00E6759E">
              <w:rPr>
                <w:sz w:val="28"/>
                <w:szCs w:val="28"/>
              </w:rPr>
              <w:t>Після продажу: технічна підтримка спеціалістів-розробників та спеціалістів з налаштування</w:t>
            </w:r>
          </w:p>
        </w:tc>
      </w:tr>
      <w:tr w:rsidR="00BF6488" w:rsidRPr="00E6759E" w:rsidTr="00BF6488">
        <w:tc>
          <w:tcPr>
            <w:tcW w:w="9345" w:type="dxa"/>
            <w:gridSpan w:val="4"/>
          </w:tcPr>
          <w:p w:rsidR="00BF6488" w:rsidRPr="00E6759E" w:rsidRDefault="00BF6488" w:rsidP="00F45ACC">
            <w:pPr>
              <w:spacing w:line="360" w:lineRule="auto"/>
              <w:rPr>
                <w:sz w:val="28"/>
                <w:szCs w:val="28"/>
              </w:rPr>
            </w:pPr>
            <w:r w:rsidRPr="00E6759E">
              <w:rPr>
                <w:sz w:val="28"/>
                <w:szCs w:val="28"/>
              </w:rPr>
              <w:t>Потенційний товар буде захищено від копіювання за рахунок динамічного шифрування.</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rPr>
          <w:sz w:val="28"/>
          <w:szCs w:val="28"/>
        </w:rPr>
      </w:pPr>
      <w:r w:rsidRPr="00E6759E">
        <w:rPr>
          <w:sz w:val="28"/>
          <w:szCs w:val="28"/>
        </w:rPr>
        <w:t xml:space="preserve">М/Нм – монотонні/немонотонні, </w:t>
      </w:r>
      <w:proofErr w:type="spellStart"/>
      <w:r w:rsidRPr="00E6759E">
        <w:rPr>
          <w:sz w:val="28"/>
          <w:szCs w:val="28"/>
        </w:rPr>
        <w:t>Вр</w:t>
      </w:r>
      <w:proofErr w:type="spellEnd"/>
      <w:r w:rsidRPr="00E6759E">
        <w:rPr>
          <w:sz w:val="28"/>
          <w:szCs w:val="28"/>
        </w:rPr>
        <w:t>/</w:t>
      </w:r>
      <w:proofErr w:type="spellStart"/>
      <w:r w:rsidRPr="00E6759E">
        <w:rPr>
          <w:sz w:val="28"/>
          <w:szCs w:val="28"/>
        </w:rPr>
        <w:t>Тх</w:t>
      </w:r>
      <w:proofErr w:type="spellEnd"/>
      <w:r w:rsidRPr="00E6759E">
        <w:rPr>
          <w:sz w:val="28"/>
          <w:szCs w:val="28"/>
        </w:rPr>
        <w:t>/</w:t>
      </w:r>
      <w:proofErr w:type="spellStart"/>
      <w:r w:rsidRPr="00E6759E">
        <w:rPr>
          <w:sz w:val="28"/>
          <w:szCs w:val="28"/>
        </w:rPr>
        <w:t>Тл</w:t>
      </w:r>
      <w:proofErr w:type="spellEnd"/>
      <w:r w:rsidRPr="00E6759E">
        <w:rPr>
          <w:sz w:val="28"/>
          <w:szCs w:val="28"/>
        </w:rPr>
        <w:t>/Е/</w:t>
      </w:r>
      <w:proofErr w:type="spellStart"/>
      <w:r w:rsidRPr="00E6759E">
        <w:rPr>
          <w:sz w:val="28"/>
          <w:szCs w:val="28"/>
        </w:rPr>
        <w:t>Ор</w:t>
      </w:r>
      <w:proofErr w:type="spellEnd"/>
      <w:r w:rsidRPr="00E6759E">
        <w:rPr>
          <w:sz w:val="28"/>
          <w:szCs w:val="28"/>
        </w:rPr>
        <w:t xml:space="preserve"> – вартісні / технічні / технологічні / ергономічні / органолептичні</w:t>
      </w:r>
    </w:p>
    <w:p w:rsidR="00BF6488" w:rsidRPr="00E6759E" w:rsidRDefault="00BF6488" w:rsidP="00F45ACC">
      <w:pPr>
        <w:spacing w:line="360" w:lineRule="auto"/>
        <w:ind w:firstLine="709"/>
        <w:rPr>
          <w:sz w:val="28"/>
          <w:szCs w:val="28"/>
        </w:rPr>
      </w:pPr>
      <w:r w:rsidRPr="00E6759E">
        <w:rPr>
          <w:sz w:val="28"/>
          <w:szCs w:val="28"/>
        </w:rPr>
        <w:t xml:space="preserve">Визначимо цінові межі, якими необхідно керуватися при встановленні ціни на потенційний товар. </w:t>
      </w:r>
    </w:p>
    <w:p w:rsidR="00BF6488" w:rsidRPr="00E6759E" w:rsidRDefault="00BF6488" w:rsidP="00F45ACC">
      <w:pPr>
        <w:spacing w:line="360" w:lineRule="auto"/>
        <w:ind w:firstLine="709"/>
        <w:rPr>
          <w:sz w:val="28"/>
          <w:szCs w:val="28"/>
        </w:rPr>
      </w:pPr>
      <w:r w:rsidRPr="00E6759E">
        <w:rPr>
          <w:sz w:val="28"/>
          <w:szCs w:val="28"/>
        </w:rPr>
        <w:t xml:space="preserve">Враховуючи сучасні тенденції і спираючись на досвід успішних ІТ-компаній було обрану більш складну схему монетизації товару, ніж звичайний продаж окремої одиниці товару. Монетизація товару буде проходити за схемою, що включає в себе наступні частини: перша інсталяція </w:t>
      </w:r>
      <w:r w:rsidRPr="00E6759E">
        <w:rPr>
          <w:sz w:val="28"/>
          <w:szCs w:val="28"/>
        </w:rPr>
        <w:lastRenderedPageBreak/>
        <w:t>та налаштування програмного забезпечення буде коштувати компанії-споживачу 80$, наступні три місяці компанії-споживачу надається право на безкоштовне застосування програмного забезпечення для ознайомлення з функціоналом, після чого відбувається перехід на платну підтримку програмного забезпечення з ціною в 20$ на місяць.</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20 Визначення меж встановлення ціни</w:t>
      </w:r>
    </w:p>
    <w:tbl>
      <w:tblPr>
        <w:tblStyle w:val="ae"/>
        <w:tblW w:w="0" w:type="auto"/>
        <w:tblLook w:val="04A0" w:firstRow="1" w:lastRow="0" w:firstColumn="1" w:lastColumn="0" w:noHBand="0" w:noVBand="1"/>
      </w:tblPr>
      <w:tblGrid>
        <w:gridCol w:w="594"/>
        <w:gridCol w:w="1977"/>
        <w:gridCol w:w="1833"/>
        <w:gridCol w:w="2542"/>
        <w:gridCol w:w="2399"/>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1985" w:type="dxa"/>
          </w:tcPr>
          <w:p w:rsidR="00BF6488" w:rsidRPr="00E6759E" w:rsidRDefault="00BF6488" w:rsidP="00F45ACC">
            <w:pPr>
              <w:spacing w:line="360" w:lineRule="auto"/>
              <w:rPr>
                <w:sz w:val="28"/>
                <w:szCs w:val="28"/>
              </w:rPr>
            </w:pPr>
            <w:r w:rsidRPr="00E6759E">
              <w:rPr>
                <w:sz w:val="28"/>
                <w:szCs w:val="28"/>
              </w:rPr>
              <w:t>Рівень цін на товари-замінники</w:t>
            </w:r>
          </w:p>
        </w:tc>
        <w:tc>
          <w:tcPr>
            <w:tcW w:w="1843" w:type="dxa"/>
          </w:tcPr>
          <w:p w:rsidR="00BF6488" w:rsidRPr="00E6759E" w:rsidRDefault="00BF6488" w:rsidP="00F45ACC">
            <w:pPr>
              <w:spacing w:line="360" w:lineRule="auto"/>
              <w:rPr>
                <w:sz w:val="28"/>
                <w:szCs w:val="28"/>
              </w:rPr>
            </w:pPr>
            <w:r w:rsidRPr="00E6759E">
              <w:rPr>
                <w:sz w:val="28"/>
                <w:szCs w:val="28"/>
              </w:rPr>
              <w:t>Рівень цін на товари-аналоги</w:t>
            </w:r>
          </w:p>
        </w:tc>
        <w:tc>
          <w:tcPr>
            <w:tcW w:w="2551" w:type="dxa"/>
          </w:tcPr>
          <w:p w:rsidR="00BF6488" w:rsidRPr="00E6759E" w:rsidRDefault="00BF6488" w:rsidP="00F45ACC">
            <w:pPr>
              <w:spacing w:line="360" w:lineRule="auto"/>
              <w:rPr>
                <w:sz w:val="28"/>
                <w:szCs w:val="28"/>
              </w:rPr>
            </w:pPr>
            <w:r w:rsidRPr="00E6759E">
              <w:rPr>
                <w:sz w:val="28"/>
                <w:szCs w:val="28"/>
              </w:rPr>
              <w:t>Рівень доходів цільової групи споживачів</w:t>
            </w:r>
          </w:p>
        </w:tc>
        <w:tc>
          <w:tcPr>
            <w:tcW w:w="2404" w:type="dxa"/>
          </w:tcPr>
          <w:p w:rsidR="00BF6488" w:rsidRPr="00E6759E" w:rsidRDefault="00BF6488" w:rsidP="00F45ACC">
            <w:pPr>
              <w:spacing w:line="360" w:lineRule="auto"/>
              <w:rPr>
                <w:sz w:val="28"/>
                <w:szCs w:val="28"/>
              </w:rPr>
            </w:pPr>
            <w:r w:rsidRPr="00E6759E">
              <w:rPr>
                <w:sz w:val="28"/>
                <w:szCs w:val="28"/>
              </w:rPr>
              <w:t>Верхня та нижня межі встановлення ціни на товар / послугу</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1985" w:type="dxa"/>
          </w:tcPr>
          <w:p w:rsidR="00BF6488" w:rsidRPr="00E6759E" w:rsidRDefault="00BF6488" w:rsidP="00F45ACC">
            <w:pPr>
              <w:spacing w:line="360" w:lineRule="auto"/>
              <w:rPr>
                <w:sz w:val="28"/>
                <w:szCs w:val="28"/>
              </w:rPr>
            </w:pPr>
            <w:r w:rsidRPr="00E6759E">
              <w:rPr>
                <w:sz w:val="28"/>
                <w:szCs w:val="28"/>
              </w:rPr>
              <w:t>В межах 300-500 $</w:t>
            </w:r>
          </w:p>
        </w:tc>
        <w:tc>
          <w:tcPr>
            <w:tcW w:w="1843" w:type="dxa"/>
          </w:tcPr>
          <w:p w:rsidR="00BF6488" w:rsidRPr="00E6759E" w:rsidRDefault="00BF6488" w:rsidP="00F45ACC">
            <w:pPr>
              <w:spacing w:line="360" w:lineRule="auto"/>
              <w:jc w:val="center"/>
              <w:rPr>
                <w:sz w:val="28"/>
                <w:szCs w:val="28"/>
              </w:rPr>
            </w:pPr>
            <w:r w:rsidRPr="00E6759E">
              <w:rPr>
                <w:sz w:val="28"/>
                <w:szCs w:val="28"/>
              </w:rPr>
              <w:t>100-120$</w:t>
            </w:r>
          </w:p>
        </w:tc>
        <w:tc>
          <w:tcPr>
            <w:tcW w:w="2551" w:type="dxa"/>
          </w:tcPr>
          <w:p w:rsidR="00BF6488" w:rsidRPr="00E6759E" w:rsidRDefault="00BF6488" w:rsidP="00F45ACC">
            <w:pPr>
              <w:spacing w:line="360" w:lineRule="auto"/>
              <w:rPr>
                <w:sz w:val="28"/>
                <w:szCs w:val="28"/>
              </w:rPr>
            </w:pPr>
            <w:r w:rsidRPr="00E6759E">
              <w:rPr>
                <w:sz w:val="28"/>
                <w:szCs w:val="28"/>
              </w:rPr>
              <w:t>Залежить від масштабів підприємства і не впливає на придбання ліцензованого програмного забезпечення</w:t>
            </w:r>
          </w:p>
        </w:tc>
        <w:tc>
          <w:tcPr>
            <w:tcW w:w="2404" w:type="dxa"/>
          </w:tcPr>
          <w:p w:rsidR="00BF6488" w:rsidRPr="00E6759E" w:rsidRDefault="00BF6488" w:rsidP="00F45ACC">
            <w:pPr>
              <w:spacing w:line="360" w:lineRule="auto"/>
              <w:rPr>
                <w:sz w:val="28"/>
                <w:szCs w:val="28"/>
              </w:rPr>
            </w:pPr>
            <w:r w:rsidRPr="00E6759E">
              <w:rPr>
                <w:sz w:val="28"/>
                <w:szCs w:val="28"/>
              </w:rPr>
              <w:t xml:space="preserve">Монетизація товару буде проходити за більш складною схемою, а саме: перша інсталяція та налаштування за 80 $, перші три місяці безкоштовного користування та підтримки, а потім платна підписка по 20$ на місяць. </w:t>
            </w:r>
          </w:p>
        </w:tc>
      </w:tr>
    </w:tbl>
    <w:p w:rsidR="00BF6488" w:rsidRPr="00E6759E" w:rsidRDefault="00BF6488" w:rsidP="00F45ACC">
      <w:pPr>
        <w:spacing w:line="360" w:lineRule="auto"/>
        <w:ind w:firstLine="709"/>
        <w:rPr>
          <w:sz w:val="28"/>
          <w:szCs w:val="28"/>
        </w:rPr>
      </w:pPr>
    </w:p>
    <w:p w:rsidR="00BF6488" w:rsidRPr="00E6759E" w:rsidRDefault="00BF6488" w:rsidP="007D3EF3">
      <w:pPr>
        <w:spacing w:after="160" w:line="360" w:lineRule="auto"/>
        <w:ind w:firstLine="709"/>
        <w:rPr>
          <w:sz w:val="28"/>
          <w:szCs w:val="28"/>
        </w:rPr>
      </w:pPr>
      <w:r w:rsidRPr="00E6759E">
        <w:rPr>
          <w:sz w:val="28"/>
          <w:szCs w:val="28"/>
        </w:rPr>
        <w:t>Визначимо оптимальні системи збуту</w:t>
      </w:r>
    </w:p>
    <w:p w:rsidR="00BF6488" w:rsidRPr="00E6759E" w:rsidRDefault="00BF6488" w:rsidP="00F45ACC">
      <w:pPr>
        <w:spacing w:line="360" w:lineRule="auto"/>
        <w:ind w:firstLine="709"/>
        <w:rPr>
          <w:sz w:val="28"/>
          <w:szCs w:val="28"/>
        </w:rPr>
      </w:pPr>
      <w:r w:rsidRPr="00E6759E">
        <w:rPr>
          <w:sz w:val="28"/>
          <w:szCs w:val="28"/>
        </w:rPr>
        <w:lastRenderedPageBreak/>
        <w:t>Необхідно зробити вибір між різними системами реалізації збуту товару. Враховуючи особливості товару та його характеристики всі функції збуту товару на себе приймає розробник і постачальник. Глибина каналу збуту обрана на рівні нульового каналу, за яким виробник сам продає товар кінцевому споживачеві. Оптимальною системою збуту було обрано корпоративну вертикальну систему, за якої система являє собою єдину цілісність і включає виробника, одного або декількох оптовиків і роздрібних торговців, що переслідують спільні цілі та інтереси. Як правило, один з них виступає в чільну роль, наприклад, володіє іншими учасниками каналу, контролює їх діяльність, зберігає за собою право власності на товар.</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21 Формування системи збуту</w:t>
      </w:r>
    </w:p>
    <w:tbl>
      <w:tblPr>
        <w:tblStyle w:val="ae"/>
        <w:tblW w:w="0" w:type="auto"/>
        <w:tblLook w:val="04A0" w:firstRow="1" w:lastRow="0" w:firstColumn="1" w:lastColumn="0" w:noHBand="0" w:noVBand="1"/>
      </w:tblPr>
      <w:tblGrid>
        <w:gridCol w:w="594"/>
        <w:gridCol w:w="3118"/>
        <w:gridCol w:w="1868"/>
        <w:gridCol w:w="1849"/>
        <w:gridCol w:w="1916"/>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3176" w:type="dxa"/>
          </w:tcPr>
          <w:p w:rsidR="00BF6488" w:rsidRPr="00E6759E" w:rsidRDefault="00BF6488" w:rsidP="00F45ACC">
            <w:pPr>
              <w:spacing w:line="360" w:lineRule="auto"/>
              <w:rPr>
                <w:sz w:val="28"/>
                <w:szCs w:val="28"/>
              </w:rPr>
            </w:pPr>
            <w:r w:rsidRPr="00E6759E">
              <w:rPr>
                <w:sz w:val="28"/>
                <w:szCs w:val="28"/>
              </w:rPr>
              <w:t>Специфіка закупівельної поведінки цільових клієнтів</w:t>
            </w:r>
          </w:p>
        </w:tc>
        <w:tc>
          <w:tcPr>
            <w:tcW w:w="1869" w:type="dxa"/>
          </w:tcPr>
          <w:p w:rsidR="00BF6488" w:rsidRPr="00E6759E" w:rsidRDefault="00BF6488" w:rsidP="00F45ACC">
            <w:pPr>
              <w:spacing w:line="360" w:lineRule="auto"/>
              <w:rPr>
                <w:sz w:val="28"/>
                <w:szCs w:val="28"/>
              </w:rPr>
            </w:pPr>
            <w:r w:rsidRPr="00E6759E">
              <w:rPr>
                <w:sz w:val="28"/>
                <w:szCs w:val="28"/>
              </w:rPr>
              <w:t>Функції збуту, які має виконувати постачальник товару</w:t>
            </w:r>
          </w:p>
        </w:tc>
        <w:tc>
          <w:tcPr>
            <w:tcW w:w="1869" w:type="dxa"/>
          </w:tcPr>
          <w:p w:rsidR="00BF6488" w:rsidRPr="00E6759E" w:rsidRDefault="00BF6488" w:rsidP="00F45ACC">
            <w:pPr>
              <w:spacing w:line="360" w:lineRule="auto"/>
              <w:rPr>
                <w:sz w:val="28"/>
                <w:szCs w:val="28"/>
              </w:rPr>
            </w:pPr>
            <w:r w:rsidRPr="00E6759E">
              <w:rPr>
                <w:sz w:val="28"/>
                <w:szCs w:val="28"/>
              </w:rPr>
              <w:t>Глибина каналу збуту</w:t>
            </w:r>
          </w:p>
        </w:tc>
        <w:tc>
          <w:tcPr>
            <w:tcW w:w="1869" w:type="dxa"/>
          </w:tcPr>
          <w:p w:rsidR="00BF6488" w:rsidRPr="00E6759E" w:rsidRDefault="00BF6488" w:rsidP="00F45ACC">
            <w:pPr>
              <w:spacing w:line="360" w:lineRule="auto"/>
              <w:rPr>
                <w:sz w:val="28"/>
                <w:szCs w:val="28"/>
              </w:rPr>
            </w:pPr>
            <w:r w:rsidRPr="00E6759E">
              <w:rPr>
                <w:sz w:val="28"/>
                <w:szCs w:val="28"/>
              </w:rPr>
              <w:t>Оптимальна система збуту</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3176" w:type="dxa"/>
          </w:tcPr>
          <w:p w:rsidR="00BF6488" w:rsidRPr="00E6759E" w:rsidRDefault="00BF6488" w:rsidP="00F45ACC">
            <w:pPr>
              <w:spacing w:line="360" w:lineRule="auto"/>
              <w:rPr>
                <w:sz w:val="28"/>
                <w:szCs w:val="28"/>
              </w:rPr>
            </w:pPr>
            <w:r w:rsidRPr="00E6759E">
              <w:rPr>
                <w:sz w:val="28"/>
                <w:szCs w:val="28"/>
              </w:rPr>
              <w:t xml:space="preserve">Доступне пояснення для потенційних клієнтів щодо способів модернізації та актуалізації підприємств, корисності та вигідності програмного забезпечення </w:t>
            </w:r>
            <w:proofErr w:type="spellStart"/>
            <w:r w:rsidRPr="00E6759E">
              <w:rPr>
                <w:sz w:val="28"/>
                <w:szCs w:val="28"/>
              </w:rPr>
              <w:t>CrytechІР</w:t>
            </w:r>
            <w:proofErr w:type="spellEnd"/>
            <w:r w:rsidRPr="00E6759E">
              <w:rPr>
                <w:sz w:val="28"/>
                <w:szCs w:val="28"/>
              </w:rPr>
              <w:t xml:space="preserve">. </w:t>
            </w:r>
          </w:p>
        </w:tc>
        <w:tc>
          <w:tcPr>
            <w:tcW w:w="1869" w:type="dxa"/>
          </w:tcPr>
          <w:p w:rsidR="00BF6488" w:rsidRPr="00E6759E" w:rsidRDefault="00BF6488" w:rsidP="00F45ACC">
            <w:pPr>
              <w:spacing w:line="360" w:lineRule="auto"/>
              <w:rPr>
                <w:sz w:val="28"/>
                <w:szCs w:val="28"/>
              </w:rPr>
            </w:pPr>
            <w:r w:rsidRPr="00E6759E">
              <w:rPr>
                <w:sz w:val="28"/>
                <w:szCs w:val="28"/>
              </w:rPr>
              <w:t>Всі функції збуту товару на себе приймає розробник і постачальник товару.</w:t>
            </w:r>
          </w:p>
        </w:tc>
        <w:tc>
          <w:tcPr>
            <w:tcW w:w="1869" w:type="dxa"/>
          </w:tcPr>
          <w:p w:rsidR="00BF6488" w:rsidRPr="00E6759E" w:rsidRDefault="00BF6488" w:rsidP="00F45ACC">
            <w:pPr>
              <w:spacing w:line="360" w:lineRule="auto"/>
              <w:rPr>
                <w:sz w:val="28"/>
                <w:szCs w:val="28"/>
              </w:rPr>
            </w:pPr>
            <w:r w:rsidRPr="00E6759E">
              <w:rPr>
                <w:sz w:val="28"/>
                <w:szCs w:val="28"/>
              </w:rPr>
              <w:t>Нульовий рівень каналу збуту</w:t>
            </w:r>
          </w:p>
        </w:tc>
        <w:tc>
          <w:tcPr>
            <w:tcW w:w="1869" w:type="dxa"/>
          </w:tcPr>
          <w:p w:rsidR="00BF6488" w:rsidRPr="00E6759E" w:rsidRDefault="00BF6488" w:rsidP="00F45ACC">
            <w:pPr>
              <w:spacing w:line="360" w:lineRule="auto"/>
              <w:rPr>
                <w:sz w:val="28"/>
                <w:szCs w:val="28"/>
              </w:rPr>
            </w:pPr>
            <w:r w:rsidRPr="00E6759E">
              <w:rPr>
                <w:sz w:val="28"/>
                <w:szCs w:val="28"/>
              </w:rPr>
              <w:t>Корпоративна вертикальна система збуту</w:t>
            </w:r>
          </w:p>
        </w:tc>
      </w:tr>
    </w:tbl>
    <w:p w:rsidR="00BF6488" w:rsidRPr="00E6759E" w:rsidRDefault="00BF6488" w:rsidP="00F45ACC">
      <w:pPr>
        <w:spacing w:line="360" w:lineRule="auto"/>
        <w:rPr>
          <w:sz w:val="28"/>
          <w:szCs w:val="28"/>
        </w:rPr>
      </w:pPr>
    </w:p>
    <w:p w:rsidR="00BF6488" w:rsidRPr="00E6759E" w:rsidRDefault="00BF6488" w:rsidP="00F45ACC">
      <w:pPr>
        <w:spacing w:line="360" w:lineRule="auto"/>
        <w:ind w:firstLine="709"/>
        <w:rPr>
          <w:sz w:val="28"/>
          <w:szCs w:val="28"/>
        </w:rPr>
      </w:pPr>
      <w:r w:rsidRPr="00E6759E">
        <w:rPr>
          <w:sz w:val="28"/>
          <w:szCs w:val="28"/>
        </w:rPr>
        <w:t>Розробимо концепцію маркетингової комунікації</w:t>
      </w:r>
    </w:p>
    <w:p w:rsidR="00BF6488" w:rsidRPr="00E6759E" w:rsidRDefault="00BF6488" w:rsidP="00F45ACC">
      <w:pPr>
        <w:spacing w:line="360" w:lineRule="auto"/>
        <w:ind w:firstLine="709"/>
        <w:rPr>
          <w:sz w:val="28"/>
          <w:szCs w:val="28"/>
        </w:rPr>
      </w:pPr>
      <w:r w:rsidRPr="00E6759E">
        <w:rPr>
          <w:sz w:val="28"/>
          <w:szCs w:val="28"/>
        </w:rPr>
        <w:t xml:space="preserve">Важливо розуміти, що зазвичай клієнтами компанії є успішні бізнесмени, що зацікавлені у додаткових фінансових потоках і прибутку, </w:t>
      </w:r>
      <w:r w:rsidRPr="00E6759E">
        <w:rPr>
          <w:sz w:val="28"/>
          <w:szCs w:val="28"/>
        </w:rPr>
        <w:lastRenderedPageBreak/>
        <w:t xml:space="preserve">тому основною задачею компанії є донести інформацію про фінансову вигідність встановлення програмного забезпечення компанії </w:t>
      </w:r>
      <w:proofErr w:type="spellStart"/>
      <w:r w:rsidRPr="00E6759E">
        <w:rPr>
          <w:sz w:val="28"/>
          <w:szCs w:val="28"/>
        </w:rPr>
        <w:t>Crytech</w:t>
      </w:r>
      <w:proofErr w:type="spellEnd"/>
      <w:r w:rsidRPr="00E6759E">
        <w:rPr>
          <w:sz w:val="28"/>
          <w:szCs w:val="28"/>
        </w:rPr>
        <w:t>.</w:t>
      </w:r>
    </w:p>
    <w:p w:rsidR="00BF6488" w:rsidRPr="00E6759E" w:rsidRDefault="00BF6488" w:rsidP="00F45ACC">
      <w:pPr>
        <w:spacing w:line="360" w:lineRule="auto"/>
        <w:ind w:firstLine="709"/>
        <w:rPr>
          <w:sz w:val="28"/>
          <w:szCs w:val="28"/>
        </w:rPr>
      </w:pPr>
      <w:r w:rsidRPr="00E6759E">
        <w:rPr>
          <w:sz w:val="28"/>
          <w:szCs w:val="28"/>
        </w:rPr>
        <w:t xml:space="preserve">Концепція рекламного звернення буде реалізована за найсучаснішими технологіями з використанням </w:t>
      </w:r>
      <w:proofErr w:type="spellStart"/>
      <w:r w:rsidRPr="00E6759E">
        <w:rPr>
          <w:sz w:val="28"/>
          <w:szCs w:val="28"/>
        </w:rPr>
        <w:t>відеофрагментів</w:t>
      </w:r>
      <w:proofErr w:type="spellEnd"/>
      <w:r w:rsidRPr="00E6759E">
        <w:rPr>
          <w:sz w:val="28"/>
          <w:szCs w:val="28"/>
        </w:rPr>
        <w:t xml:space="preserve">, що будуть направлені електронною поштою до великих промислових заводів. Особлива увага буде приділятися перевагам та сильним сторонам програмного забезпечення компанії </w:t>
      </w:r>
      <w:proofErr w:type="spellStart"/>
      <w:r w:rsidRPr="00E6759E">
        <w:rPr>
          <w:sz w:val="28"/>
          <w:szCs w:val="28"/>
        </w:rPr>
        <w:t>Crytech</w:t>
      </w:r>
      <w:proofErr w:type="spellEnd"/>
      <w:r w:rsidRPr="00E6759E">
        <w:rPr>
          <w:sz w:val="28"/>
          <w:szCs w:val="28"/>
        </w:rPr>
        <w:t xml:space="preserve">. Завданням рекламного повідомлення є звертання уваги бізнесменів до програмного забезпечення нового покоління та до компанії </w:t>
      </w:r>
      <w:proofErr w:type="spellStart"/>
      <w:r w:rsidRPr="00E6759E">
        <w:rPr>
          <w:sz w:val="28"/>
          <w:szCs w:val="28"/>
        </w:rPr>
        <w:t>вцілому</w:t>
      </w:r>
      <w:proofErr w:type="spellEnd"/>
      <w:r w:rsidRPr="00E6759E">
        <w:rPr>
          <w:sz w:val="28"/>
          <w:szCs w:val="28"/>
        </w:rPr>
        <w:t xml:space="preserve">. Каналами комунікації в сучасному світі залишаються електронна пошта або офіційні звернення до офісу компанії, а також можливість підтримувати канали комунікації через сторінки в соціальних мережах.  </w:t>
      </w:r>
    </w:p>
    <w:p w:rsidR="00BF6488" w:rsidRPr="00E6759E" w:rsidRDefault="00BF6488" w:rsidP="00F45ACC">
      <w:pPr>
        <w:spacing w:line="360" w:lineRule="auto"/>
        <w:ind w:firstLine="709"/>
        <w:rPr>
          <w:sz w:val="28"/>
          <w:szCs w:val="28"/>
        </w:rPr>
      </w:pPr>
      <w:r w:rsidRPr="00E6759E">
        <w:rPr>
          <w:sz w:val="28"/>
          <w:szCs w:val="28"/>
        </w:rPr>
        <w:t xml:space="preserve">Таблиця </w:t>
      </w:r>
      <w:r w:rsidR="007D3EF3" w:rsidRPr="00E6759E">
        <w:rPr>
          <w:sz w:val="28"/>
          <w:szCs w:val="28"/>
        </w:rPr>
        <w:t>4.</w:t>
      </w:r>
      <w:r w:rsidRPr="00E6759E">
        <w:rPr>
          <w:sz w:val="28"/>
          <w:szCs w:val="28"/>
        </w:rPr>
        <w:t>22 Концепція маркетингових комунікацій</w:t>
      </w:r>
    </w:p>
    <w:tbl>
      <w:tblPr>
        <w:tblStyle w:val="ae"/>
        <w:tblW w:w="0" w:type="auto"/>
        <w:tblLook w:val="04A0" w:firstRow="1" w:lastRow="0" w:firstColumn="1" w:lastColumn="0" w:noHBand="0" w:noVBand="1"/>
      </w:tblPr>
      <w:tblGrid>
        <w:gridCol w:w="540"/>
        <w:gridCol w:w="1600"/>
        <w:gridCol w:w="1640"/>
        <w:gridCol w:w="1835"/>
        <w:gridCol w:w="1629"/>
        <w:gridCol w:w="2101"/>
      </w:tblGrid>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 п/п</w:t>
            </w:r>
          </w:p>
        </w:tc>
        <w:tc>
          <w:tcPr>
            <w:tcW w:w="2552" w:type="dxa"/>
          </w:tcPr>
          <w:p w:rsidR="00BF6488" w:rsidRPr="00E6759E" w:rsidRDefault="00BF6488" w:rsidP="00F45ACC">
            <w:pPr>
              <w:spacing w:line="360" w:lineRule="auto"/>
              <w:rPr>
                <w:sz w:val="28"/>
                <w:szCs w:val="28"/>
              </w:rPr>
            </w:pPr>
            <w:r w:rsidRPr="00E6759E">
              <w:rPr>
                <w:sz w:val="28"/>
                <w:szCs w:val="28"/>
              </w:rPr>
              <w:t>Специфіка поведінки цільових клієнтів</w:t>
            </w:r>
          </w:p>
        </w:tc>
        <w:tc>
          <w:tcPr>
            <w:tcW w:w="1557" w:type="dxa"/>
          </w:tcPr>
          <w:p w:rsidR="00BF6488" w:rsidRPr="00E6759E" w:rsidRDefault="00BF6488" w:rsidP="00F45ACC">
            <w:pPr>
              <w:spacing w:line="360" w:lineRule="auto"/>
              <w:rPr>
                <w:sz w:val="28"/>
                <w:szCs w:val="28"/>
              </w:rPr>
            </w:pPr>
            <w:r w:rsidRPr="00E6759E">
              <w:rPr>
                <w:sz w:val="28"/>
                <w:szCs w:val="28"/>
              </w:rPr>
              <w:t>Канали комунікації, якими користуються цільові клієнти</w:t>
            </w:r>
          </w:p>
        </w:tc>
        <w:tc>
          <w:tcPr>
            <w:tcW w:w="1558" w:type="dxa"/>
          </w:tcPr>
          <w:p w:rsidR="00BF6488" w:rsidRPr="00E6759E" w:rsidRDefault="00BF6488" w:rsidP="00F45ACC">
            <w:pPr>
              <w:spacing w:line="360" w:lineRule="auto"/>
              <w:rPr>
                <w:sz w:val="28"/>
                <w:szCs w:val="28"/>
              </w:rPr>
            </w:pPr>
            <w:r w:rsidRPr="00E6759E">
              <w:rPr>
                <w:sz w:val="28"/>
                <w:szCs w:val="28"/>
              </w:rPr>
              <w:t>Ключові позиції, обрані для позиціонування</w:t>
            </w:r>
          </w:p>
        </w:tc>
        <w:tc>
          <w:tcPr>
            <w:tcW w:w="1558" w:type="dxa"/>
          </w:tcPr>
          <w:p w:rsidR="00BF6488" w:rsidRPr="00E6759E" w:rsidRDefault="00BF6488" w:rsidP="00F45ACC">
            <w:pPr>
              <w:spacing w:line="360" w:lineRule="auto"/>
              <w:rPr>
                <w:sz w:val="28"/>
                <w:szCs w:val="28"/>
              </w:rPr>
            </w:pPr>
            <w:r w:rsidRPr="00E6759E">
              <w:rPr>
                <w:sz w:val="28"/>
                <w:szCs w:val="28"/>
              </w:rPr>
              <w:t>Завдання рекламного повідомлення</w:t>
            </w:r>
          </w:p>
        </w:tc>
        <w:tc>
          <w:tcPr>
            <w:tcW w:w="1558" w:type="dxa"/>
          </w:tcPr>
          <w:p w:rsidR="00BF6488" w:rsidRPr="00E6759E" w:rsidRDefault="00BF6488" w:rsidP="00F45ACC">
            <w:pPr>
              <w:spacing w:line="360" w:lineRule="auto"/>
              <w:rPr>
                <w:sz w:val="28"/>
                <w:szCs w:val="28"/>
              </w:rPr>
            </w:pPr>
            <w:r w:rsidRPr="00E6759E">
              <w:rPr>
                <w:sz w:val="28"/>
                <w:szCs w:val="28"/>
              </w:rPr>
              <w:t>Концепція рекламного звернення</w:t>
            </w:r>
          </w:p>
        </w:tc>
      </w:tr>
      <w:tr w:rsidR="00BF6488" w:rsidRPr="00E6759E" w:rsidTr="00BF6488">
        <w:tc>
          <w:tcPr>
            <w:tcW w:w="562" w:type="dxa"/>
          </w:tcPr>
          <w:p w:rsidR="00BF6488" w:rsidRPr="00E6759E" w:rsidRDefault="00BF6488" w:rsidP="00F45ACC">
            <w:pPr>
              <w:spacing w:line="360" w:lineRule="auto"/>
              <w:rPr>
                <w:sz w:val="28"/>
                <w:szCs w:val="28"/>
              </w:rPr>
            </w:pPr>
            <w:r w:rsidRPr="00E6759E">
              <w:rPr>
                <w:sz w:val="28"/>
                <w:szCs w:val="28"/>
              </w:rPr>
              <w:t>1</w:t>
            </w:r>
          </w:p>
        </w:tc>
        <w:tc>
          <w:tcPr>
            <w:tcW w:w="2552" w:type="dxa"/>
          </w:tcPr>
          <w:p w:rsidR="00BF6488" w:rsidRPr="00E6759E" w:rsidRDefault="00BF6488" w:rsidP="00F45ACC">
            <w:pPr>
              <w:spacing w:line="360" w:lineRule="auto"/>
              <w:rPr>
                <w:sz w:val="28"/>
                <w:szCs w:val="28"/>
              </w:rPr>
            </w:pPr>
            <w:r w:rsidRPr="00E6759E">
              <w:rPr>
                <w:sz w:val="28"/>
                <w:szCs w:val="28"/>
              </w:rPr>
              <w:t xml:space="preserve">Клієнт частіше за все є успішними бізнесменом, тому важливо до нього донести інформацію про </w:t>
            </w:r>
            <w:r w:rsidRPr="00E6759E">
              <w:rPr>
                <w:sz w:val="28"/>
                <w:szCs w:val="28"/>
              </w:rPr>
              <w:lastRenderedPageBreak/>
              <w:t>фінансову вигідність встановлення даного програмного забезпечення</w:t>
            </w:r>
          </w:p>
        </w:tc>
        <w:tc>
          <w:tcPr>
            <w:tcW w:w="1557" w:type="dxa"/>
          </w:tcPr>
          <w:p w:rsidR="00BF6488" w:rsidRPr="00E6759E" w:rsidRDefault="00BF6488" w:rsidP="00F45ACC">
            <w:pPr>
              <w:spacing w:line="360" w:lineRule="auto"/>
              <w:rPr>
                <w:sz w:val="28"/>
                <w:szCs w:val="28"/>
              </w:rPr>
            </w:pPr>
            <w:r w:rsidRPr="00E6759E">
              <w:rPr>
                <w:sz w:val="28"/>
                <w:szCs w:val="28"/>
              </w:rPr>
              <w:lastRenderedPageBreak/>
              <w:t>Електронна пошта, сторінки в соціальних мережах, офіційні звернення в офіс компанії.</w:t>
            </w:r>
          </w:p>
        </w:tc>
        <w:tc>
          <w:tcPr>
            <w:tcW w:w="1558" w:type="dxa"/>
          </w:tcPr>
          <w:p w:rsidR="00BF6488" w:rsidRPr="00E6759E" w:rsidRDefault="00BF6488" w:rsidP="00F45ACC">
            <w:pPr>
              <w:spacing w:line="360" w:lineRule="auto"/>
              <w:rPr>
                <w:sz w:val="28"/>
                <w:szCs w:val="28"/>
              </w:rPr>
            </w:pPr>
            <w:r w:rsidRPr="00E6759E">
              <w:rPr>
                <w:sz w:val="28"/>
                <w:szCs w:val="28"/>
              </w:rPr>
              <w:t xml:space="preserve">На початку створення компанії позиція лише одна – програмне забезпечення на базі нейронної мережі з унікальними </w:t>
            </w:r>
            <w:r w:rsidRPr="00E6759E">
              <w:rPr>
                <w:sz w:val="28"/>
                <w:szCs w:val="28"/>
              </w:rPr>
              <w:lastRenderedPageBreak/>
              <w:t>адаптивними властивостями.</w:t>
            </w:r>
          </w:p>
        </w:tc>
        <w:tc>
          <w:tcPr>
            <w:tcW w:w="1558" w:type="dxa"/>
          </w:tcPr>
          <w:p w:rsidR="00BF6488" w:rsidRPr="00E6759E" w:rsidRDefault="00BF6488" w:rsidP="00F45ACC">
            <w:pPr>
              <w:spacing w:line="360" w:lineRule="auto"/>
              <w:rPr>
                <w:sz w:val="28"/>
                <w:szCs w:val="28"/>
              </w:rPr>
            </w:pPr>
            <w:r w:rsidRPr="00E6759E">
              <w:rPr>
                <w:sz w:val="28"/>
                <w:szCs w:val="28"/>
              </w:rPr>
              <w:lastRenderedPageBreak/>
              <w:t xml:space="preserve">Завдання полягає в привертанні уваги бізнесменів до програмного забезпечення та </w:t>
            </w:r>
            <w:r w:rsidRPr="00E6759E">
              <w:rPr>
                <w:sz w:val="28"/>
                <w:szCs w:val="28"/>
              </w:rPr>
              <w:lastRenderedPageBreak/>
              <w:t xml:space="preserve">компанії </w:t>
            </w:r>
            <w:proofErr w:type="spellStart"/>
            <w:r w:rsidRPr="00E6759E">
              <w:rPr>
                <w:sz w:val="28"/>
                <w:szCs w:val="28"/>
              </w:rPr>
              <w:t>вцілому</w:t>
            </w:r>
            <w:proofErr w:type="spellEnd"/>
            <w:r w:rsidRPr="00E6759E">
              <w:rPr>
                <w:sz w:val="28"/>
                <w:szCs w:val="28"/>
              </w:rPr>
              <w:t>.</w:t>
            </w:r>
          </w:p>
        </w:tc>
        <w:tc>
          <w:tcPr>
            <w:tcW w:w="1558" w:type="dxa"/>
          </w:tcPr>
          <w:p w:rsidR="00BF6488" w:rsidRPr="00E6759E" w:rsidRDefault="00BF6488" w:rsidP="00F45ACC">
            <w:pPr>
              <w:spacing w:line="360" w:lineRule="auto"/>
              <w:rPr>
                <w:sz w:val="28"/>
                <w:szCs w:val="28"/>
              </w:rPr>
            </w:pPr>
            <w:r w:rsidRPr="00E6759E">
              <w:rPr>
                <w:sz w:val="28"/>
                <w:szCs w:val="28"/>
              </w:rPr>
              <w:lastRenderedPageBreak/>
              <w:t xml:space="preserve">Рекламна розсилка електронною поштою короткої інформації з </w:t>
            </w:r>
            <w:proofErr w:type="spellStart"/>
            <w:r w:rsidRPr="00E6759E">
              <w:rPr>
                <w:sz w:val="28"/>
                <w:szCs w:val="28"/>
              </w:rPr>
              <w:t>відеофрагментами</w:t>
            </w:r>
            <w:proofErr w:type="spellEnd"/>
            <w:r w:rsidRPr="00E6759E">
              <w:rPr>
                <w:sz w:val="28"/>
                <w:szCs w:val="28"/>
              </w:rPr>
              <w:t xml:space="preserve"> до великих промислових заводів та технологічних </w:t>
            </w:r>
            <w:r w:rsidRPr="00E6759E">
              <w:rPr>
                <w:sz w:val="28"/>
                <w:szCs w:val="28"/>
              </w:rPr>
              <w:lastRenderedPageBreak/>
              <w:t>компаній з інформацією про переваги та сильні сторони даного програмного забезпечення</w:t>
            </w:r>
          </w:p>
        </w:tc>
      </w:tr>
    </w:tbl>
    <w:p w:rsidR="00BF6488" w:rsidRPr="00E6759E" w:rsidRDefault="00BF6488" w:rsidP="00F45ACC">
      <w:pPr>
        <w:spacing w:line="360" w:lineRule="auto"/>
        <w:rPr>
          <w:sz w:val="28"/>
          <w:szCs w:val="28"/>
        </w:rPr>
      </w:pPr>
    </w:p>
    <w:p w:rsidR="00BF6488" w:rsidRPr="00CA55B3" w:rsidRDefault="00BF6488" w:rsidP="00CA55B3">
      <w:pPr>
        <w:pStyle w:val="a3"/>
        <w:numPr>
          <w:ilvl w:val="1"/>
          <w:numId w:val="30"/>
        </w:numPr>
        <w:spacing w:after="160" w:line="360" w:lineRule="auto"/>
        <w:jc w:val="center"/>
        <w:rPr>
          <w:b/>
          <w:sz w:val="28"/>
          <w:szCs w:val="28"/>
        </w:rPr>
      </w:pPr>
      <w:r w:rsidRPr="00CA55B3">
        <w:rPr>
          <w:b/>
          <w:sz w:val="28"/>
          <w:szCs w:val="28"/>
        </w:rPr>
        <w:t>Висновки</w:t>
      </w:r>
      <w:r w:rsidR="004F0944" w:rsidRPr="00CA55B3">
        <w:rPr>
          <w:b/>
          <w:sz w:val="28"/>
          <w:szCs w:val="28"/>
        </w:rPr>
        <w:t xml:space="preserve"> по розділу </w:t>
      </w:r>
      <w:proofErr w:type="spellStart"/>
      <w:r w:rsidR="004F0944" w:rsidRPr="00CA55B3">
        <w:rPr>
          <w:b/>
          <w:sz w:val="28"/>
          <w:szCs w:val="28"/>
        </w:rPr>
        <w:t>стартап</w:t>
      </w:r>
      <w:proofErr w:type="spellEnd"/>
      <w:r w:rsidR="004F0944" w:rsidRPr="00CA55B3">
        <w:rPr>
          <w:b/>
          <w:sz w:val="28"/>
          <w:szCs w:val="28"/>
        </w:rPr>
        <w:t>-проект</w:t>
      </w:r>
    </w:p>
    <w:p w:rsidR="00BF6488" w:rsidRPr="00E6759E" w:rsidRDefault="00BF6488" w:rsidP="00F45ACC">
      <w:pPr>
        <w:spacing w:line="360" w:lineRule="auto"/>
        <w:ind w:firstLine="709"/>
        <w:rPr>
          <w:sz w:val="28"/>
          <w:szCs w:val="28"/>
        </w:rPr>
      </w:pPr>
      <w:r w:rsidRPr="00E6759E">
        <w:rPr>
          <w:sz w:val="28"/>
          <w:szCs w:val="28"/>
        </w:rPr>
        <w:t xml:space="preserve">Отже, враховуючи проведений аналіз та вивчення складових ринку, конкуренції на ринку, вивчивши можливість ринкової комерціалізації проекту можем дійти висновку, що проект є конкурентоспроможним. Рентабельність роботи на ринку є високою. Дохідність від продажу програмного забезпечення перевищує банківський відсоток кредитування для юридичних лиць, тому компанія може залучати додаткові кредитні кошти для більшого стартового імпульсу. Бар’єр входження на ринок є відносно невисоким і складає по різним оцінкам приблизно 15000 доларів. Конкуренція на даний момент на ринку фактично відсутня  і в найближчі кілька місяців буде мінімальною, тому у компанії </w:t>
      </w:r>
      <w:proofErr w:type="spellStart"/>
      <w:r w:rsidRPr="00E6759E">
        <w:rPr>
          <w:sz w:val="28"/>
          <w:szCs w:val="28"/>
        </w:rPr>
        <w:t>Crytech</w:t>
      </w:r>
      <w:proofErr w:type="spellEnd"/>
      <w:r w:rsidRPr="00E6759E">
        <w:rPr>
          <w:sz w:val="28"/>
          <w:szCs w:val="28"/>
        </w:rPr>
        <w:t xml:space="preserve"> є час для захоплення значної чистини ринку. Прогнозується, що ринок програмного забезпечення в цьому сегменті буде постійно зростати в довгостроковій перспективі. З огляду на потенційні групи клієнтів перспективи впровадження програмного забезпечення є достатньо високими за умови постійної роботи з клієнтами та добросовісного виконання власних зобов’язань. Альтернативним варіантом впровадження програмного забезпечення може бути реалізовано з допомогою встановлення даного програмного забезпечення на обладнання власного виробництва, хоча таке </w:t>
      </w:r>
      <w:r w:rsidRPr="00E6759E">
        <w:rPr>
          <w:sz w:val="28"/>
          <w:szCs w:val="28"/>
        </w:rPr>
        <w:lastRenderedPageBreak/>
        <w:t xml:space="preserve">рішення може призвести до збільшення строку реалізації та вартості модернізації обладнання. </w:t>
      </w:r>
    </w:p>
    <w:p w:rsidR="00BF6488" w:rsidRPr="00E6759E" w:rsidRDefault="00BF6488" w:rsidP="00F45ACC">
      <w:pPr>
        <w:spacing w:line="360" w:lineRule="auto"/>
        <w:ind w:firstLine="709"/>
        <w:rPr>
          <w:sz w:val="28"/>
          <w:szCs w:val="28"/>
        </w:rPr>
      </w:pPr>
      <w:r w:rsidRPr="00E6759E">
        <w:rPr>
          <w:sz w:val="28"/>
          <w:szCs w:val="28"/>
        </w:rPr>
        <w:t xml:space="preserve">Як результат, подальша імплементація проекту є доцільною за всіма показниками. </w:t>
      </w:r>
    </w:p>
    <w:p w:rsidR="00BF6488" w:rsidRDefault="00BF6488"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pPr>
    </w:p>
    <w:p w:rsidR="00492CD7" w:rsidRDefault="00492CD7" w:rsidP="005218F7">
      <w:pPr>
        <w:jc w:val="both"/>
        <w:rPr>
          <w:sz w:val="28"/>
          <w:szCs w:val="28"/>
        </w:rPr>
        <w:sectPr w:rsidR="00492CD7">
          <w:pgSz w:w="11906" w:h="16838"/>
          <w:pgMar w:top="1134" w:right="850" w:bottom="1134" w:left="1701" w:header="708" w:footer="708" w:gutter="0"/>
          <w:cols w:space="708"/>
          <w:docGrid w:linePitch="360"/>
        </w:sectPr>
      </w:pPr>
    </w:p>
    <w:p w:rsidR="00492CD7" w:rsidRDefault="00492CD7" w:rsidP="00492CD7">
      <w:pPr>
        <w:spacing w:line="360" w:lineRule="auto"/>
        <w:jc w:val="center"/>
        <w:rPr>
          <w:b/>
          <w:sz w:val="28"/>
          <w:szCs w:val="28"/>
        </w:rPr>
      </w:pPr>
      <w:r w:rsidRPr="00492CD7">
        <w:rPr>
          <w:b/>
          <w:sz w:val="28"/>
          <w:szCs w:val="28"/>
        </w:rPr>
        <w:lastRenderedPageBreak/>
        <w:t>ВИСНОВКИ</w:t>
      </w:r>
    </w:p>
    <w:p w:rsidR="00492CD7" w:rsidRDefault="00492CD7" w:rsidP="00492CD7">
      <w:pPr>
        <w:spacing w:line="360" w:lineRule="auto"/>
        <w:ind w:firstLine="709"/>
        <w:jc w:val="both"/>
        <w:rPr>
          <w:sz w:val="28"/>
          <w:szCs w:val="28"/>
        </w:rPr>
      </w:pPr>
      <w:r>
        <w:rPr>
          <w:sz w:val="28"/>
          <w:szCs w:val="28"/>
        </w:rPr>
        <w:t>Метою даної магістерської дисертації було підвищення ефективності розподілу електричної енергії при керуванні системою кондиціонування.</w:t>
      </w:r>
    </w:p>
    <w:p w:rsidR="00492CD7" w:rsidRDefault="00492CD7" w:rsidP="00492CD7">
      <w:pPr>
        <w:spacing w:line="360" w:lineRule="auto"/>
        <w:ind w:firstLine="709"/>
        <w:jc w:val="both"/>
        <w:rPr>
          <w:sz w:val="28"/>
          <w:szCs w:val="28"/>
        </w:rPr>
      </w:pPr>
      <w:r>
        <w:rPr>
          <w:sz w:val="28"/>
          <w:szCs w:val="28"/>
        </w:rPr>
        <w:t xml:space="preserve">Задля досягнення мети було інтегровано метод максимально-середнього перерозподілу однорідного ресурсу в спеціально навчену для цього нейронну мережу в  програмному середовищі </w:t>
      </w:r>
      <w:proofErr w:type="spellStart"/>
      <w:r>
        <w:rPr>
          <w:sz w:val="28"/>
          <w:szCs w:val="28"/>
          <w:lang w:val="en-US"/>
        </w:rPr>
        <w:t>MatLab</w:t>
      </w:r>
      <w:proofErr w:type="spellEnd"/>
      <w:r>
        <w:rPr>
          <w:sz w:val="28"/>
          <w:szCs w:val="28"/>
        </w:rPr>
        <w:t>.</w:t>
      </w:r>
    </w:p>
    <w:p w:rsidR="00492CD7" w:rsidRPr="000B5812" w:rsidRDefault="00492CD7" w:rsidP="00492CD7">
      <w:pPr>
        <w:pStyle w:val="a3"/>
        <w:numPr>
          <w:ilvl w:val="0"/>
          <w:numId w:val="40"/>
        </w:numPr>
        <w:spacing w:line="360" w:lineRule="auto"/>
        <w:ind w:left="357" w:firstLine="709"/>
        <w:rPr>
          <w:sz w:val="28"/>
          <w:szCs w:val="28"/>
          <w:lang w:val="en-US"/>
        </w:rPr>
      </w:pPr>
      <w:r w:rsidRPr="00492CD7">
        <w:rPr>
          <w:sz w:val="28"/>
          <w:szCs w:val="28"/>
        </w:rPr>
        <w:t xml:space="preserve">Нова інтелектуальна система демонструє високу точність, що </w:t>
      </w:r>
      <w:r>
        <w:rPr>
          <w:sz w:val="28"/>
          <w:szCs w:val="28"/>
        </w:rPr>
        <w:t xml:space="preserve">дорівнює </w:t>
      </w:r>
      <m:oMath>
        <m:sSup>
          <m:sSupPr>
            <m:ctrlPr>
              <w:rPr>
                <w:rFonts w:ascii="Cambria Math" w:hAnsi="Cambria Math"/>
                <w:i/>
                <w:sz w:val="28"/>
                <w:szCs w:val="28"/>
              </w:rPr>
            </m:ctrlPr>
          </m:sSupPr>
          <m:e>
            <m:r>
              <m:rPr>
                <m:sty m:val="p"/>
              </m:rPr>
              <w:rPr>
                <w:rFonts w:ascii="Cambria Math" w:hAnsi="Cambria Math"/>
                <w:sz w:val="28"/>
                <w:szCs w:val="28"/>
              </w:rPr>
              <m:t>6,0499</m:t>
            </m:r>
          </m:e>
          <m:sup>
            <m:r>
              <w:rPr>
                <w:rFonts w:ascii="Cambria Math" w:hAnsi="Cambria Math"/>
                <w:sz w:val="28"/>
                <w:szCs w:val="28"/>
              </w:rPr>
              <m:t>-18</m:t>
            </m:r>
          </m:sup>
        </m:sSup>
      </m:oMath>
      <w:r w:rsidRPr="00492CD7">
        <w:rPr>
          <w:sz w:val="28"/>
          <w:szCs w:val="28"/>
        </w:rPr>
        <w:t xml:space="preserve"> </w:t>
      </w:r>
      <w:r w:rsidRPr="00492CD7">
        <w:rPr>
          <w:sz w:val="28"/>
          <w:szCs w:val="28"/>
          <w:lang w:val="en-US"/>
        </w:rPr>
        <w:t xml:space="preserve"> </w:t>
      </w:r>
      <w:r>
        <w:rPr>
          <w:sz w:val="28"/>
          <w:szCs w:val="28"/>
        </w:rPr>
        <w:t>і характеризує надзвичайну точність розподілу, порівняно з іншими методами, які представлені в літературі. Основною перевагою  цієї системи є простота, що заснована на алгоритмі максимально-середнього перерозподілу однорідного ресурсу.</w:t>
      </w:r>
    </w:p>
    <w:p w:rsidR="000B5812" w:rsidRPr="000B5812" w:rsidRDefault="000B5812" w:rsidP="00492CD7">
      <w:pPr>
        <w:pStyle w:val="a3"/>
        <w:numPr>
          <w:ilvl w:val="0"/>
          <w:numId w:val="40"/>
        </w:numPr>
        <w:spacing w:line="360" w:lineRule="auto"/>
        <w:ind w:left="357" w:firstLine="709"/>
        <w:rPr>
          <w:sz w:val="28"/>
          <w:szCs w:val="28"/>
          <w:lang w:val="en-US"/>
        </w:rPr>
      </w:pPr>
      <w:r>
        <w:rPr>
          <w:sz w:val="28"/>
          <w:szCs w:val="28"/>
        </w:rPr>
        <w:t>Проаналізувавши данні нейронної мережі з інтегрованим методом максимально-середнього перерозподілу однорідного ресурсу, отримали результати, згідно з якими, застосування нейронної мережі зменшило реальні втрати торгівельного центру на 36,3% в порівнянні з застосуванням немодернізованого методу максимально-середнього перерозподілу однорідного ресурсу, а також більше ніж на 1% підвищило використання дефіцитної електричної енергії.</w:t>
      </w:r>
    </w:p>
    <w:p w:rsidR="000B5812" w:rsidRPr="000B5812" w:rsidRDefault="000B5812" w:rsidP="00492CD7">
      <w:pPr>
        <w:pStyle w:val="a3"/>
        <w:numPr>
          <w:ilvl w:val="0"/>
          <w:numId w:val="40"/>
        </w:numPr>
        <w:spacing w:line="360" w:lineRule="auto"/>
        <w:ind w:left="357" w:firstLine="709"/>
        <w:rPr>
          <w:sz w:val="28"/>
          <w:szCs w:val="28"/>
          <w:lang w:val="en-US"/>
        </w:rPr>
      </w:pPr>
      <w:r>
        <w:rPr>
          <w:sz w:val="28"/>
          <w:szCs w:val="28"/>
        </w:rPr>
        <w:t>Хоча застосування методу максимально-середнього перерозподілу однорідного ресурсу з використанням нейронної мережі і вирішило низку проблем, варто відзначити, що не було враховано низку факторів. Наприклад при відключенні новорічного оздоблення, згідно з алгоритмом, всі збитки в повному обсязі зарахувались у результуючі збитки, хоча на практиці тимчасове відключення новорічного оздоблення для торгівельного центру не несе за собою жодних збитків, скоріше навіть навпаки, зменшує витрати на електричну енергію.</w:t>
      </w:r>
    </w:p>
    <w:p w:rsidR="00C23B53" w:rsidRPr="00C23B53" w:rsidRDefault="000B5812" w:rsidP="00492CD7">
      <w:pPr>
        <w:pStyle w:val="a3"/>
        <w:numPr>
          <w:ilvl w:val="0"/>
          <w:numId w:val="40"/>
        </w:numPr>
        <w:spacing w:line="360" w:lineRule="auto"/>
        <w:ind w:left="357" w:firstLine="709"/>
        <w:rPr>
          <w:sz w:val="28"/>
          <w:szCs w:val="28"/>
          <w:lang w:val="en-US"/>
        </w:rPr>
      </w:pPr>
      <w:r>
        <w:rPr>
          <w:sz w:val="28"/>
          <w:szCs w:val="28"/>
        </w:rPr>
        <w:t xml:space="preserve">Через складність інтегрування математичного алгоритму в програмне середовище </w:t>
      </w:r>
      <w:proofErr w:type="spellStart"/>
      <w:r>
        <w:rPr>
          <w:sz w:val="28"/>
          <w:szCs w:val="28"/>
          <w:lang w:val="en-US"/>
        </w:rPr>
        <w:t>MatLab</w:t>
      </w:r>
      <w:proofErr w:type="spellEnd"/>
      <w:r>
        <w:rPr>
          <w:sz w:val="28"/>
          <w:szCs w:val="28"/>
        </w:rPr>
        <w:t xml:space="preserve"> та відсутність </w:t>
      </w:r>
      <w:r w:rsidR="00C23B53">
        <w:rPr>
          <w:sz w:val="28"/>
          <w:szCs w:val="28"/>
        </w:rPr>
        <w:t>програмного інструменту отримана н</w:t>
      </w:r>
      <w:r>
        <w:rPr>
          <w:sz w:val="28"/>
          <w:szCs w:val="28"/>
        </w:rPr>
        <w:t>ейронна мережа не</w:t>
      </w:r>
      <w:r w:rsidR="00C23B53">
        <w:rPr>
          <w:sz w:val="28"/>
          <w:szCs w:val="28"/>
        </w:rPr>
        <w:t xml:space="preserve"> була</w:t>
      </w:r>
      <w:r>
        <w:rPr>
          <w:sz w:val="28"/>
          <w:szCs w:val="28"/>
        </w:rPr>
        <w:t xml:space="preserve"> ідеальна</w:t>
      </w:r>
      <w:r w:rsidR="00C23B53">
        <w:rPr>
          <w:sz w:val="28"/>
          <w:szCs w:val="28"/>
        </w:rPr>
        <w:t>,</w:t>
      </w:r>
      <w:r>
        <w:rPr>
          <w:sz w:val="28"/>
          <w:szCs w:val="28"/>
        </w:rPr>
        <w:t xml:space="preserve"> і потребує вдосконалення</w:t>
      </w:r>
      <w:r w:rsidR="00C23B53">
        <w:rPr>
          <w:sz w:val="28"/>
          <w:szCs w:val="28"/>
        </w:rPr>
        <w:t xml:space="preserve"> або переходу на більш професійне програмне забезпечення цільового профілю.</w:t>
      </w:r>
    </w:p>
    <w:p w:rsidR="00C23B53" w:rsidRPr="00C23B53" w:rsidRDefault="00C23B53" w:rsidP="00492CD7">
      <w:pPr>
        <w:pStyle w:val="a3"/>
        <w:numPr>
          <w:ilvl w:val="0"/>
          <w:numId w:val="40"/>
        </w:numPr>
        <w:spacing w:line="360" w:lineRule="auto"/>
        <w:ind w:left="357" w:firstLine="709"/>
        <w:rPr>
          <w:sz w:val="28"/>
          <w:szCs w:val="28"/>
          <w:lang w:val="en-US"/>
        </w:rPr>
      </w:pPr>
      <w:r>
        <w:rPr>
          <w:sz w:val="28"/>
          <w:szCs w:val="28"/>
        </w:rPr>
        <w:lastRenderedPageBreak/>
        <w:t xml:space="preserve">Проаналізовано ідею імплементації </w:t>
      </w:r>
      <w:proofErr w:type="spellStart"/>
      <w:r>
        <w:rPr>
          <w:sz w:val="28"/>
          <w:szCs w:val="28"/>
        </w:rPr>
        <w:t>стартап</w:t>
      </w:r>
      <w:proofErr w:type="spellEnd"/>
      <w:r>
        <w:rPr>
          <w:sz w:val="28"/>
          <w:szCs w:val="28"/>
        </w:rPr>
        <w:t>-проекту щодо створення власної ІТ-фірми з продажу програмного забезпечення для промислових підприємств. Враховуючи проведений аналіз та вивчення складових ринку, конкуренції на рину, вивчивши можливість ринкової комерціалізації проекту доведено, що проект є конкурентоспроможним.</w:t>
      </w:r>
    </w:p>
    <w:p w:rsidR="00C23B53" w:rsidRPr="00C23B53" w:rsidRDefault="00C23B53" w:rsidP="00492CD7">
      <w:pPr>
        <w:pStyle w:val="a3"/>
        <w:numPr>
          <w:ilvl w:val="0"/>
          <w:numId w:val="40"/>
        </w:numPr>
        <w:spacing w:line="360" w:lineRule="auto"/>
        <w:ind w:left="357" w:firstLine="709"/>
        <w:rPr>
          <w:sz w:val="28"/>
          <w:szCs w:val="28"/>
          <w:lang w:val="en-US"/>
        </w:rPr>
      </w:pPr>
      <w:r>
        <w:rPr>
          <w:sz w:val="28"/>
          <w:szCs w:val="28"/>
        </w:rPr>
        <w:t xml:space="preserve">Рентабельність роботи на ринку є високою, а дохідність від продажу програмного забезпечення перевищує банківський відсоток кредитування для юридичних лиць, тому компанія може залучати додаткові кредитні кошти для більшого стартового імпульсу. Бар’єр входження на ринок є відносно невисоким і складає по різним оцінкам приблизно 15 000 доларів. </w:t>
      </w:r>
    </w:p>
    <w:p w:rsidR="00092AB9" w:rsidRPr="00092AB9" w:rsidRDefault="00C23B53" w:rsidP="00492CD7">
      <w:pPr>
        <w:pStyle w:val="a3"/>
        <w:numPr>
          <w:ilvl w:val="0"/>
          <w:numId w:val="40"/>
        </w:numPr>
        <w:spacing w:line="360" w:lineRule="auto"/>
        <w:ind w:left="357" w:firstLine="709"/>
        <w:rPr>
          <w:sz w:val="28"/>
          <w:szCs w:val="28"/>
          <w:lang w:val="en-US"/>
        </w:rPr>
      </w:pPr>
      <w:r>
        <w:rPr>
          <w:sz w:val="28"/>
          <w:szCs w:val="28"/>
        </w:rPr>
        <w:t>Для потенційного розвитку компанії обрано базову стратегію диференціації, за стратегію конкурентоспроможності доцільно обрати стратегію лідера розширення первинного попиту.</w:t>
      </w:r>
    </w:p>
    <w:p w:rsidR="00092AB9" w:rsidRDefault="00092AB9" w:rsidP="00092AB9">
      <w:pPr>
        <w:spacing w:line="360" w:lineRule="auto"/>
        <w:ind w:left="357"/>
        <w:rPr>
          <w:sz w:val="28"/>
          <w:szCs w:val="28"/>
        </w:rPr>
        <w:sectPr w:rsidR="00092AB9">
          <w:pgSz w:w="11906" w:h="16838"/>
          <w:pgMar w:top="1134" w:right="850" w:bottom="1134" w:left="1701" w:header="708" w:footer="708" w:gutter="0"/>
          <w:cols w:space="708"/>
          <w:docGrid w:linePitch="360"/>
        </w:sectPr>
      </w:pPr>
    </w:p>
    <w:p w:rsidR="000B5812" w:rsidRDefault="00092AB9" w:rsidP="00092AB9">
      <w:pPr>
        <w:spacing w:line="360" w:lineRule="auto"/>
        <w:ind w:left="357"/>
        <w:jc w:val="center"/>
        <w:rPr>
          <w:b/>
          <w:sz w:val="28"/>
          <w:szCs w:val="28"/>
        </w:rPr>
      </w:pPr>
      <w:r>
        <w:rPr>
          <w:b/>
          <w:sz w:val="28"/>
          <w:szCs w:val="28"/>
        </w:rPr>
        <w:lastRenderedPageBreak/>
        <w:t>РЕКОМЕНДАЦІЇ</w:t>
      </w:r>
    </w:p>
    <w:p w:rsidR="00092AB9" w:rsidRDefault="00092AB9" w:rsidP="00092AB9">
      <w:pPr>
        <w:spacing w:line="360" w:lineRule="auto"/>
        <w:ind w:left="357" w:firstLine="709"/>
        <w:jc w:val="both"/>
        <w:rPr>
          <w:sz w:val="28"/>
          <w:szCs w:val="28"/>
        </w:rPr>
      </w:pPr>
      <w:r>
        <w:rPr>
          <w:sz w:val="28"/>
          <w:szCs w:val="28"/>
        </w:rPr>
        <w:t xml:space="preserve">Розроблена нейронна мережа може знайти широке застосування на промислових підприємствах для захисту обладнання та розподілу однорідного ресурсу в умовах дефіциту. </w:t>
      </w:r>
    </w:p>
    <w:p w:rsidR="00092AB9" w:rsidRDefault="00092AB9" w:rsidP="00092AB9">
      <w:pPr>
        <w:spacing w:line="360" w:lineRule="auto"/>
        <w:ind w:left="357" w:firstLine="709"/>
        <w:jc w:val="both"/>
        <w:rPr>
          <w:sz w:val="28"/>
          <w:szCs w:val="28"/>
        </w:rPr>
      </w:pPr>
      <w:r>
        <w:rPr>
          <w:sz w:val="28"/>
          <w:szCs w:val="28"/>
        </w:rPr>
        <w:t xml:space="preserve">Крім того, метод максимально-середнього перерозподілу однорідного ресурсу може бути застосований </w:t>
      </w:r>
      <w:r w:rsidR="009D3353">
        <w:rPr>
          <w:sz w:val="28"/>
          <w:szCs w:val="28"/>
        </w:rPr>
        <w:t xml:space="preserve">у вирішенні багатьох проблем економічного характеру, знайти широке застосування в соціологічній сфері та в програмуванні. </w:t>
      </w:r>
    </w:p>
    <w:p w:rsidR="009D3353" w:rsidRDefault="009D3353" w:rsidP="00092AB9">
      <w:pPr>
        <w:spacing w:line="360" w:lineRule="auto"/>
        <w:ind w:left="357" w:firstLine="709"/>
        <w:jc w:val="both"/>
        <w:rPr>
          <w:sz w:val="28"/>
          <w:szCs w:val="28"/>
        </w:rPr>
      </w:pPr>
      <w:r>
        <w:rPr>
          <w:sz w:val="28"/>
          <w:szCs w:val="28"/>
        </w:rPr>
        <w:t>Для підвищення ефективності застосування даної інтелектуальної системи необхідно підвищити кількість досліджуваних факторів впливу, або додати шар нейронів з додатковими факторами кожного з споживачів енергії.</w:t>
      </w:r>
    </w:p>
    <w:p w:rsidR="009D3353" w:rsidRDefault="009D3353" w:rsidP="00092AB9">
      <w:pPr>
        <w:spacing w:line="360" w:lineRule="auto"/>
        <w:ind w:left="357" w:firstLine="709"/>
        <w:jc w:val="both"/>
        <w:rPr>
          <w:sz w:val="28"/>
          <w:szCs w:val="28"/>
          <w:lang w:val="en-US"/>
        </w:rPr>
        <w:sectPr w:rsidR="009D3353">
          <w:pgSz w:w="11906" w:h="16838"/>
          <w:pgMar w:top="1134" w:right="850" w:bottom="1134" w:left="1701" w:header="708" w:footer="708" w:gutter="0"/>
          <w:cols w:space="708"/>
          <w:docGrid w:linePitch="360"/>
        </w:sectPr>
      </w:pPr>
    </w:p>
    <w:p w:rsidR="009D3353" w:rsidRDefault="009D3353" w:rsidP="009D3353">
      <w:pPr>
        <w:spacing w:line="360" w:lineRule="auto"/>
        <w:ind w:left="357" w:firstLine="709"/>
        <w:jc w:val="center"/>
        <w:rPr>
          <w:b/>
          <w:sz w:val="28"/>
          <w:szCs w:val="28"/>
        </w:rPr>
      </w:pPr>
      <w:r>
        <w:rPr>
          <w:b/>
          <w:sz w:val="28"/>
          <w:szCs w:val="28"/>
        </w:rPr>
        <w:lastRenderedPageBreak/>
        <w:t>СПИСОК ВИКОРИСТАНОЇ ЛІТЕРАТУРИ</w:t>
      </w:r>
    </w:p>
    <w:p w:rsidR="009D3353" w:rsidRDefault="009D3353" w:rsidP="009D3353">
      <w:pPr>
        <w:pStyle w:val="a3"/>
        <w:numPr>
          <w:ilvl w:val="0"/>
          <w:numId w:val="42"/>
        </w:numPr>
        <w:spacing w:after="160" w:line="259" w:lineRule="auto"/>
      </w:pPr>
      <w:r>
        <w:t xml:space="preserve"> </w:t>
      </w:r>
      <w:r w:rsidRPr="00914B4C">
        <w:rPr>
          <w:sz w:val="28"/>
          <w:szCs w:val="28"/>
        </w:rPr>
        <w:t xml:space="preserve">AW </w:t>
      </w:r>
      <w:proofErr w:type="spellStart"/>
      <w:r w:rsidRPr="00914B4C">
        <w:rPr>
          <w:sz w:val="28"/>
          <w:szCs w:val="28"/>
        </w:rPr>
        <w:t>Therm</w:t>
      </w:r>
      <w:proofErr w:type="spellEnd"/>
      <w:r>
        <w:t xml:space="preserve">  </w:t>
      </w:r>
      <w:r>
        <w:rPr>
          <w:lang w:val="en-US"/>
        </w:rPr>
        <w:t>[</w:t>
      </w:r>
      <w:r>
        <w:t>Електронний ресурс</w:t>
      </w:r>
      <w:r>
        <w:rPr>
          <w:lang w:val="en-US"/>
        </w:rPr>
        <w:t>]</w:t>
      </w:r>
      <w:r>
        <w:t xml:space="preserve">: </w:t>
      </w:r>
      <w:hyperlink r:id="rId52" w:history="1">
        <w:r w:rsidRPr="00B27DB6">
          <w:rPr>
            <w:rStyle w:val="ac"/>
          </w:rPr>
          <w:t>https://aw-therm.com.ua/zastosuvannya-sistemi-bms-dlya-keruvannya-ventilyaciyeyu-budivli/</w:t>
        </w:r>
      </w:hyperlink>
    </w:p>
    <w:p w:rsidR="009D3353" w:rsidRDefault="009D3353" w:rsidP="009D3353">
      <w:pPr>
        <w:pStyle w:val="a3"/>
        <w:numPr>
          <w:ilvl w:val="0"/>
          <w:numId w:val="42"/>
        </w:numPr>
        <w:spacing w:after="160" w:line="259" w:lineRule="auto"/>
        <w:jc w:val="left"/>
      </w:pPr>
      <w:r>
        <w:rPr>
          <w:lang w:val="en-US"/>
        </w:rPr>
        <w:t>Siemens [</w:t>
      </w:r>
      <w:r>
        <w:t xml:space="preserve">Електронний ресурс </w:t>
      </w:r>
      <w:r>
        <w:rPr>
          <w:lang w:val="en-US"/>
        </w:rPr>
        <w:t>]</w:t>
      </w:r>
      <w:r w:rsidR="00EF1BFF">
        <w:t xml:space="preserve">: </w:t>
      </w:r>
      <w:r>
        <w:t xml:space="preserve"> </w:t>
      </w:r>
      <w:hyperlink r:id="rId53" w:history="1">
        <w:r w:rsidRPr="00B27DB6">
          <w:rPr>
            <w:rStyle w:val="ac"/>
          </w:rPr>
          <w:t>https://new.siemens.com/ua/ru/kompaniya/klyuchevyye-temy/intellektualnaya-infrastruktura/zdaniya.html</w:t>
        </w:r>
      </w:hyperlink>
    </w:p>
    <w:p w:rsidR="009D3353" w:rsidRDefault="00EF1BFF" w:rsidP="009D3353">
      <w:pPr>
        <w:pStyle w:val="a3"/>
        <w:numPr>
          <w:ilvl w:val="0"/>
          <w:numId w:val="42"/>
        </w:numPr>
        <w:spacing w:after="160" w:line="259" w:lineRule="auto"/>
        <w:jc w:val="left"/>
      </w:pPr>
      <w:r>
        <w:rPr>
          <w:lang w:val="en-US"/>
        </w:rPr>
        <w:t>Daikin [</w:t>
      </w:r>
      <w:r>
        <w:t>Електронний ресурс</w:t>
      </w:r>
      <w:r>
        <w:rPr>
          <w:lang w:val="en-US"/>
        </w:rPr>
        <w:t>]</w:t>
      </w:r>
      <w:r>
        <w:t xml:space="preserve">: </w:t>
      </w:r>
      <w:hyperlink r:id="rId54" w:history="1">
        <w:r w:rsidR="009D3353" w:rsidRPr="00B27DB6">
          <w:rPr>
            <w:rStyle w:val="ac"/>
          </w:rPr>
          <w:t>https://leacond.com.ua/daikin/</w:t>
        </w:r>
      </w:hyperlink>
    </w:p>
    <w:p w:rsidR="009D3353" w:rsidRDefault="00EF1BFF" w:rsidP="009D3353">
      <w:pPr>
        <w:pStyle w:val="a3"/>
        <w:numPr>
          <w:ilvl w:val="0"/>
          <w:numId w:val="42"/>
        </w:numPr>
        <w:spacing w:after="160" w:line="259" w:lineRule="auto"/>
        <w:jc w:val="left"/>
      </w:pPr>
      <w:r>
        <w:t xml:space="preserve">Компанія </w:t>
      </w:r>
      <w:proofErr w:type="spellStart"/>
      <w:r>
        <w:t>Укрбуд</w:t>
      </w:r>
      <w:proofErr w:type="spellEnd"/>
      <w:r>
        <w:t xml:space="preserve"> </w:t>
      </w:r>
      <w:r>
        <w:rPr>
          <w:lang w:val="en-US"/>
        </w:rPr>
        <w:t>[</w:t>
      </w:r>
      <w:r>
        <w:t>Електронний ресурс</w:t>
      </w:r>
      <w:r>
        <w:rPr>
          <w:lang w:val="en-US"/>
        </w:rPr>
        <w:t>]</w:t>
      </w:r>
      <w:r>
        <w:t xml:space="preserve">: </w:t>
      </w:r>
      <w:hyperlink r:id="rId55" w:history="1">
        <w:r w:rsidR="009D3353" w:rsidRPr="00B27DB6">
          <w:rPr>
            <w:rStyle w:val="ac"/>
          </w:rPr>
          <w:t>https://ukrbud.ua/ru/clap</w:t>
        </w:r>
      </w:hyperlink>
    </w:p>
    <w:p w:rsidR="009D3353" w:rsidRPr="00EF1BFF" w:rsidRDefault="00EF1BFF" w:rsidP="00EF1BFF">
      <w:pPr>
        <w:pStyle w:val="a3"/>
        <w:numPr>
          <w:ilvl w:val="0"/>
          <w:numId w:val="42"/>
        </w:numPr>
        <w:spacing w:after="160" w:line="259" w:lineRule="auto"/>
        <w:jc w:val="left"/>
      </w:pPr>
      <w:proofErr w:type="spellStart"/>
      <w:r w:rsidRPr="0082074C">
        <w:rPr>
          <w:iCs/>
          <w:sz w:val="28"/>
          <w:szCs w:val="28"/>
          <w:shd w:val="clear" w:color="auto" w:fill="FFFFFF"/>
        </w:rPr>
        <w:t>Преимущества</w:t>
      </w:r>
      <w:proofErr w:type="spellEnd"/>
      <w:r w:rsidRPr="0082074C">
        <w:rPr>
          <w:iCs/>
          <w:sz w:val="28"/>
          <w:szCs w:val="28"/>
          <w:shd w:val="clear" w:color="auto" w:fill="FFFFFF"/>
        </w:rPr>
        <w:t xml:space="preserve"> </w:t>
      </w:r>
      <w:proofErr w:type="spellStart"/>
      <w:r w:rsidRPr="0082074C">
        <w:rPr>
          <w:iCs/>
          <w:sz w:val="28"/>
          <w:szCs w:val="28"/>
          <w:shd w:val="clear" w:color="auto" w:fill="FFFFFF"/>
        </w:rPr>
        <w:t>нейронных</w:t>
      </w:r>
      <w:proofErr w:type="spellEnd"/>
      <w:r w:rsidRPr="0082074C">
        <w:rPr>
          <w:iCs/>
          <w:sz w:val="28"/>
          <w:szCs w:val="28"/>
          <w:shd w:val="clear" w:color="auto" w:fill="FFFFFF"/>
        </w:rPr>
        <w:t xml:space="preserve"> </w:t>
      </w:r>
      <w:proofErr w:type="spellStart"/>
      <w:r w:rsidRPr="0082074C">
        <w:rPr>
          <w:iCs/>
          <w:sz w:val="28"/>
          <w:szCs w:val="28"/>
          <w:shd w:val="clear" w:color="auto" w:fill="FFFFFF"/>
        </w:rPr>
        <w:t>сетей</w:t>
      </w:r>
      <w:proofErr w:type="spellEnd"/>
      <w:r w:rsidRPr="0082074C">
        <w:rPr>
          <w:sz w:val="28"/>
          <w:szCs w:val="28"/>
          <w:shd w:val="clear" w:color="auto" w:fill="FFFFFF"/>
        </w:rPr>
        <w:t xml:space="preserve"> [Електронний ресурс] </w:t>
      </w:r>
      <w:hyperlink r:id="rId56" w:history="1">
        <w:r w:rsidRPr="00B27DB6">
          <w:rPr>
            <w:rStyle w:val="ac"/>
            <w:sz w:val="28"/>
            <w:szCs w:val="28"/>
            <w:shd w:val="clear" w:color="auto" w:fill="FFFFFF"/>
            <w:lang w:val="en-US"/>
          </w:rPr>
          <w:t>http://www.aiportal.ru/articles/neural-networks/advantages.html</w:t>
        </w:r>
      </w:hyperlink>
    </w:p>
    <w:p w:rsidR="00EF1BFF" w:rsidRDefault="00EF1BFF" w:rsidP="00EF1BFF">
      <w:pPr>
        <w:pStyle w:val="a3"/>
        <w:numPr>
          <w:ilvl w:val="0"/>
          <w:numId w:val="42"/>
        </w:numPr>
        <w:spacing w:after="160" w:line="259" w:lineRule="auto"/>
        <w:jc w:val="left"/>
      </w:pPr>
      <w:proofErr w:type="spellStart"/>
      <w:r w:rsidRPr="00EF1BFF">
        <w:t>Ortiz-Arroyo</w:t>
      </w:r>
      <w:proofErr w:type="spellEnd"/>
      <w:r w:rsidRPr="00EF1BFF">
        <w:t xml:space="preserve"> </w:t>
      </w:r>
      <w:proofErr w:type="spellStart"/>
      <w:r w:rsidRPr="00EF1BFF">
        <w:t>Accurate</w:t>
      </w:r>
      <w:proofErr w:type="spellEnd"/>
      <w:r w:rsidRPr="00EF1BFF">
        <w:t xml:space="preserve"> </w:t>
      </w:r>
      <w:proofErr w:type="spellStart"/>
      <w:r w:rsidRPr="00EF1BFF">
        <w:t>Electricity</w:t>
      </w:r>
      <w:proofErr w:type="spellEnd"/>
      <w:r w:rsidRPr="00EF1BFF">
        <w:t xml:space="preserve"> </w:t>
      </w:r>
      <w:proofErr w:type="spellStart"/>
      <w:r w:rsidRPr="00EF1BFF">
        <w:t>Load</w:t>
      </w:r>
      <w:proofErr w:type="spellEnd"/>
      <w:r w:rsidRPr="00EF1BFF">
        <w:t xml:space="preserve"> </w:t>
      </w:r>
      <w:proofErr w:type="spellStart"/>
      <w:r w:rsidRPr="00EF1BFF">
        <w:t>Forecasting</w:t>
      </w:r>
      <w:proofErr w:type="spellEnd"/>
      <w:r w:rsidRPr="00EF1BFF">
        <w:t xml:space="preserve"> </w:t>
      </w:r>
      <w:proofErr w:type="spellStart"/>
      <w:r w:rsidRPr="00EF1BFF">
        <w:t>with</w:t>
      </w:r>
      <w:proofErr w:type="spellEnd"/>
      <w:r w:rsidRPr="00EF1BFF">
        <w:t xml:space="preserve"> </w:t>
      </w:r>
      <w:proofErr w:type="spellStart"/>
      <w:r w:rsidRPr="00EF1BFF">
        <w:t>Artificial</w:t>
      </w:r>
      <w:proofErr w:type="spellEnd"/>
      <w:r w:rsidRPr="00EF1BFF">
        <w:t xml:space="preserve"> </w:t>
      </w:r>
      <w:proofErr w:type="spellStart"/>
      <w:r w:rsidRPr="00EF1BFF">
        <w:t>Neural</w:t>
      </w:r>
      <w:proofErr w:type="spellEnd"/>
      <w:r w:rsidRPr="00EF1BFF">
        <w:t xml:space="preserve"> </w:t>
      </w:r>
      <w:proofErr w:type="spellStart"/>
      <w:r w:rsidRPr="00EF1BFF">
        <w:t>Networks</w:t>
      </w:r>
      <w:proofErr w:type="spellEnd"/>
      <w:r w:rsidRPr="00EF1BFF">
        <w:t xml:space="preserve"> / </w:t>
      </w:r>
      <w:proofErr w:type="spellStart"/>
      <w:r w:rsidRPr="00EF1BFF">
        <w:t>Ortiz-Arroyo</w:t>
      </w:r>
      <w:proofErr w:type="spellEnd"/>
      <w:r w:rsidRPr="00EF1BFF">
        <w:t xml:space="preserve">, </w:t>
      </w:r>
      <w:proofErr w:type="spellStart"/>
      <w:r w:rsidRPr="00EF1BFF">
        <w:t>Daniel</w:t>
      </w:r>
      <w:proofErr w:type="spellEnd"/>
      <w:r w:rsidRPr="00EF1BFF">
        <w:t xml:space="preserve">; </w:t>
      </w:r>
      <w:proofErr w:type="spellStart"/>
      <w:r w:rsidRPr="00EF1BFF">
        <w:t>Skov</w:t>
      </w:r>
      <w:proofErr w:type="spellEnd"/>
      <w:r w:rsidRPr="00EF1BFF">
        <w:t xml:space="preserve">, </w:t>
      </w:r>
      <w:proofErr w:type="spellStart"/>
      <w:r w:rsidRPr="00EF1BFF">
        <w:t>Morgten</w:t>
      </w:r>
      <w:proofErr w:type="spellEnd"/>
      <w:r w:rsidRPr="00EF1BFF">
        <w:t xml:space="preserve"> </w:t>
      </w:r>
      <w:proofErr w:type="spellStart"/>
      <w:r w:rsidRPr="00EF1BFF">
        <w:t>Krogh</w:t>
      </w:r>
      <w:proofErr w:type="spellEnd"/>
      <w:r w:rsidRPr="00EF1BFF">
        <w:t xml:space="preserve">; </w:t>
      </w:r>
      <w:proofErr w:type="spellStart"/>
      <w:r w:rsidRPr="00EF1BFF">
        <w:t>Huynh</w:t>
      </w:r>
      <w:proofErr w:type="spellEnd"/>
      <w:r w:rsidRPr="00EF1BFF">
        <w:t xml:space="preserve">, </w:t>
      </w:r>
      <w:proofErr w:type="spellStart"/>
      <w:r w:rsidRPr="00EF1BFF">
        <w:t>Quang</w:t>
      </w:r>
      <w:proofErr w:type="spellEnd"/>
      <w:r w:rsidRPr="00EF1BFF">
        <w:t xml:space="preserve"> // </w:t>
      </w:r>
      <w:proofErr w:type="spellStart"/>
      <w:r w:rsidRPr="00EF1BFF">
        <w:t>Proceedings</w:t>
      </w:r>
      <w:proofErr w:type="spellEnd"/>
      <w:r w:rsidRPr="00EF1BFF">
        <w:t xml:space="preserve"> </w:t>
      </w:r>
      <w:proofErr w:type="spellStart"/>
      <w:r w:rsidRPr="00EF1BFF">
        <w:t>of</w:t>
      </w:r>
      <w:proofErr w:type="spellEnd"/>
      <w:r w:rsidRPr="00EF1BFF">
        <w:t xml:space="preserve"> </w:t>
      </w:r>
      <w:proofErr w:type="spellStart"/>
      <w:r w:rsidRPr="00EF1BFF">
        <w:t>the</w:t>
      </w:r>
      <w:proofErr w:type="spellEnd"/>
      <w:r w:rsidRPr="00EF1BFF">
        <w:t xml:space="preserve"> 2005 </w:t>
      </w:r>
      <w:proofErr w:type="spellStart"/>
      <w:r w:rsidRPr="00EF1BFF">
        <w:t>International</w:t>
      </w:r>
      <w:proofErr w:type="spellEnd"/>
      <w:r w:rsidRPr="00EF1BFF">
        <w:t xml:space="preserve"> </w:t>
      </w:r>
      <w:proofErr w:type="spellStart"/>
      <w:r w:rsidRPr="00EF1BFF">
        <w:t>Conference</w:t>
      </w:r>
      <w:proofErr w:type="spellEnd"/>
      <w:r w:rsidRPr="00EF1BFF">
        <w:t xml:space="preserve"> </w:t>
      </w:r>
      <w:proofErr w:type="spellStart"/>
      <w:r w:rsidRPr="00EF1BFF">
        <w:t>on</w:t>
      </w:r>
      <w:proofErr w:type="spellEnd"/>
      <w:r w:rsidRPr="00EF1BFF">
        <w:t xml:space="preserve"> </w:t>
      </w:r>
      <w:proofErr w:type="spellStart"/>
      <w:r w:rsidRPr="00EF1BFF">
        <w:t>Computational</w:t>
      </w:r>
      <w:proofErr w:type="spellEnd"/>
      <w:r w:rsidRPr="00EF1BFF">
        <w:t xml:space="preserve"> </w:t>
      </w:r>
      <w:proofErr w:type="spellStart"/>
      <w:r w:rsidRPr="00EF1BFF">
        <w:t>Intelligence</w:t>
      </w:r>
      <w:proofErr w:type="spellEnd"/>
      <w:r w:rsidRPr="00EF1BFF">
        <w:t xml:space="preserve"> </w:t>
      </w:r>
      <w:proofErr w:type="spellStart"/>
      <w:r w:rsidRPr="00EF1BFF">
        <w:t>for</w:t>
      </w:r>
      <w:proofErr w:type="spellEnd"/>
      <w:r w:rsidRPr="00EF1BFF">
        <w:t xml:space="preserve"> </w:t>
      </w:r>
      <w:proofErr w:type="spellStart"/>
      <w:r w:rsidRPr="00EF1BFF">
        <w:t>Modelling</w:t>
      </w:r>
      <w:proofErr w:type="spellEnd"/>
      <w:r w:rsidRPr="00EF1BFF">
        <w:t xml:space="preserve">, </w:t>
      </w:r>
      <w:proofErr w:type="spellStart"/>
      <w:r w:rsidRPr="00EF1BFF">
        <w:t>Control</w:t>
      </w:r>
      <w:proofErr w:type="spellEnd"/>
      <w:r w:rsidRPr="00EF1BFF">
        <w:t xml:space="preserve"> </w:t>
      </w:r>
      <w:proofErr w:type="spellStart"/>
      <w:r w:rsidRPr="00EF1BFF">
        <w:t>and</w:t>
      </w:r>
      <w:proofErr w:type="spellEnd"/>
      <w:r w:rsidRPr="00EF1BFF">
        <w:t xml:space="preserve"> </w:t>
      </w:r>
      <w:proofErr w:type="spellStart"/>
      <w:r w:rsidRPr="00EF1BFF">
        <w:t>Automation</w:t>
      </w:r>
      <w:proofErr w:type="spellEnd"/>
      <w:r w:rsidRPr="00EF1BFF">
        <w:t xml:space="preserve">, </w:t>
      </w:r>
      <w:proofErr w:type="spellStart"/>
      <w:r w:rsidRPr="00EF1BFF">
        <w:t>and</w:t>
      </w:r>
      <w:proofErr w:type="spellEnd"/>
      <w:r w:rsidRPr="00EF1BFF">
        <w:t xml:space="preserve"> </w:t>
      </w:r>
      <w:proofErr w:type="spellStart"/>
      <w:r w:rsidRPr="00EF1BFF">
        <w:t>International</w:t>
      </w:r>
      <w:proofErr w:type="spellEnd"/>
      <w:r w:rsidRPr="00EF1BFF">
        <w:t xml:space="preserve"> </w:t>
      </w:r>
      <w:proofErr w:type="spellStart"/>
      <w:r w:rsidRPr="00EF1BFF">
        <w:t>Conference</w:t>
      </w:r>
      <w:proofErr w:type="spellEnd"/>
      <w:r w:rsidRPr="00EF1BFF">
        <w:t xml:space="preserve"> </w:t>
      </w:r>
      <w:proofErr w:type="spellStart"/>
      <w:r w:rsidRPr="00EF1BFF">
        <w:t>onIntelligent</w:t>
      </w:r>
      <w:proofErr w:type="spellEnd"/>
      <w:r w:rsidRPr="00EF1BFF">
        <w:t xml:space="preserve"> </w:t>
      </w:r>
      <w:proofErr w:type="spellStart"/>
      <w:r w:rsidRPr="00EF1BFF">
        <w:t>Agents</w:t>
      </w:r>
      <w:proofErr w:type="spellEnd"/>
      <w:r w:rsidRPr="00EF1BFF">
        <w:t xml:space="preserve">, </w:t>
      </w:r>
      <w:proofErr w:type="spellStart"/>
      <w:r w:rsidRPr="00EF1BFF">
        <w:t>Web</w:t>
      </w:r>
      <w:proofErr w:type="spellEnd"/>
      <w:r w:rsidRPr="00EF1BFF">
        <w:t xml:space="preserve"> Technologies </w:t>
      </w:r>
      <w:proofErr w:type="spellStart"/>
      <w:r w:rsidRPr="00EF1BFF">
        <w:t>and</w:t>
      </w:r>
      <w:proofErr w:type="spellEnd"/>
      <w:r w:rsidRPr="00EF1BFF">
        <w:t xml:space="preserve"> </w:t>
      </w:r>
      <w:proofErr w:type="spellStart"/>
      <w:r w:rsidRPr="00EF1BFF">
        <w:t>Internet</w:t>
      </w:r>
      <w:proofErr w:type="spellEnd"/>
      <w:r w:rsidRPr="00EF1BFF">
        <w:t xml:space="preserve"> </w:t>
      </w:r>
      <w:proofErr w:type="spellStart"/>
      <w:r w:rsidRPr="00EF1BFF">
        <w:t>Commerce</w:t>
      </w:r>
      <w:proofErr w:type="spellEnd"/>
      <w:r w:rsidRPr="00EF1BFF">
        <w:t xml:space="preserve"> (CIMCA-IAWTIC'05).  — IEEE </w:t>
      </w:r>
      <w:proofErr w:type="spellStart"/>
      <w:r w:rsidRPr="00EF1BFF">
        <w:t>Press</w:t>
      </w:r>
      <w:proofErr w:type="spellEnd"/>
      <w:r w:rsidRPr="00EF1BFF">
        <w:t>. — 2007. — p. 94-99.</w:t>
      </w:r>
    </w:p>
    <w:p w:rsidR="00EF1BFF" w:rsidRPr="00EF1BFF" w:rsidRDefault="00EF1BFF" w:rsidP="00EF1BFF">
      <w:pPr>
        <w:pStyle w:val="a3"/>
        <w:numPr>
          <w:ilvl w:val="0"/>
          <w:numId w:val="42"/>
        </w:numPr>
        <w:spacing w:after="160" w:line="259" w:lineRule="auto"/>
        <w:jc w:val="left"/>
      </w:pPr>
      <w:proofErr w:type="spellStart"/>
      <w:r w:rsidRPr="0082074C">
        <w:rPr>
          <w:sz w:val="28"/>
          <w:szCs w:val="28"/>
          <w:shd w:val="clear" w:color="auto" w:fill="FFFFFF"/>
        </w:rPr>
        <w:t>Прогнозирование</w:t>
      </w:r>
      <w:proofErr w:type="spellEnd"/>
      <w:r w:rsidRPr="0082074C">
        <w:rPr>
          <w:sz w:val="28"/>
          <w:szCs w:val="28"/>
          <w:shd w:val="clear" w:color="auto" w:fill="FFFFFF"/>
        </w:rPr>
        <w:t xml:space="preserve"> </w:t>
      </w:r>
      <w:proofErr w:type="spellStart"/>
      <w:r w:rsidRPr="0082074C">
        <w:rPr>
          <w:sz w:val="28"/>
          <w:szCs w:val="28"/>
          <w:shd w:val="clear" w:color="auto" w:fill="FFFFFF"/>
        </w:rPr>
        <w:t>электропотребления</w:t>
      </w:r>
      <w:proofErr w:type="spellEnd"/>
      <w:r w:rsidRPr="0082074C">
        <w:rPr>
          <w:sz w:val="28"/>
          <w:szCs w:val="28"/>
          <w:shd w:val="clear" w:color="auto" w:fill="FFFFFF"/>
        </w:rPr>
        <w:t xml:space="preserve"> </w:t>
      </w:r>
      <w:proofErr w:type="spellStart"/>
      <w:r w:rsidRPr="0082074C">
        <w:rPr>
          <w:sz w:val="28"/>
          <w:szCs w:val="28"/>
          <w:shd w:val="clear" w:color="auto" w:fill="FFFFFF"/>
        </w:rPr>
        <w:t>объектов</w:t>
      </w:r>
      <w:proofErr w:type="spellEnd"/>
      <w:r w:rsidRPr="0082074C">
        <w:rPr>
          <w:sz w:val="28"/>
          <w:szCs w:val="28"/>
          <w:shd w:val="clear" w:color="auto" w:fill="FFFFFF"/>
        </w:rPr>
        <w:t xml:space="preserve"> с </w:t>
      </w:r>
      <w:proofErr w:type="spellStart"/>
      <w:r w:rsidRPr="0082074C">
        <w:rPr>
          <w:sz w:val="28"/>
          <w:szCs w:val="28"/>
          <w:shd w:val="clear" w:color="auto" w:fill="FFFFFF"/>
        </w:rPr>
        <w:t>применением</w:t>
      </w:r>
      <w:proofErr w:type="spellEnd"/>
      <w:r w:rsidRPr="0082074C">
        <w:rPr>
          <w:sz w:val="28"/>
          <w:szCs w:val="28"/>
          <w:shd w:val="clear" w:color="auto" w:fill="FFFFFF"/>
        </w:rPr>
        <w:t xml:space="preserve"> </w:t>
      </w:r>
      <w:proofErr w:type="spellStart"/>
      <w:r w:rsidRPr="0082074C">
        <w:rPr>
          <w:sz w:val="28"/>
          <w:szCs w:val="28"/>
          <w:shd w:val="clear" w:color="auto" w:fill="FFFFFF"/>
        </w:rPr>
        <w:t>искусственных</w:t>
      </w:r>
      <w:proofErr w:type="spellEnd"/>
      <w:r w:rsidRPr="0082074C">
        <w:rPr>
          <w:sz w:val="28"/>
          <w:szCs w:val="28"/>
          <w:shd w:val="clear" w:color="auto" w:fill="FFFFFF"/>
        </w:rPr>
        <w:t xml:space="preserve"> </w:t>
      </w:r>
      <w:proofErr w:type="spellStart"/>
      <w:r w:rsidRPr="0082074C">
        <w:rPr>
          <w:sz w:val="28"/>
          <w:szCs w:val="28"/>
          <w:shd w:val="clear" w:color="auto" w:fill="FFFFFF"/>
        </w:rPr>
        <w:t>нейронных</w:t>
      </w:r>
      <w:proofErr w:type="spellEnd"/>
      <w:r w:rsidRPr="0082074C">
        <w:rPr>
          <w:sz w:val="28"/>
          <w:szCs w:val="28"/>
          <w:shd w:val="clear" w:color="auto" w:fill="FFFFFF"/>
        </w:rPr>
        <w:t xml:space="preserve"> </w:t>
      </w:r>
      <w:proofErr w:type="spellStart"/>
      <w:r w:rsidRPr="0082074C">
        <w:rPr>
          <w:sz w:val="28"/>
          <w:szCs w:val="28"/>
          <w:shd w:val="clear" w:color="auto" w:fill="FFFFFF"/>
        </w:rPr>
        <w:t>сетей</w:t>
      </w:r>
      <w:proofErr w:type="spellEnd"/>
      <w:r w:rsidRPr="0082074C">
        <w:rPr>
          <w:sz w:val="28"/>
          <w:szCs w:val="28"/>
          <w:shd w:val="clear" w:color="auto" w:fill="FFFFFF"/>
        </w:rPr>
        <w:t xml:space="preserve"> [Електронний ресурс] / </w:t>
      </w:r>
      <w:r w:rsidRPr="0082074C">
        <w:rPr>
          <w:bCs/>
          <w:sz w:val="28"/>
          <w:szCs w:val="28"/>
        </w:rPr>
        <w:t xml:space="preserve">А.С. </w:t>
      </w:r>
      <w:proofErr w:type="spellStart"/>
      <w:r w:rsidRPr="0082074C">
        <w:rPr>
          <w:bCs/>
          <w:sz w:val="28"/>
          <w:szCs w:val="28"/>
        </w:rPr>
        <w:t>Гордеев</w:t>
      </w:r>
      <w:proofErr w:type="spellEnd"/>
      <w:r w:rsidRPr="0082074C">
        <w:rPr>
          <w:bCs/>
          <w:sz w:val="28"/>
          <w:szCs w:val="28"/>
        </w:rPr>
        <w:t xml:space="preserve">, А.В. </w:t>
      </w:r>
      <w:proofErr w:type="spellStart"/>
      <w:r w:rsidRPr="0082074C">
        <w:rPr>
          <w:bCs/>
          <w:sz w:val="28"/>
          <w:szCs w:val="28"/>
        </w:rPr>
        <w:t>Чувилкин</w:t>
      </w:r>
      <w:proofErr w:type="spellEnd"/>
      <w:r w:rsidRPr="0082074C">
        <w:rPr>
          <w:bCs/>
          <w:sz w:val="28"/>
          <w:szCs w:val="28"/>
        </w:rPr>
        <w:t xml:space="preserve">: </w:t>
      </w:r>
      <w:hyperlink r:id="rId57" w:history="1">
        <w:r w:rsidRPr="0082074C">
          <w:rPr>
            <w:rStyle w:val="ac"/>
            <w:bCs/>
            <w:sz w:val="28"/>
            <w:szCs w:val="28"/>
          </w:rPr>
          <w:t>http://vernadsky.tstu.ru/pdf/2008/02t/04t.pdf</w:t>
        </w:r>
      </w:hyperlink>
      <w:r w:rsidRPr="0082074C">
        <w:rPr>
          <w:sz w:val="28"/>
          <w:szCs w:val="28"/>
        </w:rPr>
        <w:t>.</w:t>
      </w:r>
    </w:p>
    <w:p w:rsidR="00EF1BFF" w:rsidRDefault="00EF1BFF" w:rsidP="00EF1BFF">
      <w:pPr>
        <w:pStyle w:val="a3"/>
        <w:numPr>
          <w:ilvl w:val="0"/>
          <w:numId w:val="42"/>
        </w:numPr>
        <w:spacing w:after="160" w:line="259" w:lineRule="auto"/>
      </w:pPr>
      <w:proofErr w:type="spellStart"/>
      <w:r>
        <w:t>Farahat</w:t>
      </w:r>
      <w:proofErr w:type="spellEnd"/>
      <w:r>
        <w:t xml:space="preserve">, M.A. </w:t>
      </w:r>
      <w:proofErr w:type="spellStart"/>
      <w:r>
        <w:t>Short</w:t>
      </w:r>
      <w:proofErr w:type="spellEnd"/>
      <w:r>
        <w:t xml:space="preserve"> </w:t>
      </w:r>
      <w:proofErr w:type="spellStart"/>
      <w:r>
        <w:t>Term</w:t>
      </w:r>
      <w:proofErr w:type="spellEnd"/>
      <w:r>
        <w:t xml:space="preserve"> </w:t>
      </w:r>
      <w:proofErr w:type="spellStart"/>
      <w:r>
        <w:t>Load</w:t>
      </w:r>
      <w:proofErr w:type="spellEnd"/>
      <w:r>
        <w:t xml:space="preserve"> </w:t>
      </w:r>
      <w:proofErr w:type="spellStart"/>
      <w:r>
        <w:t>Forecasting</w:t>
      </w:r>
      <w:proofErr w:type="spellEnd"/>
      <w:r>
        <w:t xml:space="preserve"> </w:t>
      </w:r>
      <w:proofErr w:type="spellStart"/>
      <w:r>
        <w:t>Using</w:t>
      </w:r>
      <w:proofErr w:type="spellEnd"/>
      <w:r>
        <w:t xml:space="preserve"> </w:t>
      </w:r>
      <w:proofErr w:type="spellStart"/>
      <w:r>
        <w:t>Neural</w:t>
      </w:r>
      <w:proofErr w:type="spellEnd"/>
      <w:r>
        <w:t xml:space="preserve"> </w:t>
      </w:r>
      <w:proofErr w:type="spellStart"/>
      <w:r>
        <w:t>Networks</w:t>
      </w:r>
      <w:proofErr w:type="spellEnd"/>
      <w:r>
        <w:t xml:space="preserve"> </w:t>
      </w:r>
      <w:proofErr w:type="spellStart"/>
      <w:r>
        <w:t>and</w:t>
      </w:r>
      <w:proofErr w:type="spellEnd"/>
      <w:r>
        <w:t xml:space="preserve"> </w:t>
      </w:r>
      <w:proofErr w:type="spellStart"/>
      <w:r>
        <w:t>Particle</w:t>
      </w:r>
      <w:proofErr w:type="spellEnd"/>
    </w:p>
    <w:p w:rsidR="00EF1BFF" w:rsidRDefault="00EF1BFF" w:rsidP="00EF1BFF">
      <w:pPr>
        <w:pStyle w:val="a3"/>
        <w:numPr>
          <w:ilvl w:val="0"/>
          <w:numId w:val="42"/>
        </w:numPr>
        <w:spacing w:after="160" w:line="259" w:lineRule="auto"/>
        <w:jc w:val="left"/>
      </w:pPr>
      <w:proofErr w:type="spellStart"/>
      <w:r w:rsidRPr="0082074C">
        <w:rPr>
          <w:bCs/>
          <w:sz w:val="28"/>
          <w:szCs w:val="28"/>
          <w:lang w:val="en-US"/>
        </w:rPr>
        <w:t>Farahat</w:t>
      </w:r>
      <w:proofErr w:type="spellEnd"/>
      <w:r w:rsidRPr="0082074C">
        <w:rPr>
          <w:bCs/>
          <w:sz w:val="28"/>
          <w:szCs w:val="28"/>
        </w:rPr>
        <w:t xml:space="preserve">, </w:t>
      </w:r>
      <w:r w:rsidRPr="0082074C">
        <w:rPr>
          <w:bCs/>
          <w:sz w:val="28"/>
          <w:szCs w:val="28"/>
          <w:lang w:val="en-US"/>
        </w:rPr>
        <w:t>M.A.</w:t>
      </w:r>
      <w:r w:rsidRPr="0082074C">
        <w:rPr>
          <w:bCs/>
          <w:sz w:val="28"/>
          <w:szCs w:val="28"/>
        </w:rPr>
        <w:t xml:space="preserve"> </w:t>
      </w:r>
      <w:r w:rsidRPr="0082074C">
        <w:rPr>
          <w:bCs/>
          <w:sz w:val="28"/>
          <w:szCs w:val="28"/>
          <w:lang w:val="en-US"/>
        </w:rPr>
        <w:t>Short Term Load Forecasting Using Neural Networks and Particle</w:t>
      </w:r>
      <w:r>
        <w:t xml:space="preserve"> </w:t>
      </w:r>
      <w:proofErr w:type="spellStart"/>
      <w:r>
        <w:t>Swarm</w:t>
      </w:r>
      <w:proofErr w:type="spellEnd"/>
      <w:r>
        <w:t xml:space="preserve"> </w:t>
      </w:r>
      <w:proofErr w:type="spellStart"/>
      <w:r>
        <w:t>Optimization</w:t>
      </w:r>
      <w:proofErr w:type="spellEnd"/>
      <w:r>
        <w:t xml:space="preserve"> [Електронний ресурс]  / </w:t>
      </w:r>
      <w:proofErr w:type="spellStart"/>
      <w:r>
        <w:t>M.A.Farahat</w:t>
      </w:r>
      <w:proofErr w:type="spellEnd"/>
      <w:r>
        <w:t xml:space="preserve">, </w:t>
      </w:r>
      <w:proofErr w:type="spellStart"/>
      <w:r>
        <w:t>A.F.Abd</w:t>
      </w:r>
      <w:proofErr w:type="spellEnd"/>
      <w:r>
        <w:t xml:space="preserve"> </w:t>
      </w:r>
      <w:proofErr w:type="spellStart"/>
      <w:r>
        <w:t>Elgawed</w:t>
      </w:r>
      <w:proofErr w:type="spellEnd"/>
      <w:r>
        <w:t xml:space="preserve">, A. </w:t>
      </w:r>
      <w:proofErr w:type="spellStart"/>
      <w:r>
        <w:t>Ibrahim</w:t>
      </w:r>
      <w:proofErr w:type="spellEnd"/>
      <w:r>
        <w:t xml:space="preserve">, H.M. M. </w:t>
      </w:r>
      <w:proofErr w:type="spellStart"/>
      <w:r>
        <w:t>Mustafa</w:t>
      </w:r>
      <w:proofErr w:type="spellEnd"/>
      <w:r>
        <w:t xml:space="preserve">: </w:t>
      </w:r>
      <w:hyperlink r:id="rId58" w:history="1">
        <w:r w:rsidRPr="00B27DB6">
          <w:rPr>
            <w:rStyle w:val="ac"/>
          </w:rPr>
          <w:t>https://www.semanticscholar.org/paper/Short-Term-Load-Forecasting-Using-Neural-Networks-Farahat-Elgawed/b287d3360127692fdd22dcad6f586a6b3a3eda0d?p2df</w:t>
        </w:r>
      </w:hyperlink>
    </w:p>
    <w:p w:rsidR="00EF1BFF" w:rsidRDefault="00EF1BFF" w:rsidP="00EF1BFF">
      <w:pPr>
        <w:pStyle w:val="a3"/>
        <w:numPr>
          <w:ilvl w:val="0"/>
          <w:numId w:val="42"/>
        </w:numPr>
        <w:spacing w:after="160" w:line="259" w:lineRule="auto"/>
        <w:jc w:val="left"/>
      </w:pPr>
      <w:r w:rsidRPr="00EF1BFF">
        <w:t xml:space="preserve">Метод </w:t>
      </w:r>
      <w:proofErr w:type="spellStart"/>
      <w:r w:rsidRPr="00EF1BFF">
        <w:t>р</w:t>
      </w:r>
      <w:r>
        <w:t>оя</w:t>
      </w:r>
      <w:proofErr w:type="spellEnd"/>
      <w:r>
        <w:t xml:space="preserve"> </w:t>
      </w:r>
      <w:proofErr w:type="spellStart"/>
      <w:r>
        <w:t>частиц</w:t>
      </w:r>
      <w:proofErr w:type="spellEnd"/>
      <w:r>
        <w:t xml:space="preserve"> [Електронний ресурс] </w:t>
      </w:r>
      <w:r w:rsidRPr="00EF1BFF">
        <w:t xml:space="preserve">: </w:t>
      </w:r>
      <w:hyperlink r:id="rId59" w:history="1">
        <w:r w:rsidRPr="00B27DB6">
          <w:rPr>
            <w:rStyle w:val="ac"/>
          </w:rPr>
          <w:t>https://ru.wikipedia.org/wiki/%D0%9C%D0%B5%D1%82%D0%BE%D0%B4_%D1%80%D0%BE%D1%8F_%D1%87%D0%B0%D1%81%D1%82%D0%B8%D1%86</w:t>
        </w:r>
      </w:hyperlink>
    </w:p>
    <w:p w:rsidR="00EF1BFF" w:rsidRPr="00EF1BFF" w:rsidRDefault="00EF1BFF" w:rsidP="00EF1BFF">
      <w:pPr>
        <w:pStyle w:val="a3"/>
        <w:numPr>
          <w:ilvl w:val="0"/>
          <w:numId w:val="42"/>
        </w:numPr>
        <w:spacing w:after="160" w:line="259" w:lineRule="auto"/>
        <w:jc w:val="left"/>
      </w:pPr>
      <w:r w:rsidRPr="0082074C">
        <w:rPr>
          <w:sz w:val="28"/>
          <w:szCs w:val="28"/>
          <w:shd w:val="clear" w:color="auto" w:fill="FFFFFF"/>
          <w:lang w:val="en-US"/>
        </w:rPr>
        <w:t>Chen, K. Short-term Load Forecasting with Deep Residual Networks [</w:t>
      </w:r>
      <w:r w:rsidRPr="0082074C">
        <w:rPr>
          <w:sz w:val="28"/>
          <w:szCs w:val="28"/>
          <w:shd w:val="clear" w:color="auto" w:fill="FFFFFF"/>
        </w:rPr>
        <w:t>Текст</w:t>
      </w:r>
      <w:r w:rsidRPr="0082074C">
        <w:rPr>
          <w:sz w:val="28"/>
          <w:szCs w:val="28"/>
          <w:shd w:val="clear" w:color="auto" w:fill="FFFFFF"/>
          <w:lang w:val="en-US"/>
        </w:rPr>
        <w:t xml:space="preserve">] / </w:t>
      </w:r>
      <w:proofErr w:type="spellStart"/>
      <w:r w:rsidRPr="0082074C">
        <w:rPr>
          <w:sz w:val="28"/>
          <w:szCs w:val="28"/>
          <w:lang w:val="en-US"/>
        </w:rPr>
        <w:t>Kunjin</w:t>
      </w:r>
      <w:proofErr w:type="spellEnd"/>
      <w:r w:rsidRPr="0082074C">
        <w:rPr>
          <w:sz w:val="28"/>
          <w:szCs w:val="28"/>
          <w:lang w:val="en-US"/>
        </w:rPr>
        <w:t xml:space="preserve"> Chen, </w:t>
      </w:r>
      <w:proofErr w:type="spellStart"/>
      <w:r w:rsidRPr="0082074C">
        <w:rPr>
          <w:sz w:val="28"/>
          <w:szCs w:val="28"/>
          <w:lang w:val="en-US"/>
        </w:rPr>
        <w:t>Kunlong</w:t>
      </w:r>
      <w:proofErr w:type="spellEnd"/>
      <w:r w:rsidRPr="0082074C">
        <w:rPr>
          <w:sz w:val="28"/>
          <w:szCs w:val="28"/>
          <w:lang w:val="en-US"/>
        </w:rPr>
        <w:t xml:space="preserve"> Chen, Qin Wang, </w:t>
      </w:r>
      <w:proofErr w:type="spellStart"/>
      <w:r w:rsidRPr="0082074C">
        <w:rPr>
          <w:sz w:val="28"/>
          <w:szCs w:val="28"/>
          <w:lang w:val="en-US"/>
        </w:rPr>
        <w:t>Ziyu</w:t>
      </w:r>
      <w:proofErr w:type="spellEnd"/>
      <w:r w:rsidRPr="0082074C">
        <w:rPr>
          <w:sz w:val="28"/>
          <w:szCs w:val="28"/>
          <w:lang w:val="en-US"/>
        </w:rPr>
        <w:t xml:space="preserve"> He, Jun Hu and </w:t>
      </w:r>
      <w:proofErr w:type="spellStart"/>
      <w:r w:rsidRPr="0082074C">
        <w:rPr>
          <w:sz w:val="28"/>
          <w:szCs w:val="28"/>
          <w:lang w:val="en-US"/>
        </w:rPr>
        <w:t>Jinliang</w:t>
      </w:r>
      <w:proofErr w:type="spellEnd"/>
      <w:r w:rsidRPr="0082074C">
        <w:rPr>
          <w:sz w:val="28"/>
          <w:szCs w:val="28"/>
          <w:lang w:val="en-US"/>
        </w:rPr>
        <w:t xml:space="preserve"> He //</w:t>
      </w:r>
      <w:r w:rsidRPr="0082074C">
        <w:rPr>
          <w:sz w:val="28"/>
          <w:szCs w:val="28"/>
          <w:shd w:val="clear" w:color="auto" w:fill="FFFFFF"/>
          <w:lang w:val="en-US"/>
        </w:rPr>
        <w:t> </w:t>
      </w:r>
      <w:r w:rsidRPr="0082074C">
        <w:rPr>
          <w:iCs/>
          <w:sz w:val="28"/>
          <w:szCs w:val="28"/>
          <w:shd w:val="clear" w:color="auto" w:fill="FFFFFF"/>
          <w:lang w:val="en-US"/>
        </w:rPr>
        <w:t>IEEE Transactions on Smart Grid</w:t>
      </w:r>
      <w:r w:rsidRPr="0082074C">
        <w:rPr>
          <w:sz w:val="28"/>
          <w:szCs w:val="28"/>
          <w:shd w:val="clear" w:color="auto" w:fill="FFFFFF"/>
          <w:lang w:val="en-US"/>
        </w:rPr>
        <w:t>, — 2018. — pp. 1-10.</w:t>
      </w:r>
    </w:p>
    <w:p w:rsidR="00EF1BFF" w:rsidRPr="00720804" w:rsidRDefault="00EF1BFF" w:rsidP="00EF1BFF">
      <w:pPr>
        <w:pStyle w:val="a3"/>
        <w:numPr>
          <w:ilvl w:val="0"/>
          <w:numId w:val="42"/>
        </w:numPr>
        <w:spacing w:after="160" w:line="259" w:lineRule="auto"/>
        <w:jc w:val="left"/>
      </w:pPr>
      <w:proofErr w:type="spellStart"/>
      <w:r w:rsidRPr="0082074C">
        <w:rPr>
          <w:sz w:val="28"/>
          <w:szCs w:val="28"/>
          <w:lang w:val="en-US"/>
        </w:rPr>
        <w:t>Goodfellow</w:t>
      </w:r>
      <w:proofErr w:type="spellEnd"/>
      <w:r w:rsidRPr="0082074C">
        <w:rPr>
          <w:sz w:val="28"/>
          <w:szCs w:val="28"/>
          <w:lang w:val="en-US"/>
        </w:rPr>
        <w:t xml:space="preserve">, I. Deep Learning </w:t>
      </w:r>
      <w:r w:rsidRPr="0082074C">
        <w:rPr>
          <w:sz w:val="28"/>
          <w:szCs w:val="28"/>
          <w:shd w:val="clear" w:color="auto" w:fill="FFFFFF"/>
          <w:lang w:val="en-US"/>
        </w:rPr>
        <w:t>[</w:t>
      </w:r>
      <w:r w:rsidRPr="0082074C">
        <w:rPr>
          <w:sz w:val="28"/>
          <w:szCs w:val="28"/>
          <w:shd w:val="clear" w:color="auto" w:fill="FFFFFF"/>
        </w:rPr>
        <w:t>Текст</w:t>
      </w:r>
      <w:r w:rsidRPr="0082074C">
        <w:rPr>
          <w:sz w:val="28"/>
          <w:szCs w:val="28"/>
          <w:shd w:val="clear" w:color="auto" w:fill="FFFFFF"/>
          <w:lang w:val="en-US"/>
        </w:rPr>
        <w:t xml:space="preserve">] / </w:t>
      </w:r>
      <w:hyperlink r:id="rId60" w:history="1">
        <w:r w:rsidRPr="0082074C">
          <w:rPr>
            <w:rStyle w:val="ac"/>
            <w:sz w:val="28"/>
            <w:szCs w:val="28"/>
            <w:shd w:val="clear" w:color="auto" w:fill="FFFFFF"/>
            <w:lang w:val="en-US"/>
          </w:rPr>
          <w:t xml:space="preserve">Ian </w:t>
        </w:r>
        <w:proofErr w:type="spellStart"/>
        <w:r w:rsidRPr="0082074C">
          <w:rPr>
            <w:rStyle w:val="ac"/>
            <w:sz w:val="28"/>
            <w:szCs w:val="28"/>
            <w:shd w:val="clear" w:color="auto" w:fill="FFFFFF"/>
            <w:lang w:val="en-US"/>
          </w:rPr>
          <w:t>Goodfellow</w:t>
        </w:r>
        <w:proofErr w:type="spellEnd"/>
      </w:hyperlink>
      <w:r w:rsidRPr="0082074C">
        <w:rPr>
          <w:sz w:val="28"/>
          <w:szCs w:val="28"/>
          <w:shd w:val="clear" w:color="auto" w:fill="FFFFFF"/>
          <w:lang w:val="en-US"/>
        </w:rPr>
        <w:t>, </w:t>
      </w:r>
      <w:proofErr w:type="spellStart"/>
      <w:r w:rsidR="00A1238C">
        <w:rPr>
          <w:rStyle w:val="ac"/>
          <w:sz w:val="28"/>
          <w:szCs w:val="28"/>
          <w:shd w:val="clear" w:color="auto" w:fill="FFFFFF"/>
          <w:lang w:val="en-US"/>
        </w:rPr>
        <w:fldChar w:fldCharType="begin"/>
      </w:r>
      <w:r w:rsidR="00A1238C">
        <w:rPr>
          <w:rStyle w:val="ac"/>
          <w:sz w:val="28"/>
          <w:szCs w:val="28"/>
          <w:shd w:val="clear" w:color="auto" w:fill="FFFFFF"/>
          <w:lang w:val="en-US"/>
        </w:rPr>
        <w:instrText xml:space="preserve"> HYPERLINK "https://mitpress.mit.edu/contributors/yoshua-bengio" </w:instrText>
      </w:r>
      <w:r w:rsidR="00A1238C">
        <w:rPr>
          <w:rStyle w:val="ac"/>
          <w:sz w:val="28"/>
          <w:szCs w:val="28"/>
          <w:shd w:val="clear" w:color="auto" w:fill="FFFFFF"/>
          <w:lang w:val="en-US"/>
        </w:rPr>
        <w:fldChar w:fldCharType="separate"/>
      </w:r>
      <w:r w:rsidRPr="0082074C">
        <w:rPr>
          <w:rStyle w:val="ac"/>
          <w:sz w:val="28"/>
          <w:szCs w:val="28"/>
          <w:shd w:val="clear" w:color="auto" w:fill="FFFFFF"/>
          <w:lang w:val="en-US"/>
        </w:rPr>
        <w:t>Yoshua</w:t>
      </w:r>
      <w:proofErr w:type="spellEnd"/>
      <w:r w:rsidRPr="0082074C">
        <w:rPr>
          <w:rStyle w:val="ac"/>
          <w:sz w:val="28"/>
          <w:szCs w:val="28"/>
          <w:shd w:val="clear" w:color="auto" w:fill="FFFFFF"/>
          <w:lang w:val="en-US"/>
        </w:rPr>
        <w:t xml:space="preserve"> </w:t>
      </w:r>
      <w:proofErr w:type="spellStart"/>
      <w:r w:rsidRPr="0082074C">
        <w:rPr>
          <w:rStyle w:val="ac"/>
          <w:sz w:val="28"/>
          <w:szCs w:val="28"/>
          <w:shd w:val="clear" w:color="auto" w:fill="FFFFFF"/>
          <w:lang w:val="en-US"/>
        </w:rPr>
        <w:t>Bengio</w:t>
      </w:r>
      <w:proofErr w:type="spellEnd"/>
      <w:r w:rsidR="00A1238C">
        <w:rPr>
          <w:rStyle w:val="ac"/>
          <w:sz w:val="28"/>
          <w:szCs w:val="28"/>
          <w:shd w:val="clear" w:color="auto" w:fill="FFFFFF"/>
          <w:lang w:val="en-US"/>
        </w:rPr>
        <w:fldChar w:fldCharType="end"/>
      </w:r>
      <w:r w:rsidRPr="0082074C">
        <w:rPr>
          <w:sz w:val="28"/>
          <w:szCs w:val="28"/>
          <w:shd w:val="clear" w:color="auto" w:fill="FFFFFF"/>
          <w:lang w:val="en-US"/>
        </w:rPr>
        <w:t> and </w:t>
      </w:r>
      <w:hyperlink r:id="rId61" w:history="1">
        <w:r w:rsidRPr="0082074C">
          <w:rPr>
            <w:rStyle w:val="ac"/>
            <w:sz w:val="28"/>
            <w:szCs w:val="28"/>
            <w:shd w:val="clear" w:color="auto" w:fill="FFFFFF"/>
            <w:lang w:val="en-US"/>
          </w:rPr>
          <w:t xml:space="preserve">Aaron </w:t>
        </w:r>
        <w:proofErr w:type="spellStart"/>
        <w:r w:rsidRPr="0082074C">
          <w:rPr>
            <w:rStyle w:val="ac"/>
            <w:sz w:val="28"/>
            <w:szCs w:val="28"/>
            <w:shd w:val="clear" w:color="auto" w:fill="FFFFFF"/>
            <w:lang w:val="en-US"/>
          </w:rPr>
          <w:t>Courville</w:t>
        </w:r>
        <w:proofErr w:type="spellEnd"/>
      </w:hyperlink>
      <w:r w:rsidRPr="0082074C">
        <w:rPr>
          <w:sz w:val="28"/>
          <w:szCs w:val="28"/>
          <w:lang w:val="en-US"/>
        </w:rPr>
        <w:t xml:space="preserve"> // Cambridge, MA, USA: MIT Press, — 2016</w:t>
      </w:r>
    </w:p>
    <w:p w:rsidR="00720804" w:rsidRPr="00720804" w:rsidRDefault="00720804" w:rsidP="00EF1BFF">
      <w:pPr>
        <w:pStyle w:val="a3"/>
        <w:numPr>
          <w:ilvl w:val="0"/>
          <w:numId w:val="42"/>
        </w:numPr>
        <w:spacing w:after="160" w:line="259" w:lineRule="auto"/>
        <w:jc w:val="left"/>
      </w:pPr>
      <w:proofErr w:type="spellStart"/>
      <w:r w:rsidRPr="0082074C">
        <w:rPr>
          <w:sz w:val="28"/>
          <w:szCs w:val="28"/>
        </w:rPr>
        <w:t>Flax</w:t>
      </w:r>
      <w:proofErr w:type="spellEnd"/>
      <w:r w:rsidRPr="0082074C">
        <w:rPr>
          <w:sz w:val="28"/>
          <w:szCs w:val="28"/>
        </w:rPr>
        <w:t xml:space="preserve">, B.M.  </w:t>
      </w:r>
      <w:proofErr w:type="spellStart"/>
      <w:r w:rsidRPr="0082074C">
        <w:rPr>
          <w:sz w:val="28"/>
          <w:szCs w:val="28"/>
        </w:rPr>
        <w:t>Intelligent</w:t>
      </w:r>
      <w:proofErr w:type="spellEnd"/>
      <w:r w:rsidRPr="0082074C">
        <w:rPr>
          <w:sz w:val="28"/>
          <w:szCs w:val="28"/>
        </w:rPr>
        <w:t xml:space="preserve"> </w:t>
      </w:r>
      <w:proofErr w:type="spellStart"/>
      <w:r w:rsidRPr="0082074C">
        <w:rPr>
          <w:sz w:val="28"/>
          <w:szCs w:val="28"/>
        </w:rPr>
        <w:t>Buildings</w:t>
      </w:r>
      <w:proofErr w:type="spellEnd"/>
      <w:r w:rsidRPr="0082074C">
        <w:rPr>
          <w:sz w:val="28"/>
          <w:szCs w:val="28"/>
        </w:rPr>
        <w:t xml:space="preserve"> </w:t>
      </w:r>
      <w:r w:rsidRPr="0082074C">
        <w:rPr>
          <w:sz w:val="28"/>
          <w:szCs w:val="28"/>
          <w:lang w:val="en-US"/>
        </w:rPr>
        <w:t>[</w:t>
      </w:r>
      <w:r w:rsidRPr="0082074C">
        <w:rPr>
          <w:sz w:val="28"/>
          <w:szCs w:val="28"/>
        </w:rPr>
        <w:t>Текст</w:t>
      </w:r>
      <w:r w:rsidRPr="0082074C">
        <w:rPr>
          <w:sz w:val="28"/>
          <w:szCs w:val="28"/>
          <w:lang w:val="en-US"/>
        </w:rPr>
        <w:t>]</w:t>
      </w:r>
      <w:r w:rsidRPr="0082074C">
        <w:rPr>
          <w:sz w:val="28"/>
          <w:szCs w:val="28"/>
        </w:rPr>
        <w:t xml:space="preserve"> / B.M </w:t>
      </w:r>
      <w:proofErr w:type="spellStart"/>
      <w:r w:rsidRPr="0082074C">
        <w:rPr>
          <w:sz w:val="28"/>
          <w:szCs w:val="28"/>
        </w:rPr>
        <w:t>Flax</w:t>
      </w:r>
      <w:proofErr w:type="spellEnd"/>
      <w:r w:rsidRPr="0082074C">
        <w:rPr>
          <w:sz w:val="28"/>
          <w:szCs w:val="28"/>
        </w:rPr>
        <w:t xml:space="preserve"> // IEEE </w:t>
      </w:r>
      <w:proofErr w:type="spellStart"/>
      <w:r w:rsidRPr="0082074C">
        <w:rPr>
          <w:sz w:val="28"/>
          <w:szCs w:val="28"/>
        </w:rPr>
        <w:t>Communications</w:t>
      </w:r>
      <w:proofErr w:type="spellEnd"/>
      <w:r w:rsidRPr="0082074C">
        <w:rPr>
          <w:sz w:val="28"/>
          <w:szCs w:val="28"/>
        </w:rPr>
        <w:t xml:space="preserve"> </w:t>
      </w:r>
      <w:proofErr w:type="spellStart"/>
      <w:r w:rsidRPr="0082074C">
        <w:rPr>
          <w:sz w:val="28"/>
          <w:szCs w:val="28"/>
        </w:rPr>
        <w:t>Magazine</w:t>
      </w:r>
      <w:proofErr w:type="spellEnd"/>
      <w:r w:rsidRPr="0082074C">
        <w:rPr>
          <w:sz w:val="28"/>
          <w:szCs w:val="28"/>
        </w:rPr>
        <w:t xml:space="preserve"> . — </w:t>
      </w:r>
      <w:proofErr w:type="spellStart"/>
      <w:r w:rsidRPr="0082074C">
        <w:rPr>
          <w:sz w:val="28"/>
          <w:szCs w:val="28"/>
        </w:rPr>
        <w:t>April</w:t>
      </w:r>
      <w:proofErr w:type="spellEnd"/>
      <w:r w:rsidRPr="0082074C">
        <w:rPr>
          <w:sz w:val="28"/>
          <w:szCs w:val="28"/>
        </w:rPr>
        <w:t xml:space="preserve"> ,1991</w:t>
      </w:r>
    </w:p>
    <w:p w:rsidR="00720804" w:rsidRPr="00720804" w:rsidRDefault="00720804" w:rsidP="00720804">
      <w:pPr>
        <w:pStyle w:val="a3"/>
        <w:numPr>
          <w:ilvl w:val="0"/>
          <w:numId w:val="42"/>
        </w:numPr>
        <w:spacing w:line="360" w:lineRule="auto"/>
        <w:rPr>
          <w:sz w:val="28"/>
          <w:szCs w:val="28"/>
        </w:rPr>
      </w:pPr>
      <w:proofErr w:type="spellStart"/>
      <w:r w:rsidRPr="00720804">
        <w:rPr>
          <w:sz w:val="28"/>
          <w:szCs w:val="28"/>
        </w:rPr>
        <w:t>Choueiki</w:t>
      </w:r>
      <w:proofErr w:type="spellEnd"/>
      <w:r w:rsidRPr="00720804">
        <w:rPr>
          <w:sz w:val="28"/>
          <w:szCs w:val="28"/>
        </w:rPr>
        <w:t xml:space="preserve">, M.H. </w:t>
      </w:r>
      <w:proofErr w:type="spellStart"/>
      <w:r w:rsidRPr="00720804">
        <w:rPr>
          <w:sz w:val="28"/>
          <w:szCs w:val="28"/>
        </w:rPr>
        <w:t>Building</w:t>
      </w:r>
      <w:proofErr w:type="spellEnd"/>
      <w:r w:rsidRPr="00720804">
        <w:rPr>
          <w:sz w:val="28"/>
          <w:szCs w:val="28"/>
        </w:rPr>
        <w:t xml:space="preserve"> a </w:t>
      </w:r>
      <w:proofErr w:type="spellStart"/>
      <w:r w:rsidRPr="00720804">
        <w:rPr>
          <w:sz w:val="28"/>
          <w:szCs w:val="28"/>
        </w:rPr>
        <w:t>quasi</w:t>
      </w:r>
      <w:proofErr w:type="spellEnd"/>
      <w:r w:rsidRPr="00720804">
        <w:rPr>
          <w:sz w:val="28"/>
          <w:szCs w:val="28"/>
        </w:rPr>
        <w:t xml:space="preserve"> </w:t>
      </w:r>
      <w:proofErr w:type="spellStart"/>
      <w:r w:rsidRPr="00720804">
        <w:rPr>
          <w:sz w:val="28"/>
          <w:szCs w:val="28"/>
        </w:rPr>
        <w:t>optimal</w:t>
      </w:r>
      <w:proofErr w:type="spellEnd"/>
      <w:r w:rsidRPr="00720804">
        <w:rPr>
          <w:sz w:val="28"/>
          <w:szCs w:val="28"/>
        </w:rPr>
        <w:t xml:space="preserve"> </w:t>
      </w:r>
      <w:proofErr w:type="spellStart"/>
      <w:r w:rsidRPr="00720804">
        <w:rPr>
          <w:sz w:val="28"/>
          <w:szCs w:val="28"/>
        </w:rPr>
        <w:t>neural</w:t>
      </w:r>
      <w:proofErr w:type="spellEnd"/>
      <w:r w:rsidRPr="00720804">
        <w:rPr>
          <w:sz w:val="28"/>
          <w:szCs w:val="28"/>
        </w:rPr>
        <w:t xml:space="preserve"> </w:t>
      </w:r>
      <w:proofErr w:type="spellStart"/>
      <w:r w:rsidRPr="00720804">
        <w:rPr>
          <w:sz w:val="28"/>
          <w:szCs w:val="28"/>
        </w:rPr>
        <w:t>network</w:t>
      </w:r>
      <w:proofErr w:type="spellEnd"/>
      <w:r w:rsidRPr="00720804">
        <w:rPr>
          <w:sz w:val="28"/>
          <w:szCs w:val="28"/>
        </w:rPr>
        <w:t xml:space="preserve"> </w:t>
      </w:r>
      <w:proofErr w:type="spellStart"/>
      <w:r w:rsidRPr="00720804">
        <w:rPr>
          <w:sz w:val="28"/>
          <w:szCs w:val="28"/>
        </w:rPr>
        <w:t>to</w:t>
      </w:r>
      <w:proofErr w:type="spellEnd"/>
      <w:r w:rsidRPr="00720804">
        <w:rPr>
          <w:sz w:val="28"/>
          <w:szCs w:val="28"/>
        </w:rPr>
        <w:t xml:space="preserve"> </w:t>
      </w:r>
      <w:proofErr w:type="spellStart"/>
      <w:r w:rsidRPr="00720804">
        <w:rPr>
          <w:sz w:val="28"/>
          <w:szCs w:val="28"/>
        </w:rPr>
        <w:t>solve</w:t>
      </w:r>
      <w:proofErr w:type="spellEnd"/>
      <w:r w:rsidRPr="00720804">
        <w:rPr>
          <w:sz w:val="28"/>
          <w:szCs w:val="28"/>
        </w:rPr>
        <w:t xml:space="preserve"> </w:t>
      </w:r>
      <w:proofErr w:type="spellStart"/>
      <w:r w:rsidRPr="00720804">
        <w:rPr>
          <w:sz w:val="28"/>
          <w:szCs w:val="28"/>
        </w:rPr>
        <w:t>the</w:t>
      </w:r>
      <w:proofErr w:type="spellEnd"/>
      <w:r w:rsidRPr="00720804">
        <w:rPr>
          <w:sz w:val="28"/>
          <w:szCs w:val="28"/>
        </w:rPr>
        <w:t xml:space="preserve"> </w:t>
      </w:r>
      <w:proofErr w:type="spellStart"/>
      <w:r w:rsidRPr="00720804">
        <w:rPr>
          <w:sz w:val="28"/>
          <w:szCs w:val="28"/>
        </w:rPr>
        <w:t>short-term</w:t>
      </w:r>
      <w:proofErr w:type="spellEnd"/>
      <w:r w:rsidRPr="00720804">
        <w:rPr>
          <w:sz w:val="28"/>
          <w:szCs w:val="28"/>
        </w:rPr>
        <w:t xml:space="preserve"> </w:t>
      </w:r>
      <w:proofErr w:type="spellStart"/>
      <w:r w:rsidRPr="00720804">
        <w:rPr>
          <w:sz w:val="28"/>
          <w:szCs w:val="28"/>
        </w:rPr>
        <w:t>load</w:t>
      </w:r>
      <w:proofErr w:type="spellEnd"/>
      <w:r w:rsidRPr="00720804">
        <w:rPr>
          <w:sz w:val="28"/>
          <w:szCs w:val="28"/>
        </w:rPr>
        <w:t xml:space="preserve"> </w:t>
      </w:r>
      <w:proofErr w:type="spellStart"/>
      <w:r w:rsidRPr="00720804">
        <w:rPr>
          <w:sz w:val="28"/>
          <w:szCs w:val="28"/>
        </w:rPr>
        <w:t>forecasting</w:t>
      </w:r>
      <w:proofErr w:type="spellEnd"/>
      <w:r w:rsidRPr="00720804">
        <w:rPr>
          <w:sz w:val="28"/>
          <w:szCs w:val="28"/>
        </w:rPr>
        <w:t xml:space="preserve"> </w:t>
      </w:r>
      <w:proofErr w:type="spellStart"/>
      <w:r w:rsidRPr="00720804">
        <w:rPr>
          <w:sz w:val="28"/>
          <w:szCs w:val="28"/>
        </w:rPr>
        <w:t>problem</w:t>
      </w:r>
      <w:proofErr w:type="spellEnd"/>
      <w:r w:rsidRPr="00720804">
        <w:rPr>
          <w:sz w:val="28"/>
          <w:szCs w:val="28"/>
          <w:lang w:val="en-US"/>
        </w:rPr>
        <w:t xml:space="preserve"> [</w:t>
      </w:r>
      <w:r w:rsidRPr="00720804">
        <w:rPr>
          <w:sz w:val="28"/>
          <w:szCs w:val="28"/>
        </w:rPr>
        <w:t>Текст</w:t>
      </w:r>
      <w:r w:rsidRPr="00720804">
        <w:rPr>
          <w:sz w:val="28"/>
          <w:szCs w:val="28"/>
          <w:lang w:val="en-US"/>
        </w:rPr>
        <w:t>]</w:t>
      </w:r>
      <w:r w:rsidRPr="00720804">
        <w:rPr>
          <w:sz w:val="28"/>
          <w:szCs w:val="28"/>
        </w:rPr>
        <w:t xml:space="preserve"> / M.H. </w:t>
      </w:r>
      <w:proofErr w:type="spellStart"/>
      <w:r w:rsidRPr="00720804">
        <w:rPr>
          <w:sz w:val="28"/>
          <w:szCs w:val="28"/>
        </w:rPr>
        <w:t>Choueiki</w:t>
      </w:r>
      <w:proofErr w:type="spellEnd"/>
      <w:r w:rsidRPr="00720804">
        <w:rPr>
          <w:sz w:val="28"/>
          <w:szCs w:val="28"/>
        </w:rPr>
        <w:t xml:space="preserve">, C. </w:t>
      </w:r>
      <w:proofErr w:type="spellStart"/>
      <w:r w:rsidRPr="00720804">
        <w:rPr>
          <w:sz w:val="28"/>
          <w:szCs w:val="28"/>
        </w:rPr>
        <w:t>Mount-Campbell</w:t>
      </w:r>
      <w:proofErr w:type="spellEnd"/>
      <w:r w:rsidRPr="00720804">
        <w:rPr>
          <w:sz w:val="28"/>
          <w:szCs w:val="28"/>
        </w:rPr>
        <w:t xml:space="preserve">, S. </w:t>
      </w:r>
      <w:proofErr w:type="spellStart"/>
      <w:r w:rsidRPr="00720804">
        <w:rPr>
          <w:sz w:val="28"/>
          <w:szCs w:val="28"/>
        </w:rPr>
        <w:t>Ahalt</w:t>
      </w:r>
      <w:proofErr w:type="spellEnd"/>
      <w:r w:rsidRPr="00720804">
        <w:rPr>
          <w:sz w:val="28"/>
          <w:szCs w:val="28"/>
        </w:rPr>
        <w:t xml:space="preserve"> // IEEE </w:t>
      </w:r>
      <w:proofErr w:type="spellStart"/>
      <w:r w:rsidRPr="00720804">
        <w:rPr>
          <w:sz w:val="28"/>
          <w:szCs w:val="28"/>
        </w:rPr>
        <w:t>Transactions</w:t>
      </w:r>
      <w:proofErr w:type="spellEnd"/>
      <w:r w:rsidRPr="00720804">
        <w:rPr>
          <w:sz w:val="28"/>
          <w:szCs w:val="28"/>
        </w:rPr>
        <w:t xml:space="preserve"> </w:t>
      </w:r>
      <w:proofErr w:type="spellStart"/>
      <w:r w:rsidRPr="00720804">
        <w:rPr>
          <w:sz w:val="28"/>
          <w:szCs w:val="28"/>
        </w:rPr>
        <w:t>on</w:t>
      </w:r>
      <w:proofErr w:type="spellEnd"/>
      <w:r w:rsidRPr="00720804">
        <w:rPr>
          <w:sz w:val="28"/>
          <w:szCs w:val="28"/>
        </w:rPr>
        <w:t xml:space="preserve"> </w:t>
      </w:r>
      <w:proofErr w:type="spellStart"/>
      <w:r w:rsidRPr="00720804">
        <w:rPr>
          <w:sz w:val="28"/>
          <w:szCs w:val="28"/>
        </w:rPr>
        <w:t>Power</w:t>
      </w:r>
      <w:proofErr w:type="spellEnd"/>
      <w:r w:rsidRPr="00720804">
        <w:rPr>
          <w:sz w:val="28"/>
          <w:szCs w:val="28"/>
        </w:rPr>
        <w:t xml:space="preserve"> </w:t>
      </w:r>
      <w:proofErr w:type="spellStart"/>
      <w:r w:rsidRPr="00720804">
        <w:rPr>
          <w:sz w:val="28"/>
          <w:szCs w:val="28"/>
        </w:rPr>
        <w:t>Systems</w:t>
      </w:r>
      <w:proofErr w:type="spellEnd"/>
      <w:r w:rsidRPr="00720804">
        <w:rPr>
          <w:sz w:val="28"/>
          <w:szCs w:val="28"/>
        </w:rPr>
        <w:t xml:space="preserve">. — </w:t>
      </w:r>
      <w:r w:rsidRPr="00720804">
        <w:rPr>
          <w:sz w:val="28"/>
          <w:szCs w:val="28"/>
          <w:lang w:val="en-US"/>
        </w:rPr>
        <w:t>November 1997. —</w:t>
      </w:r>
      <w:r w:rsidRPr="00720804">
        <w:rPr>
          <w:sz w:val="28"/>
          <w:szCs w:val="28"/>
        </w:rPr>
        <w:t xml:space="preserve"> </w:t>
      </w:r>
      <w:r w:rsidRPr="00720804">
        <w:rPr>
          <w:sz w:val="28"/>
          <w:szCs w:val="28"/>
          <w:lang w:val="en-US"/>
        </w:rPr>
        <w:t>11</w:t>
      </w:r>
      <w:r w:rsidRPr="00720804">
        <w:rPr>
          <w:sz w:val="28"/>
          <w:szCs w:val="28"/>
        </w:rPr>
        <w:t xml:space="preserve"> (4)</w:t>
      </w:r>
      <w:r w:rsidRPr="00720804">
        <w:rPr>
          <w:sz w:val="28"/>
          <w:szCs w:val="28"/>
          <w:lang w:val="en-US"/>
        </w:rPr>
        <w:t xml:space="preserve">. — pp. </w:t>
      </w:r>
      <w:r w:rsidRPr="00720804">
        <w:rPr>
          <w:sz w:val="28"/>
          <w:szCs w:val="28"/>
        </w:rPr>
        <w:t>1432–1439.</w:t>
      </w:r>
    </w:p>
    <w:p w:rsidR="00720804" w:rsidRPr="00720804" w:rsidRDefault="00720804" w:rsidP="00EF1BFF">
      <w:pPr>
        <w:pStyle w:val="a3"/>
        <w:numPr>
          <w:ilvl w:val="0"/>
          <w:numId w:val="42"/>
        </w:numPr>
        <w:spacing w:after="160" w:line="259" w:lineRule="auto"/>
        <w:jc w:val="left"/>
      </w:pPr>
      <w:proofErr w:type="spellStart"/>
      <w:r w:rsidRPr="0082074C">
        <w:rPr>
          <w:sz w:val="28"/>
          <w:szCs w:val="28"/>
        </w:rPr>
        <w:lastRenderedPageBreak/>
        <w:t>Zamarren˜o</w:t>
      </w:r>
      <w:proofErr w:type="spellEnd"/>
      <w:r w:rsidRPr="0082074C">
        <w:rPr>
          <w:sz w:val="28"/>
          <w:szCs w:val="28"/>
        </w:rPr>
        <w:t>,</w:t>
      </w:r>
      <w:r w:rsidRPr="0082074C">
        <w:rPr>
          <w:sz w:val="28"/>
          <w:szCs w:val="28"/>
          <w:lang w:val="en-US"/>
        </w:rPr>
        <w:t xml:space="preserve">  </w:t>
      </w:r>
      <w:r w:rsidRPr="0082074C">
        <w:rPr>
          <w:sz w:val="28"/>
          <w:szCs w:val="28"/>
        </w:rPr>
        <w:t xml:space="preserve">J.M. A </w:t>
      </w:r>
      <w:proofErr w:type="spellStart"/>
      <w:r w:rsidRPr="0082074C">
        <w:rPr>
          <w:sz w:val="28"/>
          <w:szCs w:val="28"/>
        </w:rPr>
        <w:t>hybrid</w:t>
      </w:r>
      <w:proofErr w:type="spellEnd"/>
      <w:r w:rsidRPr="0082074C">
        <w:rPr>
          <w:sz w:val="28"/>
          <w:szCs w:val="28"/>
        </w:rPr>
        <w:t xml:space="preserve"> </w:t>
      </w:r>
      <w:proofErr w:type="spellStart"/>
      <w:r w:rsidRPr="0082074C">
        <w:rPr>
          <w:sz w:val="28"/>
          <w:szCs w:val="28"/>
        </w:rPr>
        <w:t>method</w:t>
      </w:r>
      <w:proofErr w:type="spellEnd"/>
      <w:r w:rsidRPr="0082074C">
        <w:rPr>
          <w:sz w:val="28"/>
          <w:szCs w:val="28"/>
        </w:rPr>
        <w:t xml:space="preserve"> </w:t>
      </w:r>
      <w:proofErr w:type="spellStart"/>
      <w:r w:rsidRPr="0082074C">
        <w:rPr>
          <w:sz w:val="28"/>
          <w:szCs w:val="28"/>
        </w:rPr>
        <w:t>for</w:t>
      </w:r>
      <w:proofErr w:type="spellEnd"/>
      <w:r w:rsidRPr="0082074C">
        <w:rPr>
          <w:sz w:val="28"/>
          <w:szCs w:val="28"/>
        </w:rPr>
        <w:t xml:space="preserve"> </w:t>
      </w:r>
      <w:proofErr w:type="spellStart"/>
      <w:r w:rsidRPr="0082074C">
        <w:rPr>
          <w:sz w:val="28"/>
          <w:szCs w:val="28"/>
        </w:rPr>
        <w:t>training</w:t>
      </w:r>
      <w:proofErr w:type="spellEnd"/>
      <w:r w:rsidRPr="0082074C">
        <w:rPr>
          <w:sz w:val="28"/>
          <w:szCs w:val="28"/>
        </w:rPr>
        <w:t xml:space="preserve"> a </w:t>
      </w:r>
      <w:proofErr w:type="spellStart"/>
      <w:r w:rsidRPr="0082074C">
        <w:rPr>
          <w:sz w:val="28"/>
          <w:szCs w:val="28"/>
        </w:rPr>
        <w:t>feedback</w:t>
      </w:r>
      <w:proofErr w:type="spellEnd"/>
      <w:r w:rsidRPr="0082074C">
        <w:rPr>
          <w:sz w:val="28"/>
          <w:szCs w:val="28"/>
        </w:rPr>
        <w:t xml:space="preserve"> </w:t>
      </w:r>
      <w:proofErr w:type="spellStart"/>
      <w:r w:rsidRPr="0082074C">
        <w:rPr>
          <w:sz w:val="28"/>
          <w:szCs w:val="28"/>
        </w:rPr>
        <w:t>neural</w:t>
      </w:r>
      <w:proofErr w:type="spellEnd"/>
      <w:r w:rsidRPr="0082074C">
        <w:rPr>
          <w:sz w:val="28"/>
          <w:szCs w:val="28"/>
        </w:rPr>
        <w:t xml:space="preserve"> </w:t>
      </w:r>
      <w:proofErr w:type="spellStart"/>
      <w:r w:rsidRPr="0082074C">
        <w:rPr>
          <w:sz w:val="28"/>
          <w:szCs w:val="28"/>
        </w:rPr>
        <w:t>network</w:t>
      </w:r>
      <w:proofErr w:type="spellEnd"/>
      <w:r w:rsidRPr="0082074C">
        <w:rPr>
          <w:sz w:val="28"/>
          <w:szCs w:val="28"/>
        </w:rPr>
        <w:t xml:space="preserve">, </w:t>
      </w:r>
      <w:proofErr w:type="spellStart"/>
      <w:r w:rsidRPr="0082074C">
        <w:rPr>
          <w:sz w:val="28"/>
          <w:szCs w:val="28"/>
        </w:rPr>
        <w:t>in</w:t>
      </w:r>
      <w:proofErr w:type="spellEnd"/>
      <w:r w:rsidRPr="0082074C">
        <w:rPr>
          <w:sz w:val="28"/>
          <w:szCs w:val="28"/>
        </w:rPr>
        <w:t xml:space="preserve">: </w:t>
      </w:r>
      <w:proofErr w:type="spellStart"/>
      <w:r w:rsidRPr="0082074C">
        <w:rPr>
          <w:sz w:val="28"/>
          <w:szCs w:val="28"/>
        </w:rPr>
        <w:t>Proceedings</w:t>
      </w:r>
      <w:proofErr w:type="spellEnd"/>
      <w:r w:rsidRPr="0082074C">
        <w:rPr>
          <w:sz w:val="28"/>
          <w:szCs w:val="28"/>
        </w:rPr>
        <w:t xml:space="preserve"> </w:t>
      </w:r>
      <w:proofErr w:type="spellStart"/>
      <w:r w:rsidRPr="0082074C">
        <w:rPr>
          <w:sz w:val="28"/>
          <w:szCs w:val="28"/>
        </w:rPr>
        <w:t>of</w:t>
      </w:r>
      <w:proofErr w:type="spellEnd"/>
      <w:r w:rsidRPr="0082074C">
        <w:rPr>
          <w:sz w:val="28"/>
          <w:szCs w:val="28"/>
        </w:rPr>
        <w:t xml:space="preserve"> </w:t>
      </w:r>
      <w:proofErr w:type="spellStart"/>
      <w:r w:rsidRPr="0082074C">
        <w:rPr>
          <w:sz w:val="28"/>
          <w:szCs w:val="28"/>
        </w:rPr>
        <w:t>The</w:t>
      </w:r>
      <w:proofErr w:type="spellEnd"/>
      <w:r w:rsidRPr="0082074C">
        <w:rPr>
          <w:sz w:val="28"/>
          <w:szCs w:val="28"/>
        </w:rPr>
        <w:t xml:space="preserve"> </w:t>
      </w:r>
      <w:proofErr w:type="spellStart"/>
      <w:r w:rsidRPr="0082074C">
        <w:rPr>
          <w:sz w:val="28"/>
          <w:szCs w:val="28"/>
        </w:rPr>
        <w:t>First</w:t>
      </w:r>
      <w:proofErr w:type="spellEnd"/>
      <w:r w:rsidRPr="0082074C">
        <w:rPr>
          <w:sz w:val="28"/>
          <w:szCs w:val="28"/>
        </w:rPr>
        <w:t xml:space="preserve"> </w:t>
      </w:r>
      <w:proofErr w:type="spellStart"/>
      <w:r w:rsidRPr="0082074C">
        <w:rPr>
          <w:sz w:val="28"/>
          <w:szCs w:val="28"/>
        </w:rPr>
        <w:t>International</w:t>
      </w:r>
      <w:proofErr w:type="spellEnd"/>
      <w:r w:rsidRPr="0082074C">
        <w:rPr>
          <w:sz w:val="28"/>
          <w:szCs w:val="28"/>
        </w:rPr>
        <w:t xml:space="preserve"> NAISO </w:t>
      </w:r>
      <w:proofErr w:type="spellStart"/>
      <w:r w:rsidRPr="0082074C">
        <w:rPr>
          <w:sz w:val="28"/>
          <w:szCs w:val="28"/>
        </w:rPr>
        <w:t>Congress</w:t>
      </w:r>
      <w:proofErr w:type="spellEnd"/>
      <w:r w:rsidRPr="0082074C">
        <w:rPr>
          <w:sz w:val="28"/>
          <w:szCs w:val="28"/>
        </w:rPr>
        <w:t xml:space="preserve"> </w:t>
      </w:r>
      <w:proofErr w:type="spellStart"/>
      <w:r w:rsidRPr="0082074C">
        <w:rPr>
          <w:sz w:val="28"/>
          <w:szCs w:val="28"/>
        </w:rPr>
        <w:t>on</w:t>
      </w:r>
      <w:proofErr w:type="spellEnd"/>
      <w:r w:rsidRPr="0082074C">
        <w:rPr>
          <w:sz w:val="28"/>
          <w:szCs w:val="28"/>
        </w:rPr>
        <w:t xml:space="preserve"> NEURO FUZZY TECHNOLOGIES</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 xml:space="preserve">J.M. </w:t>
      </w:r>
      <w:proofErr w:type="spellStart"/>
      <w:r w:rsidRPr="0082074C">
        <w:rPr>
          <w:sz w:val="28"/>
          <w:szCs w:val="28"/>
        </w:rPr>
        <w:t>Zamarren˜o</w:t>
      </w:r>
      <w:proofErr w:type="spellEnd"/>
      <w:r w:rsidRPr="0082074C">
        <w:rPr>
          <w:sz w:val="28"/>
          <w:szCs w:val="28"/>
        </w:rPr>
        <w:t xml:space="preserve">, P. </w:t>
      </w:r>
      <w:proofErr w:type="spellStart"/>
      <w:r w:rsidRPr="0082074C">
        <w:rPr>
          <w:sz w:val="28"/>
          <w:szCs w:val="28"/>
        </w:rPr>
        <w:t>Gonza´lez</w:t>
      </w:r>
      <w:proofErr w:type="spellEnd"/>
      <w:r w:rsidRPr="0082074C">
        <w:rPr>
          <w:sz w:val="28"/>
          <w:szCs w:val="28"/>
        </w:rPr>
        <w:t xml:space="preserve"> // ICSC-NAISO </w:t>
      </w:r>
      <w:proofErr w:type="spellStart"/>
      <w:r w:rsidRPr="0082074C">
        <w:rPr>
          <w:sz w:val="28"/>
          <w:szCs w:val="28"/>
        </w:rPr>
        <w:t>Academy</w:t>
      </w:r>
      <w:proofErr w:type="spellEnd"/>
      <w:r w:rsidRPr="0082074C">
        <w:rPr>
          <w:sz w:val="28"/>
          <w:szCs w:val="28"/>
        </w:rPr>
        <w:t xml:space="preserve"> </w:t>
      </w:r>
      <w:proofErr w:type="spellStart"/>
      <w:r w:rsidRPr="0082074C">
        <w:rPr>
          <w:sz w:val="28"/>
          <w:szCs w:val="28"/>
        </w:rPr>
        <w:t>Press</w:t>
      </w:r>
      <w:proofErr w:type="spellEnd"/>
      <w:r w:rsidRPr="0082074C">
        <w:rPr>
          <w:sz w:val="28"/>
          <w:szCs w:val="28"/>
          <w:lang w:val="en-US"/>
        </w:rPr>
        <w:t xml:space="preserve">. </w:t>
      </w:r>
      <w:r w:rsidRPr="0082074C">
        <w:rPr>
          <w:sz w:val="28"/>
          <w:szCs w:val="28"/>
        </w:rPr>
        <w:t>—</w:t>
      </w:r>
      <w:r w:rsidRPr="0082074C">
        <w:rPr>
          <w:sz w:val="28"/>
          <w:szCs w:val="28"/>
          <w:lang w:val="en-US"/>
        </w:rPr>
        <w:t xml:space="preserve"> </w:t>
      </w:r>
      <w:proofErr w:type="spellStart"/>
      <w:r w:rsidRPr="0082074C">
        <w:rPr>
          <w:sz w:val="28"/>
          <w:szCs w:val="28"/>
        </w:rPr>
        <w:t>January</w:t>
      </w:r>
      <w:proofErr w:type="spellEnd"/>
      <w:r w:rsidRPr="0082074C">
        <w:rPr>
          <w:sz w:val="28"/>
          <w:szCs w:val="28"/>
        </w:rPr>
        <w:t xml:space="preserve"> 2002</w:t>
      </w:r>
      <w:r w:rsidRPr="0082074C">
        <w:rPr>
          <w:sz w:val="28"/>
          <w:szCs w:val="28"/>
          <w:lang w:val="en-US"/>
        </w:rPr>
        <w:t xml:space="preserve">. — </w:t>
      </w:r>
      <w:proofErr w:type="spellStart"/>
      <w:r w:rsidRPr="0082074C">
        <w:rPr>
          <w:sz w:val="28"/>
          <w:szCs w:val="28"/>
        </w:rPr>
        <w:t>Havana</w:t>
      </w:r>
      <w:proofErr w:type="spellEnd"/>
      <w:r w:rsidRPr="0082074C">
        <w:rPr>
          <w:sz w:val="28"/>
          <w:szCs w:val="28"/>
        </w:rPr>
        <w:t xml:space="preserve">, </w:t>
      </w:r>
      <w:proofErr w:type="spellStart"/>
      <w:r w:rsidRPr="0082074C">
        <w:rPr>
          <w:sz w:val="28"/>
          <w:szCs w:val="28"/>
        </w:rPr>
        <w:t>Cuba</w:t>
      </w:r>
      <w:proofErr w:type="spellEnd"/>
      <w:r w:rsidRPr="0082074C">
        <w:rPr>
          <w:sz w:val="28"/>
          <w:szCs w:val="28"/>
          <w:lang w:val="en-US"/>
        </w:rPr>
        <w:t>.</w:t>
      </w:r>
    </w:p>
    <w:p w:rsidR="00720804" w:rsidRPr="00720804" w:rsidRDefault="00720804" w:rsidP="00EF1BFF">
      <w:pPr>
        <w:pStyle w:val="a3"/>
        <w:numPr>
          <w:ilvl w:val="0"/>
          <w:numId w:val="42"/>
        </w:numPr>
        <w:spacing w:after="160" w:line="259" w:lineRule="auto"/>
        <w:jc w:val="left"/>
      </w:pPr>
      <w:proofErr w:type="spellStart"/>
      <w:r w:rsidRPr="0082074C">
        <w:rPr>
          <w:sz w:val="28"/>
          <w:szCs w:val="28"/>
        </w:rPr>
        <w:t>Ohlsson</w:t>
      </w:r>
      <w:proofErr w:type="spellEnd"/>
      <w:r w:rsidRPr="0082074C">
        <w:rPr>
          <w:sz w:val="28"/>
          <w:szCs w:val="28"/>
        </w:rPr>
        <w:t>,</w:t>
      </w:r>
      <w:r w:rsidRPr="0082074C">
        <w:rPr>
          <w:sz w:val="28"/>
          <w:szCs w:val="28"/>
          <w:lang w:val="en-US"/>
        </w:rPr>
        <w:t xml:space="preserve"> M</w:t>
      </w:r>
      <w:r w:rsidRPr="0082074C">
        <w:rPr>
          <w:sz w:val="28"/>
          <w:szCs w:val="28"/>
        </w:rPr>
        <w:t>.</w:t>
      </w:r>
      <w:r w:rsidRPr="0082074C">
        <w:rPr>
          <w:sz w:val="28"/>
          <w:szCs w:val="28"/>
          <w:lang w:val="en-US"/>
        </w:rPr>
        <w:t xml:space="preserve"> </w:t>
      </w:r>
      <w:proofErr w:type="spellStart"/>
      <w:r w:rsidRPr="0082074C">
        <w:rPr>
          <w:sz w:val="28"/>
          <w:szCs w:val="28"/>
        </w:rPr>
        <w:t>Predicting</w:t>
      </w:r>
      <w:proofErr w:type="spellEnd"/>
      <w:r w:rsidRPr="0082074C">
        <w:rPr>
          <w:sz w:val="28"/>
          <w:szCs w:val="28"/>
        </w:rPr>
        <w:t xml:space="preserve"> </w:t>
      </w:r>
      <w:proofErr w:type="spellStart"/>
      <w:r w:rsidRPr="0082074C">
        <w:rPr>
          <w:sz w:val="28"/>
          <w:szCs w:val="28"/>
        </w:rPr>
        <w:t>System</w:t>
      </w:r>
      <w:proofErr w:type="spellEnd"/>
      <w:r w:rsidRPr="0082074C">
        <w:rPr>
          <w:sz w:val="28"/>
          <w:szCs w:val="28"/>
        </w:rPr>
        <w:t xml:space="preserve"> </w:t>
      </w:r>
      <w:proofErr w:type="spellStart"/>
      <w:r w:rsidRPr="0082074C">
        <w:rPr>
          <w:sz w:val="28"/>
          <w:szCs w:val="28"/>
        </w:rPr>
        <w:t>Loads</w:t>
      </w:r>
      <w:proofErr w:type="spellEnd"/>
      <w:r w:rsidRPr="0082074C">
        <w:rPr>
          <w:sz w:val="28"/>
          <w:szCs w:val="28"/>
        </w:rPr>
        <w:t xml:space="preserve"> </w:t>
      </w:r>
      <w:proofErr w:type="spellStart"/>
      <w:r w:rsidRPr="0082074C">
        <w:rPr>
          <w:sz w:val="28"/>
          <w:szCs w:val="28"/>
        </w:rPr>
        <w:t>with</w:t>
      </w:r>
      <w:proofErr w:type="spellEnd"/>
      <w:r w:rsidRPr="0082074C">
        <w:rPr>
          <w:sz w:val="28"/>
          <w:szCs w:val="28"/>
        </w:rPr>
        <w:t xml:space="preserve"> </w:t>
      </w:r>
      <w:proofErr w:type="spellStart"/>
      <w:r w:rsidRPr="0082074C">
        <w:rPr>
          <w:sz w:val="28"/>
          <w:szCs w:val="28"/>
        </w:rPr>
        <w:t>Artiﬁcial</w:t>
      </w:r>
      <w:proofErr w:type="spellEnd"/>
      <w:r w:rsidRPr="0082074C">
        <w:rPr>
          <w:sz w:val="28"/>
          <w:szCs w:val="28"/>
        </w:rPr>
        <w:t xml:space="preserve"> </w:t>
      </w:r>
      <w:proofErr w:type="spellStart"/>
      <w:r w:rsidRPr="0082074C">
        <w:rPr>
          <w:sz w:val="28"/>
          <w:szCs w:val="28"/>
        </w:rPr>
        <w:t>Neural</w:t>
      </w:r>
      <w:proofErr w:type="spellEnd"/>
      <w:r w:rsidRPr="0082074C">
        <w:rPr>
          <w:sz w:val="28"/>
          <w:szCs w:val="28"/>
        </w:rPr>
        <w:t xml:space="preserve"> </w:t>
      </w:r>
      <w:proofErr w:type="spellStart"/>
      <w:r w:rsidRPr="0082074C">
        <w:rPr>
          <w:sz w:val="28"/>
          <w:szCs w:val="28"/>
        </w:rPr>
        <w:t>Networks-Methods</w:t>
      </w:r>
      <w:proofErr w:type="spellEnd"/>
      <w:r w:rsidRPr="0082074C">
        <w:rPr>
          <w:sz w:val="28"/>
          <w:szCs w:val="28"/>
        </w:rPr>
        <w:t xml:space="preserve"> </w:t>
      </w:r>
      <w:proofErr w:type="spellStart"/>
      <w:r w:rsidRPr="0082074C">
        <w:rPr>
          <w:sz w:val="28"/>
          <w:szCs w:val="28"/>
        </w:rPr>
        <w:t>and</w:t>
      </w:r>
      <w:proofErr w:type="spellEnd"/>
      <w:r w:rsidRPr="0082074C">
        <w:rPr>
          <w:sz w:val="28"/>
          <w:szCs w:val="28"/>
        </w:rPr>
        <w:t xml:space="preserve"> </w:t>
      </w:r>
      <w:proofErr w:type="spellStart"/>
      <w:r w:rsidRPr="0082074C">
        <w:rPr>
          <w:sz w:val="28"/>
          <w:szCs w:val="28"/>
        </w:rPr>
        <w:t>Results</w:t>
      </w:r>
      <w:proofErr w:type="spellEnd"/>
      <w:r w:rsidRPr="0082074C">
        <w:rPr>
          <w:sz w:val="28"/>
          <w:szCs w:val="28"/>
        </w:rPr>
        <w:t xml:space="preserve"> </w:t>
      </w:r>
      <w:proofErr w:type="spellStart"/>
      <w:r w:rsidRPr="0082074C">
        <w:rPr>
          <w:sz w:val="28"/>
          <w:szCs w:val="28"/>
        </w:rPr>
        <w:t>from</w:t>
      </w:r>
      <w:proofErr w:type="spellEnd"/>
      <w:r w:rsidRPr="0082074C">
        <w:rPr>
          <w:sz w:val="28"/>
          <w:szCs w:val="28"/>
        </w:rPr>
        <w:t xml:space="preserve"> </w:t>
      </w:r>
      <w:proofErr w:type="spellStart"/>
      <w:r w:rsidRPr="0082074C">
        <w:rPr>
          <w:sz w:val="28"/>
          <w:szCs w:val="28"/>
        </w:rPr>
        <w:t>the</w:t>
      </w:r>
      <w:proofErr w:type="spellEnd"/>
      <w:r w:rsidRPr="0082074C">
        <w:rPr>
          <w:sz w:val="28"/>
          <w:szCs w:val="28"/>
        </w:rPr>
        <w:t xml:space="preserve"> </w:t>
      </w:r>
      <w:proofErr w:type="spellStart"/>
      <w:r w:rsidRPr="0082074C">
        <w:rPr>
          <w:sz w:val="28"/>
          <w:szCs w:val="28"/>
        </w:rPr>
        <w:t>Great</w:t>
      </w:r>
      <w:proofErr w:type="spellEnd"/>
      <w:r w:rsidRPr="0082074C">
        <w:rPr>
          <w:sz w:val="28"/>
          <w:szCs w:val="28"/>
        </w:rPr>
        <w:t xml:space="preserve"> </w:t>
      </w:r>
      <w:proofErr w:type="spellStart"/>
      <w:r w:rsidRPr="0082074C">
        <w:rPr>
          <w:sz w:val="28"/>
          <w:szCs w:val="28"/>
        </w:rPr>
        <w:t>Energy</w:t>
      </w:r>
      <w:proofErr w:type="spellEnd"/>
      <w:r w:rsidRPr="0082074C">
        <w:rPr>
          <w:sz w:val="28"/>
          <w:szCs w:val="28"/>
        </w:rPr>
        <w:t xml:space="preserve"> </w:t>
      </w:r>
      <w:proofErr w:type="spellStart"/>
      <w:r w:rsidRPr="0082074C">
        <w:rPr>
          <w:sz w:val="28"/>
          <w:szCs w:val="28"/>
        </w:rPr>
        <w:t>Predictor</w:t>
      </w:r>
      <w:proofErr w:type="spellEnd"/>
      <w:r w:rsidRPr="0082074C">
        <w:rPr>
          <w:sz w:val="28"/>
          <w:szCs w:val="28"/>
        </w:rPr>
        <w:t xml:space="preserve"> </w:t>
      </w:r>
      <w:proofErr w:type="spellStart"/>
      <w:r w:rsidRPr="0082074C">
        <w:rPr>
          <w:sz w:val="28"/>
          <w:szCs w:val="28"/>
        </w:rPr>
        <w:t>Shootout</w:t>
      </w:r>
      <w:proofErr w:type="spellEnd"/>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 xml:space="preserve">M. </w:t>
      </w:r>
      <w:proofErr w:type="spellStart"/>
      <w:r w:rsidRPr="0082074C">
        <w:rPr>
          <w:sz w:val="28"/>
          <w:szCs w:val="28"/>
        </w:rPr>
        <w:t>Ohlsson</w:t>
      </w:r>
      <w:proofErr w:type="spellEnd"/>
      <w:r w:rsidRPr="0082074C">
        <w:rPr>
          <w:sz w:val="28"/>
          <w:szCs w:val="28"/>
        </w:rPr>
        <w:t xml:space="preserve">, C. </w:t>
      </w:r>
      <w:proofErr w:type="spellStart"/>
      <w:r w:rsidRPr="0082074C">
        <w:rPr>
          <w:sz w:val="28"/>
          <w:szCs w:val="28"/>
        </w:rPr>
        <w:t>Peterson</w:t>
      </w:r>
      <w:proofErr w:type="spellEnd"/>
      <w:r w:rsidRPr="0082074C">
        <w:rPr>
          <w:sz w:val="28"/>
          <w:szCs w:val="28"/>
        </w:rPr>
        <w:t xml:space="preserve">, H. </w:t>
      </w:r>
      <w:proofErr w:type="spellStart"/>
      <w:r w:rsidRPr="0082074C">
        <w:rPr>
          <w:sz w:val="28"/>
          <w:szCs w:val="28"/>
        </w:rPr>
        <w:t>Pi</w:t>
      </w:r>
      <w:proofErr w:type="spellEnd"/>
      <w:r w:rsidRPr="0082074C">
        <w:rPr>
          <w:sz w:val="28"/>
          <w:szCs w:val="28"/>
        </w:rPr>
        <w:t xml:space="preserve">, T. </w:t>
      </w:r>
      <w:proofErr w:type="spellStart"/>
      <w:r w:rsidRPr="0082074C">
        <w:rPr>
          <w:sz w:val="28"/>
          <w:szCs w:val="28"/>
        </w:rPr>
        <w:t>Rognvaldsson</w:t>
      </w:r>
      <w:proofErr w:type="spellEnd"/>
      <w:r w:rsidRPr="0082074C">
        <w:rPr>
          <w:sz w:val="28"/>
          <w:szCs w:val="28"/>
        </w:rPr>
        <w:t xml:space="preserve"> ,B. </w:t>
      </w:r>
      <w:proofErr w:type="spellStart"/>
      <w:r w:rsidRPr="0082074C">
        <w:rPr>
          <w:sz w:val="28"/>
          <w:szCs w:val="28"/>
        </w:rPr>
        <w:t>Soderberg</w:t>
      </w:r>
      <w:proofErr w:type="spellEnd"/>
      <w:r w:rsidRPr="0082074C">
        <w:rPr>
          <w:sz w:val="28"/>
          <w:szCs w:val="28"/>
        </w:rPr>
        <w:t xml:space="preserve"> // </w:t>
      </w:r>
      <w:proofErr w:type="spellStart"/>
      <w:r w:rsidRPr="0082074C">
        <w:rPr>
          <w:sz w:val="28"/>
          <w:szCs w:val="28"/>
        </w:rPr>
        <w:t>Technical</w:t>
      </w:r>
      <w:proofErr w:type="spellEnd"/>
      <w:r w:rsidRPr="0082074C">
        <w:rPr>
          <w:sz w:val="28"/>
          <w:szCs w:val="28"/>
        </w:rPr>
        <w:t xml:space="preserve"> </w:t>
      </w:r>
      <w:proofErr w:type="spellStart"/>
      <w:r w:rsidRPr="0082074C">
        <w:rPr>
          <w:sz w:val="28"/>
          <w:szCs w:val="28"/>
        </w:rPr>
        <w:t>Report</w:t>
      </w:r>
      <w:proofErr w:type="spellEnd"/>
      <w:r w:rsidRPr="0082074C">
        <w:rPr>
          <w:sz w:val="28"/>
          <w:szCs w:val="28"/>
        </w:rPr>
        <w:t xml:space="preserve"> LU T 93-24</w:t>
      </w:r>
      <w:r w:rsidRPr="0082074C">
        <w:rPr>
          <w:sz w:val="28"/>
          <w:szCs w:val="28"/>
          <w:lang w:val="en-US"/>
        </w:rPr>
        <w:t xml:space="preserve">. — </w:t>
      </w:r>
      <w:proofErr w:type="spellStart"/>
      <w:r w:rsidRPr="0082074C">
        <w:rPr>
          <w:sz w:val="28"/>
          <w:szCs w:val="28"/>
        </w:rPr>
        <w:t>September</w:t>
      </w:r>
      <w:proofErr w:type="spellEnd"/>
      <w:r w:rsidRPr="0082074C">
        <w:rPr>
          <w:sz w:val="28"/>
          <w:szCs w:val="28"/>
        </w:rPr>
        <w:t xml:space="preserve"> 1993</w:t>
      </w:r>
      <w:r w:rsidRPr="0082074C">
        <w:rPr>
          <w:sz w:val="28"/>
          <w:szCs w:val="28"/>
          <w:lang w:val="en-US"/>
        </w:rPr>
        <w:t>.</w:t>
      </w:r>
    </w:p>
    <w:p w:rsidR="00720804" w:rsidRPr="00720804" w:rsidRDefault="00720804" w:rsidP="00EF1BFF">
      <w:pPr>
        <w:pStyle w:val="a3"/>
        <w:numPr>
          <w:ilvl w:val="0"/>
          <w:numId w:val="42"/>
        </w:numPr>
        <w:spacing w:after="160" w:line="259" w:lineRule="auto"/>
        <w:jc w:val="left"/>
      </w:pPr>
      <w:proofErr w:type="spellStart"/>
      <w:r w:rsidRPr="0082074C">
        <w:rPr>
          <w:sz w:val="28"/>
          <w:szCs w:val="28"/>
        </w:rPr>
        <w:t>Dodier</w:t>
      </w:r>
      <w:proofErr w:type="spellEnd"/>
      <w:r w:rsidRPr="0082074C">
        <w:rPr>
          <w:sz w:val="28"/>
          <w:szCs w:val="28"/>
        </w:rPr>
        <w:t>,</w:t>
      </w:r>
      <w:r w:rsidRPr="0082074C">
        <w:rPr>
          <w:sz w:val="28"/>
          <w:szCs w:val="28"/>
          <w:lang w:val="en-US"/>
        </w:rPr>
        <w:t xml:space="preserve"> R</w:t>
      </w:r>
      <w:r w:rsidRPr="0082074C">
        <w:rPr>
          <w:sz w:val="28"/>
          <w:szCs w:val="28"/>
        </w:rPr>
        <w:t>.</w:t>
      </w:r>
      <w:r w:rsidRPr="0082074C">
        <w:rPr>
          <w:sz w:val="28"/>
          <w:szCs w:val="28"/>
          <w:lang w:val="en-US"/>
        </w:rPr>
        <w:t xml:space="preserve"> </w:t>
      </w:r>
      <w:proofErr w:type="spellStart"/>
      <w:r w:rsidRPr="0082074C">
        <w:rPr>
          <w:sz w:val="28"/>
          <w:szCs w:val="28"/>
        </w:rPr>
        <w:t>Predicting</w:t>
      </w:r>
      <w:proofErr w:type="spellEnd"/>
      <w:r w:rsidRPr="0082074C">
        <w:rPr>
          <w:sz w:val="28"/>
          <w:szCs w:val="28"/>
        </w:rPr>
        <w:t xml:space="preserve"> </w:t>
      </w:r>
      <w:proofErr w:type="spellStart"/>
      <w:r w:rsidRPr="0082074C">
        <w:rPr>
          <w:sz w:val="28"/>
          <w:szCs w:val="28"/>
        </w:rPr>
        <w:t>System</w:t>
      </w:r>
      <w:proofErr w:type="spellEnd"/>
      <w:r w:rsidRPr="0082074C">
        <w:rPr>
          <w:sz w:val="28"/>
          <w:szCs w:val="28"/>
        </w:rPr>
        <w:t xml:space="preserve"> </w:t>
      </w:r>
      <w:proofErr w:type="spellStart"/>
      <w:r w:rsidRPr="0082074C">
        <w:rPr>
          <w:sz w:val="28"/>
          <w:szCs w:val="28"/>
        </w:rPr>
        <w:t>Loads</w:t>
      </w:r>
      <w:proofErr w:type="spellEnd"/>
      <w:r w:rsidRPr="0082074C">
        <w:rPr>
          <w:sz w:val="28"/>
          <w:szCs w:val="28"/>
        </w:rPr>
        <w:t xml:space="preserve"> </w:t>
      </w:r>
      <w:proofErr w:type="spellStart"/>
      <w:r w:rsidRPr="0082074C">
        <w:rPr>
          <w:sz w:val="28"/>
          <w:szCs w:val="28"/>
        </w:rPr>
        <w:t>with</w:t>
      </w:r>
      <w:proofErr w:type="spellEnd"/>
      <w:r w:rsidRPr="0082074C">
        <w:rPr>
          <w:sz w:val="28"/>
          <w:szCs w:val="28"/>
        </w:rPr>
        <w:t xml:space="preserve"> </w:t>
      </w:r>
      <w:proofErr w:type="spellStart"/>
      <w:r w:rsidRPr="0082074C">
        <w:rPr>
          <w:sz w:val="28"/>
          <w:szCs w:val="28"/>
        </w:rPr>
        <w:t>Artiﬁcial</w:t>
      </w:r>
      <w:proofErr w:type="spellEnd"/>
      <w:r w:rsidRPr="0082074C">
        <w:rPr>
          <w:sz w:val="28"/>
          <w:szCs w:val="28"/>
        </w:rPr>
        <w:t xml:space="preserve"> </w:t>
      </w:r>
      <w:proofErr w:type="spellStart"/>
      <w:r w:rsidRPr="0082074C">
        <w:rPr>
          <w:sz w:val="28"/>
          <w:szCs w:val="28"/>
        </w:rPr>
        <w:t>Neural</w:t>
      </w:r>
      <w:proofErr w:type="spellEnd"/>
      <w:r w:rsidRPr="0082074C">
        <w:rPr>
          <w:sz w:val="28"/>
          <w:szCs w:val="28"/>
        </w:rPr>
        <w:t xml:space="preserve"> </w:t>
      </w:r>
      <w:proofErr w:type="spellStart"/>
      <w:r w:rsidRPr="0082074C">
        <w:rPr>
          <w:sz w:val="28"/>
          <w:szCs w:val="28"/>
        </w:rPr>
        <w:t>Networks-Methods</w:t>
      </w:r>
      <w:proofErr w:type="spellEnd"/>
      <w:r w:rsidRPr="0082074C">
        <w:rPr>
          <w:sz w:val="28"/>
          <w:szCs w:val="28"/>
        </w:rPr>
        <w:t xml:space="preserve"> </w:t>
      </w:r>
      <w:proofErr w:type="spellStart"/>
      <w:r w:rsidRPr="0082074C">
        <w:rPr>
          <w:sz w:val="28"/>
          <w:szCs w:val="28"/>
        </w:rPr>
        <w:t>and</w:t>
      </w:r>
      <w:proofErr w:type="spellEnd"/>
      <w:r w:rsidRPr="0082074C">
        <w:rPr>
          <w:sz w:val="28"/>
          <w:szCs w:val="28"/>
        </w:rPr>
        <w:t xml:space="preserve"> </w:t>
      </w:r>
      <w:proofErr w:type="spellStart"/>
      <w:r w:rsidRPr="0082074C">
        <w:rPr>
          <w:sz w:val="28"/>
          <w:szCs w:val="28"/>
        </w:rPr>
        <w:t>Results</w:t>
      </w:r>
      <w:proofErr w:type="spellEnd"/>
      <w:r w:rsidRPr="0082074C">
        <w:rPr>
          <w:sz w:val="28"/>
          <w:szCs w:val="28"/>
        </w:rPr>
        <w:t xml:space="preserve"> </w:t>
      </w:r>
      <w:proofErr w:type="spellStart"/>
      <w:r w:rsidRPr="0082074C">
        <w:rPr>
          <w:sz w:val="28"/>
          <w:szCs w:val="28"/>
        </w:rPr>
        <w:t>from</w:t>
      </w:r>
      <w:proofErr w:type="spellEnd"/>
      <w:r w:rsidRPr="0082074C">
        <w:rPr>
          <w:sz w:val="28"/>
          <w:szCs w:val="28"/>
        </w:rPr>
        <w:t xml:space="preserve"> </w:t>
      </w:r>
      <w:proofErr w:type="spellStart"/>
      <w:r w:rsidRPr="0082074C">
        <w:rPr>
          <w:sz w:val="28"/>
          <w:szCs w:val="28"/>
        </w:rPr>
        <w:t>the</w:t>
      </w:r>
      <w:proofErr w:type="spellEnd"/>
      <w:r w:rsidRPr="0082074C">
        <w:rPr>
          <w:sz w:val="28"/>
          <w:szCs w:val="28"/>
        </w:rPr>
        <w:t xml:space="preserve"> </w:t>
      </w:r>
      <w:proofErr w:type="spellStart"/>
      <w:r w:rsidRPr="0082074C">
        <w:rPr>
          <w:sz w:val="28"/>
          <w:szCs w:val="28"/>
        </w:rPr>
        <w:t>Great</w:t>
      </w:r>
      <w:proofErr w:type="spellEnd"/>
      <w:r w:rsidRPr="0082074C">
        <w:rPr>
          <w:sz w:val="28"/>
          <w:szCs w:val="28"/>
        </w:rPr>
        <w:t xml:space="preserve"> </w:t>
      </w:r>
      <w:proofErr w:type="spellStart"/>
      <w:r w:rsidRPr="0082074C">
        <w:rPr>
          <w:sz w:val="28"/>
          <w:szCs w:val="28"/>
        </w:rPr>
        <w:t>Energy</w:t>
      </w:r>
      <w:proofErr w:type="spellEnd"/>
      <w:r w:rsidRPr="0082074C">
        <w:rPr>
          <w:sz w:val="28"/>
          <w:szCs w:val="28"/>
        </w:rPr>
        <w:t xml:space="preserve"> </w:t>
      </w:r>
      <w:proofErr w:type="spellStart"/>
      <w:r w:rsidRPr="0082074C">
        <w:rPr>
          <w:sz w:val="28"/>
          <w:szCs w:val="28"/>
        </w:rPr>
        <w:t>Predictor</w:t>
      </w:r>
      <w:proofErr w:type="spellEnd"/>
      <w:r w:rsidRPr="0082074C">
        <w:rPr>
          <w:sz w:val="28"/>
          <w:szCs w:val="28"/>
        </w:rPr>
        <w:t xml:space="preserve"> </w:t>
      </w:r>
      <w:proofErr w:type="spellStart"/>
      <w:r w:rsidRPr="0082074C">
        <w:rPr>
          <w:sz w:val="28"/>
          <w:szCs w:val="28"/>
        </w:rPr>
        <w:t>Shootout</w:t>
      </w:r>
      <w:proofErr w:type="spellEnd"/>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proofErr w:type="spellStart"/>
      <w:r w:rsidRPr="0082074C">
        <w:rPr>
          <w:sz w:val="28"/>
          <w:szCs w:val="28"/>
        </w:rPr>
        <w:t>Dodier</w:t>
      </w:r>
      <w:proofErr w:type="spellEnd"/>
      <w:r w:rsidRPr="0082074C">
        <w:rPr>
          <w:sz w:val="28"/>
          <w:szCs w:val="28"/>
        </w:rPr>
        <w:t xml:space="preserve">, G. </w:t>
      </w:r>
      <w:proofErr w:type="spellStart"/>
      <w:r w:rsidRPr="0082074C">
        <w:rPr>
          <w:sz w:val="28"/>
          <w:szCs w:val="28"/>
        </w:rPr>
        <w:t>Henze</w:t>
      </w:r>
      <w:proofErr w:type="spellEnd"/>
      <w:r w:rsidRPr="0082074C">
        <w:rPr>
          <w:sz w:val="28"/>
          <w:szCs w:val="28"/>
        </w:rPr>
        <w:t xml:space="preserve">. // </w:t>
      </w:r>
      <w:proofErr w:type="spellStart"/>
      <w:r w:rsidRPr="0082074C">
        <w:rPr>
          <w:sz w:val="28"/>
          <w:szCs w:val="28"/>
        </w:rPr>
        <w:t>Energy</w:t>
      </w:r>
      <w:proofErr w:type="spellEnd"/>
      <w:r w:rsidRPr="0082074C">
        <w:rPr>
          <w:sz w:val="28"/>
          <w:szCs w:val="28"/>
        </w:rPr>
        <w:t xml:space="preserve"> </w:t>
      </w:r>
      <w:proofErr w:type="spellStart"/>
      <w:r w:rsidRPr="0082074C">
        <w:rPr>
          <w:sz w:val="28"/>
          <w:szCs w:val="28"/>
        </w:rPr>
        <w:t>Systems</w:t>
      </w:r>
      <w:proofErr w:type="spellEnd"/>
      <w:r w:rsidRPr="0082074C">
        <w:rPr>
          <w:sz w:val="28"/>
          <w:szCs w:val="28"/>
        </w:rPr>
        <w:t xml:space="preserve"> </w:t>
      </w:r>
      <w:proofErr w:type="spellStart"/>
      <w:r w:rsidRPr="0082074C">
        <w:rPr>
          <w:sz w:val="28"/>
          <w:szCs w:val="28"/>
        </w:rPr>
        <w:t>Laboratory</w:t>
      </w:r>
      <w:proofErr w:type="spellEnd"/>
      <w:r w:rsidRPr="0082074C">
        <w:rPr>
          <w:sz w:val="28"/>
          <w:szCs w:val="28"/>
          <w:lang w:val="en-US"/>
        </w:rPr>
        <w:t xml:space="preserve">. — </w:t>
      </w:r>
      <w:proofErr w:type="spellStart"/>
      <w:r w:rsidRPr="0082074C">
        <w:rPr>
          <w:sz w:val="28"/>
          <w:szCs w:val="28"/>
        </w:rPr>
        <w:t>Technical</w:t>
      </w:r>
      <w:proofErr w:type="spellEnd"/>
      <w:r w:rsidRPr="0082074C">
        <w:rPr>
          <w:sz w:val="28"/>
          <w:szCs w:val="28"/>
        </w:rPr>
        <w:t xml:space="preserve"> </w:t>
      </w:r>
      <w:proofErr w:type="spellStart"/>
      <w:r w:rsidRPr="0082074C">
        <w:rPr>
          <w:sz w:val="28"/>
          <w:szCs w:val="28"/>
        </w:rPr>
        <w:t>Report</w:t>
      </w:r>
      <w:proofErr w:type="spellEnd"/>
      <w:r w:rsidRPr="0082074C">
        <w:rPr>
          <w:sz w:val="28"/>
          <w:szCs w:val="28"/>
        </w:rPr>
        <w:t xml:space="preserve"> ESL-PA-96/07</w:t>
      </w:r>
    </w:p>
    <w:p w:rsidR="00720804" w:rsidRPr="0082074C" w:rsidRDefault="00720804" w:rsidP="00720804">
      <w:pPr>
        <w:pStyle w:val="Default"/>
        <w:numPr>
          <w:ilvl w:val="0"/>
          <w:numId w:val="42"/>
        </w:numPr>
        <w:spacing w:line="360" w:lineRule="auto"/>
        <w:rPr>
          <w:rFonts w:ascii="Times New Roman" w:hAnsi="Times New Roman" w:cs="Times New Roman"/>
          <w:color w:val="auto"/>
          <w:sz w:val="28"/>
          <w:szCs w:val="28"/>
        </w:rPr>
      </w:pPr>
      <w:proofErr w:type="spellStart"/>
      <w:r w:rsidRPr="0082074C">
        <w:rPr>
          <w:rFonts w:ascii="Times New Roman" w:hAnsi="Times New Roman" w:cs="Times New Roman"/>
          <w:bCs/>
          <w:color w:val="auto"/>
          <w:sz w:val="28"/>
          <w:szCs w:val="28"/>
        </w:rPr>
        <w:t>Розроблення</w:t>
      </w:r>
      <w:proofErr w:type="spellEnd"/>
      <w:r w:rsidRPr="0082074C">
        <w:rPr>
          <w:rFonts w:ascii="Times New Roman" w:hAnsi="Times New Roman" w:cs="Times New Roman"/>
          <w:bCs/>
          <w:color w:val="auto"/>
          <w:sz w:val="28"/>
          <w:szCs w:val="28"/>
        </w:rPr>
        <w:t xml:space="preserve"> </w:t>
      </w:r>
      <w:proofErr w:type="spellStart"/>
      <w:r w:rsidRPr="0082074C">
        <w:rPr>
          <w:rFonts w:ascii="Times New Roman" w:hAnsi="Times New Roman" w:cs="Times New Roman"/>
          <w:bCs/>
          <w:color w:val="auto"/>
          <w:sz w:val="28"/>
          <w:szCs w:val="28"/>
        </w:rPr>
        <w:t>стартап</w:t>
      </w:r>
      <w:proofErr w:type="spellEnd"/>
      <w:r w:rsidRPr="0082074C">
        <w:rPr>
          <w:rFonts w:ascii="Times New Roman" w:hAnsi="Times New Roman" w:cs="Times New Roman"/>
          <w:bCs/>
          <w:color w:val="auto"/>
          <w:sz w:val="28"/>
          <w:szCs w:val="28"/>
        </w:rPr>
        <w:t>-проекту</w:t>
      </w:r>
      <w:r w:rsidRPr="0082074C">
        <w:rPr>
          <w:rFonts w:ascii="Times New Roman" w:hAnsi="Times New Roman" w:cs="Times New Roman"/>
          <w:b/>
          <w:bCs/>
          <w:color w:val="auto"/>
          <w:sz w:val="28"/>
          <w:szCs w:val="28"/>
        </w:rPr>
        <w:t xml:space="preserve"> </w:t>
      </w:r>
      <w:r w:rsidRPr="0082074C">
        <w:rPr>
          <w:rFonts w:ascii="Times New Roman" w:hAnsi="Times New Roman" w:cs="Times New Roman"/>
          <w:color w:val="auto"/>
          <w:sz w:val="28"/>
          <w:szCs w:val="28"/>
        </w:rPr>
        <w:t>[</w:t>
      </w:r>
      <w:proofErr w:type="spellStart"/>
      <w:r w:rsidRPr="0082074C">
        <w:rPr>
          <w:rFonts w:ascii="Times New Roman" w:hAnsi="Times New Roman" w:cs="Times New Roman"/>
          <w:color w:val="auto"/>
          <w:sz w:val="28"/>
          <w:szCs w:val="28"/>
        </w:rPr>
        <w:t>Електронний</w:t>
      </w:r>
      <w:proofErr w:type="spellEnd"/>
      <w:r w:rsidRPr="0082074C">
        <w:rPr>
          <w:rFonts w:ascii="Times New Roman" w:hAnsi="Times New Roman" w:cs="Times New Roman"/>
          <w:color w:val="auto"/>
          <w:sz w:val="28"/>
          <w:szCs w:val="28"/>
        </w:rPr>
        <w:t xml:space="preserve"> ресурс] : </w:t>
      </w:r>
      <w:proofErr w:type="spellStart"/>
      <w:r w:rsidRPr="0082074C">
        <w:rPr>
          <w:rFonts w:ascii="Times New Roman" w:hAnsi="Times New Roman" w:cs="Times New Roman"/>
          <w:color w:val="auto"/>
          <w:sz w:val="28"/>
          <w:szCs w:val="28"/>
        </w:rPr>
        <w:t>Методичні</w:t>
      </w:r>
      <w:proofErr w:type="spellEnd"/>
      <w:r w:rsidRPr="0082074C">
        <w:rPr>
          <w:rFonts w:ascii="Times New Roman" w:hAnsi="Times New Roman" w:cs="Times New Roman"/>
          <w:color w:val="auto"/>
          <w:sz w:val="28"/>
          <w:szCs w:val="28"/>
        </w:rPr>
        <w:t xml:space="preserve"> ре-</w:t>
      </w:r>
      <w:proofErr w:type="spellStart"/>
      <w:r w:rsidRPr="0082074C">
        <w:rPr>
          <w:rFonts w:ascii="Times New Roman" w:hAnsi="Times New Roman" w:cs="Times New Roman"/>
          <w:color w:val="auto"/>
          <w:sz w:val="28"/>
          <w:szCs w:val="28"/>
        </w:rPr>
        <w:t>комендації</w:t>
      </w:r>
      <w:proofErr w:type="spellEnd"/>
      <w:r w:rsidRPr="0082074C">
        <w:rPr>
          <w:rFonts w:ascii="Times New Roman" w:hAnsi="Times New Roman" w:cs="Times New Roman"/>
          <w:color w:val="auto"/>
          <w:sz w:val="28"/>
          <w:szCs w:val="28"/>
        </w:rPr>
        <w:t xml:space="preserve"> до </w:t>
      </w:r>
      <w:proofErr w:type="spellStart"/>
      <w:r w:rsidRPr="0082074C">
        <w:rPr>
          <w:rFonts w:ascii="Times New Roman" w:hAnsi="Times New Roman" w:cs="Times New Roman"/>
          <w:color w:val="auto"/>
          <w:sz w:val="28"/>
          <w:szCs w:val="28"/>
        </w:rPr>
        <w:t>виконання</w:t>
      </w:r>
      <w:proofErr w:type="spellEnd"/>
      <w:r w:rsidRPr="0082074C">
        <w:rPr>
          <w:rFonts w:ascii="Times New Roman" w:hAnsi="Times New Roman" w:cs="Times New Roman"/>
          <w:color w:val="auto"/>
          <w:sz w:val="28"/>
          <w:szCs w:val="28"/>
        </w:rPr>
        <w:t xml:space="preserve"> </w:t>
      </w:r>
      <w:proofErr w:type="spellStart"/>
      <w:r w:rsidRPr="0082074C">
        <w:rPr>
          <w:rFonts w:ascii="Times New Roman" w:hAnsi="Times New Roman" w:cs="Times New Roman"/>
          <w:color w:val="auto"/>
          <w:sz w:val="28"/>
          <w:szCs w:val="28"/>
        </w:rPr>
        <w:t>розділу</w:t>
      </w:r>
      <w:proofErr w:type="spellEnd"/>
      <w:r w:rsidRPr="0082074C">
        <w:rPr>
          <w:rFonts w:ascii="Times New Roman" w:hAnsi="Times New Roman" w:cs="Times New Roman"/>
          <w:color w:val="auto"/>
          <w:sz w:val="28"/>
          <w:szCs w:val="28"/>
        </w:rPr>
        <w:t xml:space="preserve"> </w:t>
      </w:r>
      <w:proofErr w:type="spellStart"/>
      <w:r w:rsidRPr="0082074C">
        <w:rPr>
          <w:rFonts w:ascii="Times New Roman" w:hAnsi="Times New Roman" w:cs="Times New Roman"/>
          <w:color w:val="auto"/>
          <w:sz w:val="28"/>
          <w:szCs w:val="28"/>
        </w:rPr>
        <w:t>магістерських</w:t>
      </w:r>
      <w:proofErr w:type="spellEnd"/>
      <w:r w:rsidRPr="0082074C">
        <w:rPr>
          <w:rFonts w:ascii="Times New Roman" w:hAnsi="Times New Roman" w:cs="Times New Roman"/>
          <w:color w:val="auto"/>
          <w:sz w:val="28"/>
          <w:szCs w:val="28"/>
        </w:rPr>
        <w:t xml:space="preserve"> </w:t>
      </w:r>
      <w:proofErr w:type="spellStart"/>
      <w:r w:rsidRPr="0082074C">
        <w:rPr>
          <w:rFonts w:ascii="Times New Roman" w:hAnsi="Times New Roman" w:cs="Times New Roman"/>
          <w:color w:val="auto"/>
          <w:sz w:val="28"/>
          <w:szCs w:val="28"/>
        </w:rPr>
        <w:t>дисертацій</w:t>
      </w:r>
      <w:proofErr w:type="spellEnd"/>
      <w:r w:rsidRPr="0082074C">
        <w:rPr>
          <w:rFonts w:ascii="Times New Roman" w:hAnsi="Times New Roman" w:cs="Times New Roman"/>
          <w:color w:val="auto"/>
          <w:sz w:val="28"/>
          <w:szCs w:val="28"/>
        </w:rPr>
        <w:t xml:space="preserve"> для </w:t>
      </w:r>
      <w:proofErr w:type="spellStart"/>
      <w:r w:rsidRPr="0082074C">
        <w:rPr>
          <w:rFonts w:ascii="Times New Roman" w:hAnsi="Times New Roman" w:cs="Times New Roman"/>
          <w:color w:val="auto"/>
          <w:sz w:val="28"/>
          <w:szCs w:val="28"/>
        </w:rPr>
        <w:t>студентів</w:t>
      </w:r>
      <w:proofErr w:type="spellEnd"/>
      <w:r w:rsidRPr="0082074C">
        <w:rPr>
          <w:rFonts w:ascii="Times New Roman" w:hAnsi="Times New Roman" w:cs="Times New Roman"/>
          <w:color w:val="auto"/>
          <w:sz w:val="28"/>
          <w:szCs w:val="28"/>
        </w:rPr>
        <w:t xml:space="preserve"> </w:t>
      </w:r>
      <w:proofErr w:type="spellStart"/>
      <w:r w:rsidRPr="0082074C">
        <w:rPr>
          <w:rFonts w:ascii="Times New Roman" w:hAnsi="Times New Roman" w:cs="Times New Roman"/>
          <w:color w:val="auto"/>
          <w:sz w:val="28"/>
          <w:szCs w:val="28"/>
        </w:rPr>
        <w:t>інженерних</w:t>
      </w:r>
      <w:proofErr w:type="spellEnd"/>
      <w:r w:rsidRPr="0082074C">
        <w:rPr>
          <w:rFonts w:ascii="Times New Roman" w:hAnsi="Times New Roman" w:cs="Times New Roman"/>
          <w:color w:val="auto"/>
          <w:sz w:val="28"/>
          <w:szCs w:val="28"/>
        </w:rPr>
        <w:t xml:space="preserve"> </w:t>
      </w:r>
      <w:proofErr w:type="spellStart"/>
      <w:r w:rsidRPr="0082074C">
        <w:rPr>
          <w:rFonts w:ascii="Times New Roman" w:hAnsi="Times New Roman" w:cs="Times New Roman"/>
          <w:color w:val="auto"/>
          <w:sz w:val="28"/>
          <w:szCs w:val="28"/>
        </w:rPr>
        <w:t>спеціальностей</w:t>
      </w:r>
      <w:proofErr w:type="spellEnd"/>
      <w:r w:rsidRPr="0082074C">
        <w:rPr>
          <w:rFonts w:ascii="Times New Roman" w:hAnsi="Times New Roman" w:cs="Times New Roman"/>
          <w:color w:val="auto"/>
          <w:sz w:val="28"/>
          <w:szCs w:val="28"/>
        </w:rPr>
        <w:t xml:space="preserve"> / За </w:t>
      </w:r>
      <w:proofErr w:type="spellStart"/>
      <w:r w:rsidRPr="0082074C">
        <w:rPr>
          <w:rFonts w:ascii="Times New Roman" w:hAnsi="Times New Roman" w:cs="Times New Roman"/>
          <w:color w:val="auto"/>
          <w:sz w:val="28"/>
          <w:szCs w:val="28"/>
        </w:rPr>
        <w:t>заг</w:t>
      </w:r>
      <w:proofErr w:type="spellEnd"/>
      <w:r w:rsidRPr="0082074C">
        <w:rPr>
          <w:rFonts w:ascii="Times New Roman" w:hAnsi="Times New Roman" w:cs="Times New Roman"/>
          <w:color w:val="auto"/>
          <w:sz w:val="28"/>
          <w:szCs w:val="28"/>
        </w:rPr>
        <w:t xml:space="preserve">. ред. О.А. </w:t>
      </w:r>
      <w:proofErr w:type="spellStart"/>
      <w:r w:rsidRPr="0082074C">
        <w:rPr>
          <w:rFonts w:ascii="Times New Roman" w:hAnsi="Times New Roman" w:cs="Times New Roman"/>
          <w:color w:val="auto"/>
          <w:sz w:val="28"/>
          <w:szCs w:val="28"/>
        </w:rPr>
        <w:t>Гавриша</w:t>
      </w:r>
      <w:proofErr w:type="spellEnd"/>
      <w:r w:rsidRPr="0082074C">
        <w:rPr>
          <w:rFonts w:ascii="Times New Roman" w:hAnsi="Times New Roman" w:cs="Times New Roman"/>
          <w:color w:val="auto"/>
          <w:sz w:val="28"/>
          <w:szCs w:val="28"/>
        </w:rPr>
        <w:t xml:space="preserve">. – </w:t>
      </w:r>
      <w:proofErr w:type="spellStart"/>
      <w:r w:rsidRPr="0082074C">
        <w:rPr>
          <w:rFonts w:ascii="Times New Roman" w:hAnsi="Times New Roman" w:cs="Times New Roman"/>
          <w:color w:val="auto"/>
          <w:sz w:val="28"/>
          <w:szCs w:val="28"/>
        </w:rPr>
        <w:t>Київ</w:t>
      </w:r>
      <w:proofErr w:type="spellEnd"/>
      <w:r w:rsidRPr="0082074C">
        <w:rPr>
          <w:rFonts w:ascii="Times New Roman" w:hAnsi="Times New Roman" w:cs="Times New Roman"/>
          <w:color w:val="auto"/>
          <w:sz w:val="28"/>
          <w:szCs w:val="28"/>
        </w:rPr>
        <w:t xml:space="preserve"> : НТУУ «КПІ», 2016. – 28 с.</w:t>
      </w:r>
    </w:p>
    <w:p w:rsidR="00720804" w:rsidRDefault="00AA4AE4" w:rsidP="00FB2E73">
      <w:pPr>
        <w:pStyle w:val="a3"/>
        <w:numPr>
          <w:ilvl w:val="0"/>
          <w:numId w:val="42"/>
        </w:numPr>
        <w:spacing w:after="160" w:line="259" w:lineRule="auto"/>
        <w:jc w:val="left"/>
      </w:pPr>
      <w:r>
        <w:rPr>
          <w:lang w:val="en-US"/>
        </w:rPr>
        <w:t>Alter air</w:t>
      </w:r>
      <w:r>
        <w:t>. Вибір припливної вентиляції</w:t>
      </w:r>
      <w:r>
        <w:rPr>
          <w:lang w:val="en-US"/>
        </w:rPr>
        <w:t xml:space="preserve"> [</w:t>
      </w:r>
      <w:r>
        <w:t xml:space="preserve">Електронний ресурс </w:t>
      </w:r>
      <w:r>
        <w:rPr>
          <w:lang w:val="en-US"/>
        </w:rPr>
        <w:t>]</w:t>
      </w:r>
      <w:r>
        <w:t xml:space="preserve">: </w:t>
      </w:r>
      <w:hyperlink r:id="rId62" w:history="1">
        <w:r w:rsidRPr="00B27DB6">
          <w:rPr>
            <w:rStyle w:val="ac"/>
          </w:rPr>
          <w:t>https://alterair.ua/uk/ventiljacionnye-ustanovki/</w:t>
        </w:r>
      </w:hyperlink>
    </w:p>
    <w:p w:rsidR="00AA4AE4" w:rsidRDefault="00AA4AE4" w:rsidP="00AA4AE4">
      <w:pPr>
        <w:pStyle w:val="a3"/>
        <w:numPr>
          <w:ilvl w:val="0"/>
          <w:numId w:val="42"/>
        </w:numPr>
        <w:spacing w:after="160" w:line="259" w:lineRule="auto"/>
        <w:jc w:val="left"/>
      </w:pPr>
      <w:r>
        <w:t xml:space="preserve">Вибір систем кондиціонування </w:t>
      </w:r>
      <w:r>
        <w:rPr>
          <w:lang w:val="en-US"/>
        </w:rPr>
        <w:t>Alliance air[</w:t>
      </w:r>
      <w:r>
        <w:t xml:space="preserve"> Електронний ресурс </w:t>
      </w:r>
      <w:r>
        <w:rPr>
          <w:lang w:val="en-US"/>
        </w:rPr>
        <w:t xml:space="preserve">] </w:t>
      </w:r>
      <w:hyperlink r:id="rId63" w:history="1">
        <w:r w:rsidRPr="00B27DB6">
          <w:rPr>
            <w:rStyle w:val="ac"/>
          </w:rPr>
          <w:t>https://a-air.com.ua/ru/articles/ventiljacionnye-ustanovki-gde-primenjat-i-vybor-populjarnoj-modeli/</w:t>
        </w:r>
      </w:hyperlink>
    </w:p>
    <w:p w:rsidR="00AA4AE4" w:rsidRDefault="00AA4AE4" w:rsidP="00AA4AE4">
      <w:pPr>
        <w:pStyle w:val="a3"/>
        <w:numPr>
          <w:ilvl w:val="0"/>
          <w:numId w:val="42"/>
        </w:numPr>
        <w:spacing w:after="160" w:line="259" w:lineRule="auto"/>
        <w:jc w:val="left"/>
      </w:pPr>
      <w:r>
        <w:t xml:space="preserve">Застосування та функції вентиляційних установок </w:t>
      </w:r>
      <w:proofErr w:type="spellStart"/>
      <w:r>
        <w:rPr>
          <w:lang w:val="en-US"/>
        </w:rPr>
        <w:t>IQvent</w:t>
      </w:r>
      <w:proofErr w:type="spellEnd"/>
      <w:r>
        <w:rPr>
          <w:lang w:val="en-US"/>
        </w:rPr>
        <w:t xml:space="preserve"> [</w:t>
      </w:r>
      <w:r>
        <w:t xml:space="preserve">Електронний ресурс </w:t>
      </w:r>
      <w:r>
        <w:rPr>
          <w:lang w:val="en-US"/>
        </w:rPr>
        <w:t>]</w:t>
      </w:r>
      <w:r>
        <w:t>:</w:t>
      </w:r>
      <w:r w:rsidRPr="00AA4AE4">
        <w:t xml:space="preserve"> </w:t>
      </w:r>
      <w:hyperlink r:id="rId64" w:history="1">
        <w:r w:rsidRPr="00B27DB6">
          <w:rPr>
            <w:rStyle w:val="ac"/>
          </w:rPr>
          <w:t>https://iqvent.com.ua/ru/blog/ventylyatsyonnye-ustanovky-iqvent-gde-prymenyayut/</w:t>
        </w:r>
      </w:hyperlink>
    </w:p>
    <w:p w:rsidR="00AA4AE4" w:rsidRDefault="00AA4AE4" w:rsidP="00AA4AE4">
      <w:pPr>
        <w:pStyle w:val="a3"/>
        <w:numPr>
          <w:ilvl w:val="0"/>
          <w:numId w:val="42"/>
        </w:numPr>
        <w:spacing w:after="160" w:line="259" w:lineRule="auto"/>
        <w:jc w:val="left"/>
      </w:pPr>
      <w:r>
        <w:t xml:space="preserve">Вибір електродвигуна </w:t>
      </w:r>
      <w:r>
        <w:rPr>
          <w:lang w:val="en-US"/>
        </w:rPr>
        <w:t>[</w:t>
      </w:r>
      <w:r>
        <w:t>Електронний ресурс</w:t>
      </w:r>
      <w:r>
        <w:rPr>
          <w:lang w:val="en-US"/>
        </w:rPr>
        <w:t>]</w:t>
      </w:r>
      <w:r>
        <w:t xml:space="preserve"> </w:t>
      </w:r>
      <w:hyperlink r:id="rId65" w:history="1">
        <w:r w:rsidRPr="00B27DB6">
          <w:rPr>
            <w:rStyle w:val="ac"/>
          </w:rPr>
          <w:t>https://all-electro.com.ua/p506268811-ma36-428f-55kvt.html</w:t>
        </w:r>
      </w:hyperlink>
    </w:p>
    <w:p w:rsidR="00AA4AE4" w:rsidRDefault="00AA4AE4" w:rsidP="00AA4AE4">
      <w:pPr>
        <w:pStyle w:val="a3"/>
        <w:numPr>
          <w:ilvl w:val="0"/>
          <w:numId w:val="42"/>
        </w:numPr>
        <w:spacing w:line="360" w:lineRule="auto"/>
        <w:jc w:val="left"/>
        <w:rPr>
          <w:sz w:val="28"/>
          <w:szCs w:val="28"/>
          <w:shd w:val="clear" w:color="auto" w:fill="FFFFFF"/>
        </w:rPr>
      </w:pPr>
      <w:proofErr w:type="spellStart"/>
      <w:r w:rsidRPr="00AA4AE4">
        <w:rPr>
          <w:iCs/>
          <w:sz w:val="28"/>
          <w:szCs w:val="28"/>
          <w:shd w:val="clear" w:color="auto" w:fill="FFFFFF"/>
        </w:rPr>
        <w:t>Прогнозирование</w:t>
      </w:r>
      <w:proofErr w:type="spellEnd"/>
      <w:r w:rsidRPr="00AA4AE4">
        <w:rPr>
          <w:iCs/>
          <w:sz w:val="28"/>
          <w:szCs w:val="28"/>
          <w:shd w:val="clear" w:color="auto" w:fill="FFFFFF"/>
        </w:rPr>
        <w:t xml:space="preserve"> </w:t>
      </w:r>
      <w:proofErr w:type="spellStart"/>
      <w:r w:rsidRPr="00AA4AE4">
        <w:rPr>
          <w:iCs/>
          <w:sz w:val="28"/>
          <w:szCs w:val="28"/>
          <w:shd w:val="clear" w:color="auto" w:fill="FFFFFF"/>
        </w:rPr>
        <w:t>электропотребления</w:t>
      </w:r>
      <w:proofErr w:type="spellEnd"/>
      <w:r w:rsidRPr="00AA4AE4">
        <w:rPr>
          <w:iCs/>
          <w:sz w:val="28"/>
          <w:szCs w:val="28"/>
          <w:shd w:val="clear" w:color="auto" w:fill="FFFFFF"/>
        </w:rPr>
        <w:t xml:space="preserve"> </w:t>
      </w:r>
      <w:proofErr w:type="spellStart"/>
      <w:r w:rsidRPr="00AA4AE4">
        <w:rPr>
          <w:iCs/>
          <w:sz w:val="28"/>
          <w:szCs w:val="28"/>
          <w:shd w:val="clear" w:color="auto" w:fill="FFFFFF"/>
        </w:rPr>
        <w:t>энергосбытовой</w:t>
      </w:r>
      <w:proofErr w:type="spellEnd"/>
      <w:r w:rsidRPr="00AA4AE4">
        <w:rPr>
          <w:iCs/>
          <w:sz w:val="28"/>
          <w:szCs w:val="28"/>
          <w:shd w:val="clear" w:color="auto" w:fill="FFFFFF"/>
        </w:rPr>
        <w:t xml:space="preserve"> </w:t>
      </w:r>
      <w:proofErr w:type="spellStart"/>
      <w:r w:rsidRPr="00AA4AE4">
        <w:rPr>
          <w:iCs/>
          <w:sz w:val="28"/>
          <w:szCs w:val="28"/>
          <w:shd w:val="clear" w:color="auto" w:fill="FFFFFF"/>
        </w:rPr>
        <w:t>компании</w:t>
      </w:r>
      <w:proofErr w:type="spellEnd"/>
      <w:r w:rsidRPr="00AA4AE4">
        <w:rPr>
          <w:iCs/>
          <w:sz w:val="28"/>
          <w:szCs w:val="28"/>
          <w:shd w:val="clear" w:color="auto" w:fill="FFFFFF"/>
        </w:rPr>
        <w:t xml:space="preserve"> с </w:t>
      </w:r>
      <w:proofErr w:type="spellStart"/>
      <w:r w:rsidRPr="00AA4AE4">
        <w:rPr>
          <w:iCs/>
          <w:sz w:val="28"/>
          <w:szCs w:val="28"/>
          <w:shd w:val="clear" w:color="auto" w:fill="FFFFFF"/>
        </w:rPr>
        <w:t>использованием</w:t>
      </w:r>
      <w:proofErr w:type="spellEnd"/>
      <w:r w:rsidRPr="00AA4AE4">
        <w:rPr>
          <w:iCs/>
          <w:sz w:val="28"/>
          <w:szCs w:val="28"/>
          <w:shd w:val="clear" w:color="auto" w:fill="FFFFFF"/>
        </w:rPr>
        <w:t xml:space="preserve"> </w:t>
      </w:r>
      <w:proofErr w:type="spellStart"/>
      <w:r w:rsidRPr="00AA4AE4">
        <w:rPr>
          <w:iCs/>
          <w:sz w:val="28"/>
          <w:szCs w:val="28"/>
          <w:shd w:val="clear" w:color="auto" w:fill="FFFFFF"/>
        </w:rPr>
        <w:t>искусственной</w:t>
      </w:r>
      <w:proofErr w:type="spellEnd"/>
      <w:r w:rsidRPr="00AA4AE4">
        <w:rPr>
          <w:iCs/>
          <w:sz w:val="28"/>
          <w:szCs w:val="28"/>
          <w:shd w:val="clear" w:color="auto" w:fill="FFFFFF"/>
        </w:rPr>
        <w:t xml:space="preserve"> </w:t>
      </w:r>
      <w:proofErr w:type="spellStart"/>
      <w:r w:rsidRPr="00AA4AE4">
        <w:rPr>
          <w:iCs/>
          <w:sz w:val="28"/>
          <w:szCs w:val="28"/>
          <w:shd w:val="clear" w:color="auto" w:fill="FFFFFF"/>
        </w:rPr>
        <w:t>нейронной</w:t>
      </w:r>
      <w:proofErr w:type="spellEnd"/>
      <w:r w:rsidRPr="00AA4AE4">
        <w:rPr>
          <w:iCs/>
          <w:sz w:val="28"/>
          <w:szCs w:val="28"/>
          <w:shd w:val="clear" w:color="auto" w:fill="FFFFFF"/>
        </w:rPr>
        <w:t xml:space="preserve"> сети</w:t>
      </w:r>
      <w:r w:rsidRPr="00AA4AE4">
        <w:rPr>
          <w:sz w:val="28"/>
          <w:szCs w:val="28"/>
          <w:shd w:val="clear" w:color="auto" w:fill="FFFFFF"/>
        </w:rPr>
        <w:t xml:space="preserve"> [Електронний ресурс] / Д.А., </w:t>
      </w:r>
      <w:proofErr w:type="spellStart"/>
      <w:r w:rsidRPr="00AA4AE4">
        <w:rPr>
          <w:sz w:val="28"/>
          <w:szCs w:val="28"/>
          <w:shd w:val="clear" w:color="auto" w:fill="FFFFFF"/>
        </w:rPr>
        <w:t>Кретов</w:t>
      </w:r>
      <w:proofErr w:type="spellEnd"/>
      <w:r w:rsidRPr="00AA4AE4">
        <w:rPr>
          <w:sz w:val="28"/>
          <w:szCs w:val="28"/>
          <w:shd w:val="clear" w:color="auto" w:fill="FFFFFF"/>
        </w:rPr>
        <w:t xml:space="preserve"> и Р.В., </w:t>
      </w:r>
      <w:proofErr w:type="spellStart"/>
      <w:r w:rsidRPr="00AA4AE4">
        <w:rPr>
          <w:sz w:val="28"/>
          <w:szCs w:val="28"/>
          <w:shd w:val="clear" w:color="auto" w:fill="FFFFFF"/>
        </w:rPr>
        <w:t>Рузанов</w:t>
      </w:r>
      <w:proofErr w:type="spellEnd"/>
      <w:r w:rsidRPr="00AA4AE4">
        <w:rPr>
          <w:sz w:val="28"/>
          <w:szCs w:val="28"/>
          <w:shd w:val="clear" w:color="auto" w:fill="FFFFFF"/>
        </w:rPr>
        <w:t>:</w:t>
      </w:r>
      <w:r>
        <w:rPr>
          <w:sz w:val="28"/>
          <w:szCs w:val="28"/>
          <w:shd w:val="clear" w:color="auto" w:fill="FFFFFF"/>
        </w:rPr>
        <w:t xml:space="preserve"> </w:t>
      </w:r>
      <w:hyperlink r:id="rId66" w:history="1">
        <w:r w:rsidRPr="00AA4AE4">
          <w:rPr>
            <w:rStyle w:val="ac"/>
            <w:sz w:val="28"/>
            <w:szCs w:val="28"/>
            <w:shd w:val="clear" w:color="auto" w:fill="FFFFFF"/>
            <w:lang w:val="en-US"/>
          </w:rPr>
          <w:t>http</w:t>
        </w:r>
        <w:r w:rsidRPr="00AA4AE4">
          <w:rPr>
            <w:rStyle w:val="ac"/>
            <w:sz w:val="28"/>
            <w:szCs w:val="28"/>
            <w:shd w:val="clear" w:color="auto" w:fill="FFFFFF"/>
          </w:rPr>
          <w:t>://</w:t>
        </w:r>
        <w:proofErr w:type="spellStart"/>
        <w:r w:rsidRPr="00AA4AE4">
          <w:rPr>
            <w:rStyle w:val="ac"/>
            <w:sz w:val="28"/>
            <w:szCs w:val="28"/>
            <w:shd w:val="clear" w:color="auto" w:fill="FFFFFF"/>
            <w:lang w:val="en-US"/>
          </w:rPr>
          <w:t>ivdon</w:t>
        </w:r>
        <w:proofErr w:type="spellEnd"/>
        <w:r w:rsidRPr="00AA4AE4">
          <w:rPr>
            <w:rStyle w:val="ac"/>
            <w:sz w:val="28"/>
            <w:szCs w:val="28"/>
            <w:shd w:val="clear" w:color="auto" w:fill="FFFFFF"/>
          </w:rPr>
          <w:t>.</w:t>
        </w:r>
        <w:proofErr w:type="spellStart"/>
        <w:r w:rsidRPr="00AA4AE4">
          <w:rPr>
            <w:rStyle w:val="ac"/>
            <w:sz w:val="28"/>
            <w:szCs w:val="28"/>
            <w:shd w:val="clear" w:color="auto" w:fill="FFFFFF"/>
            <w:lang w:val="en-US"/>
          </w:rPr>
          <w:t>ru</w:t>
        </w:r>
        <w:proofErr w:type="spellEnd"/>
        <w:r w:rsidRPr="00AA4AE4">
          <w:rPr>
            <w:rStyle w:val="ac"/>
            <w:sz w:val="28"/>
            <w:szCs w:val="28"/>
            <w:shd w:val="clear" w:color="auto" w:fill="FFFFFF"/>
          </w:rPr>
          <w:t>/</w:t>
        </w:r>
        <w:proofErr w:type="spellStart"/>
        <w:r w:rsidRPr="00AA4AE4">
          <w:rPr>
            <w:rStyle w:val="ac"/>
            <w:sz w:val="28"/>
            <w:szCs w:val="28"/>
            <w:shd w:val="clear" w:color="auto" w:fill="FFFFFF"/>
            <w:lang w:val="en-US"/>
          </w:rPr>
          <w:t>ru</w:t>
        </w:r>
        <w:proofErr w:type="spellEnd"/>
        <w:r w:rsidRPr="00AA4AE4">
          <w:rPr>
            <w:rStyle w:val="ac"/>
            <w:sz w:val="28"/>
            <w:szCs w:val="28"/>
            <w:shd w:val="clear" w:color="auto" w:fill="FFFFFF"/>
          </w:rPr>
          <w:t>/</w:t>
        </w:r>
        <w:r w:rsidRPr="00AA4AE4">
          <w:rPr>
            <w:rStyle w:val="ac"/>
            <w:sz w:val="28"/>
            <w:szCs w:val="28"/>
            <w:shd w:val="clear" w:color="auto" w:fill="FFFFFF"/>
            <w:lang w:val="en-US"/>
          </w:rPr>
          <w:t>magazine</w:t>
        </w:r>
        <w:r w:rsidRPr="00AA4AE4">
          <w:rPr>
            <w:rStyle w:val="ac"/>
            <w:sz w:val="28"/>
            <w:szCs w:val="28"/>
            <w:shd w:val="clear" w:color="auto" w:fill="FFFFFF"/>
          </w:rPr>
          <w:t>/</w:t>
        </w:r>
        <w:r w:rsidRPr="00AA4AE4">
          <w:rPr>
            <w:rStyle w:val="ac"/>
            <w:sz w:val="28"/>
            <w:szCs w:val="28"/>
            <w:shd w:val="clear" w:color="auto" w:fill="FFFFFF"/>
            <w:lang w:val="en-US"/>
          </w:rPr>
          <w:t>archive</w:t>
        </w:r>
        <w:r w:rsidRPr="00AA4AE4">
          <w:rPr>
            <w:rStyle w:val="ac"/>
            <w:sz w:val="28"/>
            <w:szCs w:val="28"/>
            <w:shd w:val="clear" w:color="auto" w:fill="FFFFFF"/>
          </w:rPr>
          <w:t>/</w:t>
        </w:r>
        <w:r w:rsidRPr="00AA4AE4">
          <w:rPr>
            <w:rStyle w:val="ac"/>
            <w:sz w:val="28"/>
            <w:szCs w:val="28"/>
            <w:shd w:val="clear" w:color="auto" w:fill="FFFFFF"/>
            <w:lang w:val="en-US"/>
          </w:rPr>
          <w:t>n</w:t>
        </w:r>
        <w:r w:rsidRPr="00AA4AE4">
          <w:rPr>
            <w:rStyle w:val="ac"/>
            <w:sz w:val="28"/>
            <w:szCs w:val="28"/>
            <w:shd w:val="clear" w:color="auto" w:fill="FFFFFF"/>
          </w:rPr>
          <w:t>2</w:t>
        </w:r>
        <w:r w:rsidRPr="00AA4AE4">
          <w:rPr>
            <w:rStyle w:val="ac"/>
            <w:sz w:val="28"/>
            <w:szCs w:val="28"/>
            <w:shd w:val="clear" w:color="auto" w:fill="FFFFFF"/>
            <w:lang w:val="en-US"/>
          </w:rPr>
          <w:t>y</w:t>
        </w:r>
        <w:r w:rsidRPr="00AA4AE4">
          <w:rPr>
            <w:rStyle w:val="ac"/>
            <w:sz w:val="28"/>
            <w:szCs w:val="28"/>
            <w:shd w:val="clear" w:color="auto" w:fill="FFFFFF"/>
          </w:rPr>
          <w:t>2015/2880</w:t>
        </w:r>
      </w:hyperlink>
      <w:r w:rsidRPr="00AA4AE4">
        <w:rPr>
          <w:sz w:val="28"/>
          <w:szCs w:val="28"/>
          <w:shd w:val="clear" w:color="auto" w:fill="FFFFFF"/>
        </w:rPr>
        <w:t>.</w:t>
      </w:r>
    </w:p>
    <w:p w:rsidR="00E660C4" w:rsidRPr="00AA4AE4" w:rsidRDefault="00E660C4" w:rsidP="00AA4AE4">
      <w:pPr>
        <w:pStyle w:val="a3"/>
        <w:numPr>
          <w:ilvl w:val="0"/>
          <w:numId w:val="42"/>
        </w:numPr>
        <w:spacing w:line="360" w:lineRule="auto"/>
        <w:jc w:val="left"/>
        <w:rPr>
          <w:sz w:val="28"/>
          <w:szCs w:val="28"/>
          <w:shd w:val="clear" w:color="auto" w:fill="FFFFFF"/>
        </w:rPr>
      </w:pPr>
      <w:r>
        <w:rPr>
          <w:sz w:val="28"/>
          <w:szCs w:val="28"/>
          <w:shd w:val="clear" w:color="auto" w:fill="FFFFFF"/>
        </w:rPr>
        <w:t xml:space="preserve"> Метод максимально-середнього перерозподілу однорідного ресурсу. 5 випуск журналу «</w:t>
      </w:r>
      <w:proofErr w:type="spellStart"/>
      <w:r>
        <w:rPr>
          <w:sz w:val="28"/>
          <w:szCs w:val="28"/>
          <w:shd w:val="clear" w:color="auto" w:fill="FFFFFF"/>
        </w:rPr>
        <w:t>Геоінженерія</w:t>
      </w:r>
      <w:proofErr w:type="spellEnd"/>
      <w:r>
        <w:rPr>
          <w:sz w:val="28"/>
          <w:szCs w:val="28"/>
          <w:shd w:val="clear" w:color="auto" w:fill="FFFFFF"/>
        </w:rPr>
        <w:t xml:space="preserve">». </w:t>
      </w:r>
      <w:proofErr w:type="spellStart"/>
      <w:r>
        <w:rPr>
          <w:sz w:val="28"/>
          <w:szCs w:val="28"/>
          <w:shd w:val="clear" w:color="auto" w:fill="FFFFFF"/>
        </w:rPr>
        <w:t>Хомяк</w:t>
      </w:r>
      <w:proofErr w:type="spellEnd"/>
      <w:r>
        <w:rPr>
          <w:sz w:val="28"/>
          <w:szCs w:val="28"/>
          <w:shd w:val="clear" w:color="auto" w:fill="FFFFFF"/>
        </w:rPr>
        <w:t xml:space="preserve"> А.О., </w:t>
      </w:r>
      <w:proofErr w:type="spellStart"/>
      <w:r>
        <w:rPr>
          <w:sz w:val="28"/>
          <w:szCs w:val="28"/>
          <w:shd w:val="clear" w:color="auto" w:fill="FFFFFF"/>
        </w:rPr>
        <w:t>Розен</w:t>
      </w:r>
      <w:proofErr w:type="spellEnd"/>
      <w:r>
        <w:rPr>
          <w:sz w:val="28"/>
          <w:szCs w:val="28"/>
          <w:shd w:val="clear" w:color="auto" w:fill="FFFFFF"/>
        </w:rPr>
        <w:t xml:space="preserve"> В.П., </w:t>
      </w:r>
      <w:proofErr w:type="spellStart"/>
      <w:r>
        <w:rPr>
          <w:sz w:val="28"/>
          <w:szCs w:val="28"/>
          <w:shd w:val="clear" w:color="auto" w:fill="FFFFFF"/>
        </w:rPr>
        <w:t>Старожилова</w:t>
      </w:r>
      <w:proofErr w:type="spellEnd"/>
      <w:r>
        <w:rPr>
          <w:sz w:val="28"/>
          <w:szCs w:val="28"/>
          <w:shd w:val="clear" w:color="auto" w:fill="FFFFFF"/>
        </w:rPr>
        <w:t xml:space="preserve"> Г. И., Травень – 2021.</w:t>
      </w:r>
    </w:p>
    <w:p w:rsidR="00AA4AE4" w:rsidRDefault="00AA4AE4" w:rsidP="00AA4AE4">
      <w:pPr>
        <w:pStyle w:val="a3"/>
        <w:spacing w:after="160" w:line="259" w:lineRule="auto"/>
        <w:ind w:firstLine="0"/>
        <w:jc w:val="left"/>
      </w:pPr>
    </w:p>
    <w:p w:rsidR="009D3353" w:rsidRPr="009D3353" w:rsidRDefault="009D3353" w:rsidP="009D3353">
      <w:pPr>
        <w:pStyle w:val="a3"/>
        <w:spacing w:line="360" w:lineRule="auto"/>
        <w:ind w:firstLine="0"/>
        <w:rPr>
          <w:sz w:val="28"/>
          <w:szCs w:val="28"/>
        </w:rPr>
      </w:pPr>
    </w:p>
    <w:sectPr w:rsidR="009D3353" w:rsidRPr="009D335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238C" w:rsidRDefault="00A1238C" w:rsidP="00630372">
      <w:r>
        <w:separator/>
      </w:r>
    </w:p>
  </w:endnote>
  <w:endnote w:type="continuationSeparator" w:id="0">
    <w:p w:rsidR="00A1238C" w:rsidRDefault="00A1238C" w:rsidP="00630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954" w:rsidRDefault="00816954">
    <w:pPr>
      <w:pStyle w:val="a6"/>
      <w:jc w:val="right"/>
    </w:pPr>
  </w:p>
  <w:p w:rsidR="00816954" w:rsidRDefault="008169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5425893"/>
      <w:docPartObj>
        <w:docPartGallery w:val="Page Numbers (Bottom of Page)"/>
        <w:docPartUnique/>
      </w:docPartObj>
    </w:sdtPr>
    <w:sdtEndPr/>
    <w:sdtContent>
      <w:p w:rsidR="00816954" w:rsidRDefault="00816954">
        <w:pPr>
          <w:pStyle w:val="a6"/>
          <w:jc w:val="right"/>
        </w:pPr>
        <w:r>
          <w:fldChar w:fldCharType="begin"/>
        </w:r>
        <w:r>
          <w:instrText>PAGE   \* MERGEFORMAT</w:instrText>
        </w:r>
        <w:r>
          <w:fldChar w:fldCharType="separate"/>
        </w:r>
        <w:r w:rsidR="00F6733A" w:rsidRPr="00F6733A">
          <w:rPr>
            <w:noProof/>
            <w:lang w:val="ru-RU"/>
          </w:rPr>
          <w:t>22</w:t>
        </w:r>
        <w:r>
          <w:fldChar w:fldCharType="end"/>
        </w:r>
      </w:p>
    </w:sdtContent>
  </w:sdt>
  <w:p w:rsidR="00816954" w:rsidRDefault="0081695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238C" w:rsidRDefault="00A1238C" w:rsidP="00630372">
      <w:r>
        <w:separator/>
      </w:r>
    </w:p>
  </w:footnote>
  <w:footnote w:type="continuationSeparator" w:id="0">
    <w:p w:rsidR="00A1238C" w:rsidRDefault="00A1238C" w:rsidP="0063037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672ED"/>
    <w:multiLevelType w:val="hybridMultilevel"/>
    <w:tmpl w:val="F8FED90C"/>
    <w:lvl w:ilvl="0" w:tplc="ED7EC2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5901044"/>
    <w:multiLevelType w:val="hybridMultilevel"/>
    <w:tmpl w:val="6958EAF6"/>
    <w:lvl w:ilvl="0" w:tplc="A31C089A">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A93596F"/>
    <w:multiLevelType w:val="hybridMultilevel"/>
    <w:tmpl w:val="9734460A"/>
    <w:lvl w:ilvl="0" w:tplc="45C04AC4">
      <w:start w:val="4"/>
      <w:numFmt w:val="bullet"/>
      <w:lvlText w:val="-"/>
      <w:lvlJc w:val="left"/>
      <w:pPr>
        <w:ind w:left="1069" w:hanging="360"/>
      </w:pPr>
      <w:rPr>
        <w:rFonts w:ascii="Calibri" w:eastAsiaTheme="minorHAnsi" w:hAnsi="Calibri" w:cs="Calibri"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0C832C07"/>
    <w:multiLevelType w:val="multilevel"/>
    <w:tmpl w:val="6D689F70"/>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21F644E"/>
    <w:multiLevelType w:val="hybridMultilevel"/>
    <w:tmpl w:val="54860662"/>
    <w:lvl w:ilvl="0" w:tplc="5B78811E">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B897D66"/>
    <w:multiLevelType w:val="hybridMultilevel"/>
    <w:tmpl w:val="DA52032E"/>
    <w:lvl w:ilvl="0" w:tplc="3ADE9F32">
      <w:start w:val="1"/>
      <w:numFmt w:val="decimal"/>
      <w:lvlText w:val="%1."/>
      <w:lvlJc w:val="left"/>
      <w:pPr>
        <w:ind w:left="1182" w:hanging="825"/>
      </w:pPr>
      <w:rPr>
        <w:rFonts w:hint="default"/>
        <w:b w:val="0"/>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6" w15:restartNumberingAfterBreak="0">
    <w:nsid w:val="1D5620B4"/>
    <w:multiLevelType w:val="multilevel"/>
    <w:tmpl w:val="874AB4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DCE1730"/>
    <w:multiLevelType w:val="hybridMultilevel"/>
    <w:tmpl w:val="F26013B0"/>
    <w:lvl w:ilvl="0" w:tplc="896215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249408DC"/>
    <w:multiLevelType w:val="hybridMultilevel"/>
    <w:tmpl w:val="65CE0646"/>
    <w:lvl w:ilvl="0" w:tplc="255EDB7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277C7B80"/>
    <w:multiLevelType w:val="hybridMultilevel"/>
    <w:tmpl w:val="9AAE9C9A"/>
    <w:lvl w:ilvl="0" w:tplc="F9085DD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8672B5C"/>
    <w:multiLevelType w:val="hybridMultilevel"/>
    <w:tmpl w:val="73702ABE"/>
    <w:lvl w:ilvl="0" w:tplc="E9CE05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2A302F2A"/>
    <w:multiLevelType w:val="multilevel"/>
    <w:tmpl w:val="B404A9BC"/>
    <w:lvl w:ilvl="0">
      <w:start w:val="1"/>
      <w:numFmt w:val="decimal"/>
      <w:lvlText w:val="%1."/>
      <w:lvlJc w:val="left"/>
      <w:pPr>
        <w:ind w:left="720" w:hanging="360"/>
      </w:pPr>
      <w:rPr>
        <w:rFonts w:hint="default"/>
      </w:rPr>
    </w:lvl>
    <w:lvl w:ilvl="1">
      <w:start w:val="8"/>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15:restartNumberingAfterBreak="0">
    <w:nsid w:val="2D3C1EE4"/>
    <w:multiLevelType w:val="hybridMultilevel"/>
    <w:tmpl w:val="254C3BA6"/>
    <w:lvl w:ilvl="0" w:tplc="B05E9B02">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3" w15:restartNumberingAfterBreak="0">
    <w:nsid w:val="2D8457CA"/>
    <w:multiLevelType w:val="hybridMultilevel"/>
    <w:tmpl w:val="CF06B9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EFF2F86"/>
    <w:multiLevelType w:val="hybridMultilevel"/>
    <w:tmpl w:val="757CB9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8FB3533"/>
    <w:multiLevelType w:val="hybridMultilevel"/>
    <w:tmpl w:val="FE64DA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EDF2D9A"/>
    <w:multiLevelType w:val="hybridMultilevel"/>
    <w:tmpl w:val="E4D8CE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0EA0694"/>
    <w:multiLevelType w:val="hybridMultilevel"/>
    <w:tmpl w:val="6518B822"/>
    <w:lvl w:ilvl="0" w:tplc="1244376A">
      <w:start w:val="1"/>
      <w:numFmt w:val="decimal"/>
      <w:lvlText w:val="%1.)"/>
      <w:lvlJc w:val="left"/>
      <w:pPr>
        <w:ind w:left="1778" w:hanging="360"/>
      </w:pPr>
      <w:rPr>
        <w:rFonts w:hint="default"/>
      </w:rPr>
    </w:lvl>
    <w:lvl w:ilvl="1" w:tplc="04220019" w:tentative="1">
      <w:start w:val="1"/>
      <w:numFmt w:val="lowerLetter"/>
      <w:lvlText w:val="%2."/>
      <w:lvlJc w:val="left"/>
      <w:pPr>
        <w:ind w:left="2498" w:hanging="360"/>
      </w:pPr>
    </w:lvl>
    <w:lvl w:ilvl="2" w:tplc="0422001B" w:tentative="1">
      <w:start w:val="1"/>
      <w:numFmt w:val="lowerRoman"/>
      <w:lvlText w:val="%3."/>
      <w:lvlJc w:val="right"/>
      <w:pPr>
        <w:ind w:left="3218" w:hanging="180"/>
      </w:pPr>
    </w:lvl>
    <w:lvl w:ilvl="3" w:tplc="0422000F" w:tentative="1">
      <w:start w:val="1"/>
      <w:numFmt w:val="decimal"/>
      <w:lvlText w:val="%4."/>
      <w:lvlJc w:val="left"/>
      <w:pPr>
        <w:ind w:left="3938" w:hanging="360"/>
      </w:pPr>
    </w:lvl>
    <w:lvl w:ilvl="4" w:tplc="04220019" w:tentative="1">
      <w:start w:val="1"/>
      <w:numFmt w:val="lowerLetter"/>
      <w:lvlText w:val="%5."/>
      <w:lvlJc w:val="left"/>
      <w:pPr>
        <w:ind w:left="4658" w:hanging="360"/>
      </w:pPr>
    </w:lvl>
    <w:lvl w:ilvl="5" w:tplc="0422001B" w:tentative="1">
      <w:start w:val="1"/>
      <w:numFmt w:val="lowerRoman"/>
      <w:lvlText w:val="%6."/>
      <w:lvlJc w:val="right"/>
      <w:pPr>
        <w:ind w:left="5378" w:hanging="180"/>
      </w:pPr>
    </w:lvl>
    <w:lvl w:ilvl="6" w:tplc="0422000F" w:tentative="1">
      <w:start w:val="1"/>
      <w:numFmt w:val="decimal"/>
      <w:lvlText w:val="%7."/>
      <w:lvlJc w:val="left"/>
      <w:pPr>
        <w:ind w:left="6098" w:hanging="360"/>
      </w:pPr>
    </w:lvl>
    <w:lvl w:ilvl="7" w:tplc="04220019" w:tentative="1">
      <w:start w:val="1"/>
      <w:numFmt w:val="lowerLetter"/>
      <w:lvlText w:val="%8."/>
      <w:lvlJc w:val="left"/>
      <w:pPr>
        <w:ind w:left="6818" w:hanging="360"/>
      </w:pPr>
    </w:lvl>
    <w:lvl w:ilvl="8" w:tplc="0422001B" w:tentative="1">
      <w:start w:val="1"/>
      <w:numFmt w:val="lowerRoman"/>
      <w:lvlText w:val="%9."/>
      <w:lvlJc w:val="right"/>
      <w:pPr>
        <w:ind w:left="7538" w:hanging="180"/>
      </w:pPr>
    </w:lvl>
  </w:abstractNum>
  <w:abstractNum w:abstractNumId="18" w15:restartNumberingAfterBreak="0">
    <w:nsid w:val="41FC11DF"/>
    <w:multiLevelType w:val="hybridMultilevel"/>
    <w:tmpl w:val="363CF38E"/>
    <w:lvl w:ilvl="0" w:tplc="4EA2F6A2">
      <w:start w:val="1"/>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19" w15:restartNumberingAfterBreak="0">
    <w:nsid w:val="421905A9"/>
    <w:multiLevelType w:val="hybridMultilevel"/>
    <w:tmpl w:val="43B296DA"/>
    <w:lvl w:ilvl="0" w:tplc="21ECB2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429C2085"/>
    <w:multiLevelType w:val="hybridMultilevel"/>
    <w:tmpl w:val="44420BC6"/>
    <w:lvl w:ilvl="0" w:tplc="E46ED24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43FC5379"/>
    <w:multiLevelType w:val="hybridMultilevel"/>
    <w:tmpl w:val="042EBE78"/>
    <w:lvl w:ilvl="0" w:tplc="314C8208">
      <w:start w:val="4"/>
      <w:numFmt w:val="bullet"/>
      <w:lvlText w:val="-"/>
      <w:lvlJc w:val="left"/>
      <w:pPr>
        <w:ind w:left="1069" w:hanging="360"/>
      </w:pPr>
      <w:rPr>
        <w:rFonts w:ascii="Calibri" w:eastAsiaTheme="minorHAnsi" w:hAnsi="Calibri" w:cs="Calibri"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15:restartNumberingAfterBreak="0">
    <w:nsid w:val="44DF51F3"/>
    <w:multiLevelType w:val="hybridMultilevel"/>
    <w:tmpl w:val="9B0453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63C2AAA"/>
    <w:multiLevelType w:val="hybridMultilevel"/>
    <w:tmpl w:val="789C80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C50635E"/>
    <w:multiLevelType w:val="hybridMultilevel"/>
    <w:tmpl w:val="A156F7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E322C36"/>
    <w:multiLevelType w:val="multilevel"/>
    <w:tmpl w:val="E5D23F96"/>
    <w:lvl w:ilvl="0">
      <w:start w:val="4"/>
      <w:numFmt w:val="decimal"/>
      <w:lvlText w:val="%1."/>
      <w:lvlJc w:val="left"/>
      <w:pPr>
        <w:ind w:left="720" w:hanging="360"/>
      </w:pPr>
      <w:rPr>
        <w:rFonts w:hint="default"/>
      </w:rPr>
    </w:lvl>
    <w:lvl w:ilvl="1">
      <w:start w:val="2"/>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F681E25"/>
    <w:multiLevelType w:val="hybridMultilevel"/>
    <w:tmpl w:val="F20A285E"/>
    <w:lvl w:ilvl="0" w:tplc="236A17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4F9B2A18"/>
    <w:multiLevelType w:val="multilevel"/>
    <w:tmpl w:val="F8E4FA9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504E7984"/>
    <w:multiLevelType w:val="hybridMultilevel"/>
    <w:tmpl w:val="721E55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05E5D0A"/>
    <w:multiLevelType w:val="multilevel"/>
    <w:tmpl w:val="2E4ECCA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2624712"/>
    <w:multiLevelType w:val="hybridMultilevel"/>
    <w:tmpl w:val="697AF746"/>
    <w:lvl w:ilvl="0" w:tplc="C73A83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563A4317"/>
    <w:multiLevelType w:val="hybridMultilevel"/>
    <w:tmpl w:val="BABC4CFA"/>
    <w:lvl w:ilvl="0" w:tplc="F5346C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6A40A2B"/>
    <w:multiLevelType w:val="hybridMultilevel"/>
    <w:tmpl w:val="51E4FEA0"/>
    <w:lvl w:ilvl="0" w:tplc="45B805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59D62CBC"/>
    <w:multiLevelType w:val="hybridMultilevel"/>
    <w:tmpl w:val="134E1CEE"/>
    <w:lvl w:ilvl="0" w:tplc="6052BDF6">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F7C6861"/>
    <w:multiLevelType w:val="hybridMultilevel"/>
    <w:tmpl w:val="5CBC3274"/>
    <w:lvl w:ilvl="0" w:tplc="4ADC2C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15:restartNumberingAfterBreak="0">
    <w:nsid w:val="5F9B1A40"/>
    <w:multiLevelType w:val="hybridMultilevel"/>
    <w:tmpl w:val="1C10EF7E"/>
    <w:lvl w:ilvl="0" w:tplc="BADC1FC4">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0A14174"/>
    <w:multiLevelType w:val="hybridMultilevel"/>
    <w:tmpl w:val="CFE053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17801AC"/>
    <w:multiLevelType w:val="hybridMultilevel"/>
    <w:tmpl w:val="09BA726A"/>
    <w:lvl w:ilvl="0" w:tplc="A7CE31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63B730C9"/>
    <w:multiLevelType w:val="hybridMultilevel"/>
    <w:tmpl w:val="AF2814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9F2270C"/>
    <w:multiLevelType w:val="multilevel"/>
    <w:tmpl w:val="86584DFE"/>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0" w15:restartNumberingAfterBreak="0">
    <w:nsid w:val="6D010179"/>
    <w:multiLevelType w:val="multilevel"/>
    <w:tmpl w:val="C9A09736"/>
    <w:lvl w:ilvl="0">
      <w:start w:val="1"/>
      <w:numFmt w:val="decimal"/>
      <w:lvlText w:val="%1."/>
      <w:lvlJc w:val="left"/>
      <w:pPr>
        <w:ind w:left="720" w:hanging="360"/>
      </w:pPr>
      <w:rPr>
        <w:rFonts w:hint="default"/>
      </w:rPr>
    </w:lvl>
    <w:lvl w:ilvl="1">
      <w:start w:val="9"/>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1" w15:restartNumberingAfterBreak="0">
    <w:nsid w:val="6F322706"/>
    <w:multiLevelType w:val="multilevel"/>
    <w:tmpl w:val="917A675A"/>
    <w:lvl w:ilvl="0">
      <w:start w:val="1"/>
      <w:numFmt w:val="decimal"/>
      <w:lvlText w:val="%1."/>
      <w:lvlJc w:val="left"/>
      <w:pPr>
        <w:ind w:left="720"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42" w15:restartNumberingAfterBreak="0">
    <w:nsid w:val="70357471"/>
    <w:multiLevelType w:val="hybridMultilevel"/>
    <w:tmpl w:val="16A078BA"/>
    <w:lvl w:ilvl="0" w:tplc="1AC2E61C">
      <w:start w:val="2"/>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0535E52"/>
    <w:multiLevelType w:val="hybridMultilevel"/>
    <w:tmpl w:val="5658E1B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A6D7AC3"/>
    <w:multiLevelType w:val="hybridMultilevel"/>
    <w:tmpl w:val="32C08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2"/>
  </w:num>
  <w:num w:numId="3">
    <w:abstractNumId w:val="10"/>
  </w:num>
  <w:num w:numId="4">
    <w:abstractNumId w:val="24"/>
  </w:num>
  <w:num w:numId="5">
    <w:abstractNumId w:val="31"/>
  </w:num>
  <w:num w:numId="6">
    <w:abstractNumId w:val="42"/>
  </w:num>
  <w:num w:numId="7">
    <w:abstractNumId w:val="43"/>
  </w:num>
  <w:num w:numId="8">
    <w:abstractNumId w:val="22"/>
  </w:num>
  <w:num w:numId="9">
    <w:abstractNumId w:val="44"/>
  </w:num>
  <w:num w:numId="10">
    <w:abstractNumId w:val="34"/>
  </w:num>
  <w:num w:numId="11">
    <w:abstractNumId w:val="19"/>
  </w:num>
  <w:num w:numId="12">
    <w:abstractNumId w:val="33"/>
  </w:num>
  <w:num w:numId="13">
    <w:abstractNumId w:val="28"/>
  </w:num>
  <w:num w:numId="14">
    <w:abstractNumId w:val="30"/>
  </w:num>
  <w:num w:numId="15">
    <w:abstractNumId w:val="37"/>
  </w:num>
  <w:num w:numId="16">
    <w:abstractNumId w:val="26"/>
  </w:num>
  <w:num w:numId="17">
    <w:abstractNumId w:val="35"/>
  </w:num>
  <w:num w:numId="18">
    <w:abstractNumId w:val="14"/>
  </w:num>
  <w:num w:numId="19">
    <w:abstractNumId w:val="9"/>
  </w:num>
  <w:num w:numId="20">
    <w:abstractNumId w:val="5"/>
  </w:num>
  <w:num w:numId="21">
    <w:abstractNumId w:val="21"/>
  </w:num>
  <w:num w:numId="22">
    <w:abstractNumId w:val="8"/>
  </w:num>
  <w:num w:numId="23">
    <w:abstractNumId w:val="17"/>
  </w:num>
  <w:num w:numId="24">
    <w:abstractNumId w:val="0"/>
  </w:num>
  <w:num w:numId="25">
    <w:abstractNumId w:val="32"/>
  </w:num>
  <w:num w:numId="26">
    <w:abstractNumId w:val="20"/>
  </w:num>
  <w:num w:numId="27">
    <w:abstractNumId w:val="23"/>
  </w:num>
  <w:num w:numId="28">
    <w:abstractNumId w:val="29"/>
  </w:num>
  <w:num w:numId="29">
    <w:abstractNumId w:val="16"/>
  </w:num>
  <w:num w:numId="30">
    <w:abstractNumId w:val="40"/>
  </w:num>
  <w:num w:numId="31">
    <w:abstractNumId w:val="27"/>
  </w:num>
  <w:num w:numId="32">
    <w:abstractNumId w:val="25"/>
  </w:num>
  <w:num w:numId="33">
    <w:abstractNumId w:val="41"/>
  </w:num>
  <w:num w:numId="34">
    <w:abstractNumId w:val="11"/>
  </w:num>
  <w:num w:numId="35">
    <w:abstractNumId w:val="15"/>
  </w:num>
  <w:num w:numId="36">
    <w:abstractNumId w:val="36"/>
  </w:num>
  <w:num w:numId="37">
    <w:abstractNumId w:val="2"/>
  </w:num>
  <w:num w:numId="38">
    <w:abstractNumId w:val="39"/>
  </w:num>
  <w:num w:numId="39">
    <w:abstractNumId w:val="7"/>
  </w:num>
  <w:num w:numId="40">
    <w:abstractNumId w:val="38"/>
  </w:num>
  <w:num w:numId="41">
    <w:abstractNumId w:val="13"/>
  </w:num>
  <w:num w:numId="42">
    <w:abstractNumId w:val="4"/>
  </w:num>
  <w:num w:numId="43">
    <w:abstractNumId w:val="1"/>
  </w:num>
  <w:num w:numId="44">
    <w:abstractNumId w:val="6"/>
  </w:num>
  <w:num w:numId="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5DA"/>
    <w:rsid w:val="00030A68"/>
    <w:rsid w:val="00036889"/>
    <w:rsid w:val="00062124"/>
    <w:rsid w:val="00092AB9"/>
    <w:rsid w:val="000B5812"/>
    <w:rsid w:val="000E6E84"/>
    <w:rsid w:val="00107A9F"/>
    <w:rsid w:val="00114304"/>
    <w:rsid w:val="00143027"/>
    <w:rsid w:val="001477B2"/>
    <w:rsid w:val="00163C03"/>
    <w:rsid w:val="001665B9"/>
    <w:rsid w:val="001A6379"/>
    <w:rsid w:val="001C730B"/>
    <w:rsid w:val="001F1B1A"/>
    <w:rsid w:val="00236F7F"/>
    <w:rsid w:val="0024320E"/>
    <w:rsid w:val="00255201"/>
    <w:rsid w:val="00286508"/>
    <w:rsid w:val="0030332F"/>
    <w:rsid w:val="00355C3F"/>
    <w:rsid w:val="003910D7"/>
    <w:rsid w:val="003B797A"/>
    <w:rsid w:val="003D0C59"/>
    <w:rsid w:val="003D62AF"/>
    <w:rsid w:val="003D7FC1"/>
    <w:rsid w:val="00464633"/>
    <w:rsid w:val="0046503D"/>
    <w:rsid w:val="00473B32"/>
    <w:rsid w:val="00492CD7"/>
    <w:rsid w:val="004963CB"/>
    <w:rsid w:val="004E0099"/>
    <w:rsid w:val="004E0734"/>
    <w:rsid w:val="004F0944"/>
    <w:rsid w:val="00507E90"/>
    <w:rsid w:val="005218F7"/>
    <w:rsid w:val="00522A3F"/>
    <w:rsid w:val="00545A47"/>
    <w:rsid w:val="00577B8A"/>
    <w:rsid w:val="005955F6"/>
    <w:rsid w:val="005D621D"/>
    <w:rsid w:val="00630372"/>
    <w:rsid w:val="006563B7"/>
    <w:rsid w:val="00674B71"/>
    <w:rsid w:val="00720804"/>
    <w:rsid w:val="00741756"/>
    <w:rsid w:val="00745B95"/>
    <w:rsid w:val="007D3EF3"/>
    <w:rsid w:val="007F5566"/>
    <w:rsid w:val="0081561A"/>
    <w:rsid w:val="00815FC7"/>
    <w:rsid w:val="00816954"/>
    <w:rsid w:val="008327D2"/>
    <w:rsid w:val="008603A5"/>
    <w:rsid w:val="00875F7F"/>
    <w:rsid w:val="008B1EEF"/>
    <w:rsid w:val="008E1013"/>
    <w:rsid w:val="00914B4C"/>
    <w:rsid w:val="0096326D"/>
    <w:rsid w:val="00972A5A"/>
    <w:rsid w:val="009D2B83"/>
    <w:rsid w:val="009D3353"/>
    <w:rsid w:val="009E789F"/>
    <w:rsid w:val="00A1238C"/>
    <w:rsid w:val="00A539B7"/>
    <w:rsid w:val="00A65CE1"/>
    <w:rsid w:val="00A762BA"/>
    <w:rsid w:val="00AA4AE4"/>
    <w:rsid w:val="00AD4496"/>
    <w:rsid w:val="00AF3C44"/>
    <w:rsid w:val="00B00784"/>
    <w:rsid w:val="00B431A7"/>
    <w:rsid w:val="00B935DA"/>
    <w:rsid w:val="00BB498D"/>
    <w:rsid w:val="00BB7806"/>
    <w:rsid w:val="00BC2CC3"/>
    <w:rsid w:val="00BF6488"/>
    <w:rsid w:val="00C23B53"/>
    <w:rsid w:val="00C3335A"/>
    <w:rsid w:val="00CA55B3"/>
    <w:rsid w:val="00CA7B51"/>
    <w:rsid w:val="00D03101"/>
    <w:rsid w:val="00D07D56"/>
    <w:rsid w:val="00D563C4"/>
    <w:rsid w:val="00D85CAB"/>
    <w:rsid w:val="00D96CDE"/>
    <w:rsid w:val="00DA6066"/>
    <w:rsid w:val="00DB55E4"/>
    <w:rsid w:val="00DF5A87"/>
    <w:rsid w:val="00E13630"/>
    <w:rsid w:val="00E44FF2"/>
    <w:rsid w:val="00E660C4"/>
    <w:rsid w:val="00E6759E"/>
    <w:rsid w:val="00E9717B"/>
    <w:rsid w:val="00EF1BFF"/>
    <w:rsid w:val="00F45ACC"/>
    <w:rsid w:val="00F6733A"/>
    <w:rsid w:val="00F677CA"/>
    <w:rsid w:val="00F94235"/>
    <w:rsid w:val="00FA58C1"/>
    <w:rsid w:val="00FB0B7C"/>
    <w:rsid w:val="00FB2E73"/>
    <w:rsid w:val="00FD46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E3308A9-92F7-4C4D-AB69-66D4631C9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4235"/>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BF6488"/>
    <w:pPr>
      <w:keepNext/>
      <w:keepLines/>
      <w:spacing w:before="480" w:line="264" w:lineRule="auto"/>
      <w:ind w:firstLine="357"/>
      <w:jc w:val="both"/>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BF6488"/>
    <w:pPr>
      <w:keepNext/>
      <w:keepLines/>
      <w:spacing w:before="200" w:line="264" w:lineRule="auto"/>
      <w:ind w:firstLine="357"/>
      <w:jc w:val="both"/>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qFormat/>
    <w:rsid w:val="00F94235"/>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BF6488"/>
    <w:pPr>
      <w:keepNext/>
      <w:keepLines/>
      <w:spacing w:before="200" w:line="264" w:lineRule="auto"/>
      <w:ind w:firstLine="357"/>
      <w:jc w:val="both"/>
      <w:outlineLvl w:val="3"/>
    </w:pPr>
    <w:rPr>
      <w:rFonts w:asciiTheme="majorHAnsi" w:eastAsiaTheme="majorEastAsia" w:hAnsiTheme="majorHAnsi" w:cstheme="majorBidi"/>
      <w:b/>
      <w:bCs/>
      <w:i/>
      <w:iCs/>
      <w:color w:val="5B9BD5" w:themeColor="accent1"/>
      <w:sz w:val="26"/>
    </w:rPr>
  </w:style>
  <w:style w:type="paragraph" w:styleId="5">
    <w:name w:val="heading 5"/>
    <w:basedOn w:val="a"/>
    <w:next w:val="a"/>
    <w:link w:val="50"/>
    <w:semiHidden/>
    <w:unhideWhenUsed/>
    <w:qFormat/>
    <w:rsid w:val="00BF6488"/>
    <w:pPr>
      <w:spacing w:before="240" w:after="60"/>
      <w:outlineLvl w:val="4"/>
    </w:pPr>
    <w:rPr>
      <w:rFonts w:ascii="Calibri" w:hAnsi="Calibri"/>
      <w:b/>
      <w:bCs/>
      <w:i/>
      <w:iCs/>
      <w:sz w:val="26"/>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F94235"/>
    <w:rPr>
      <w:rFonts w:ascii="Arial" w:eastAsia="Times New Roman" w:hAnsi="Arial" w:cs="Arial"/>
      <w:b/>
      <w:bCs/>
      <w:sz w:val="26"/>
      <w:szCs w:val="26"/>
      <w:lang w:val="uk-UA" w:eastAsia="ru-RU"/>
    </w:rPr>
  </w:style>
  <w:style w:type="paragraph" w:styleId="31">
    <w:name w:val="Body Text Indent 3"/>
    <w:basedOn w:val="a"/>
    <w:link w:val="32"/>
    <w:rsid w:val="00F94235"/>
    <w:pPr>
      <w:spacing w:after="120"/>
      <w:ind w:left="283"/>
    </w:pPr>
    <w:rPr>
      <w:sz w:val="16"/>
      <w:szCs w:val="16"/>
    </w:rPr>
  </w:style>
  <w:style w:type="character" w:customStyle="1" w:styleId="32">
    <w:name w:val="Основной текст с отступом 3 Знак"/>
    <w:basedOn w:val="a0"/>
    <w:link w:val="31"/>
    <w:rsid w:val="00F94235"/>
    <w:rPr>
      <w:rFonts w:ascii="Times New Roman" w:eastAsia="Times New Roman" w:hAnsi="Times New Roman" w:cs="Times New Roman"/>
      <w:sz w:val="16"/>
      <w:szCs w:val="16"/>
      <w:lang w:val="uk-UA" w:eastAsia="ru-RU"/>
    </w:rPr>
  </w:style>
  <w:style w:type="paragraph" w:styleId="a3">
    <w:name w:val="List Paragraph"/>
    <w:basedOn w:val="a"/>
    <w:uiPriority w:val="34"/>
    <w:qFormat/>
    <w:rsid w:val="00BF6488"/>
    <w:pPr>
      <w:spacing w:line="264" w:lineRule="auto"/>
      <w:ind w:left="720" w:firstLine="357"/>
      <w:contextualSpacing/>
      <w:jc w:val="both"/>
    </w:pPr>
    <w:rPr>
      <w:sz w:val="26"/>
    </w:rPr>
  </w:style>
  <w:style w:type="character" w:customStyle="1" w:styleId="10">
    <w:name w:val="Заголовок 1 Знак"/>
    <w:basedOn w:val="a0"/>
    <w:link w:val="1"/>
    <w:uiPriority w:val="9"/>
    <w:rsid w:val="00BF6488"/>
    <w:rPr>
      <w:rFonts w:asciiTheme="majorHAnsi" w:eastAsiaTheme="majorEastAsia" w:hAnsiTheme="majorHAnsi" w:cstheme="majorBidi"/>
      <w:b/>
      <w:bCs/>
      <w:color w:val="2E74B5" w:themeColor="accent1" w:themeShade="BF"/>
      <w:sz w:val="28"/>
      <w:szCs w:val="28"/>
      <w:lang w:val="uk-UA" w:eastAsia="ru-RU"/>
    </w:rPr>
  </w:style>
  <w:style w:type="character" w:customStyle="1" w:styleId="20">
    <w:name w:val="Заголовок 2 Знак"/>
    <w:basedOn w:val="a0"/>
    <w:link w:val="2"/>
    <w:uiPriority w:val="9"/>
    <w:semiHidden/>
    <w:rsid w:val="00BF6488"/>
    <w:rPr>
      <w:rFonts w:asciiTheme="majorHAnsi" w:eastAsiaTheme="majorEastAsia" w:hAnsiTheme="majorHAnsi" w:cstheme="majorBidi"/>
      <w:b/>
      <w:bCs/>
      <w:color w:val="5B9BD5" w:themeColor="accent1"/>
      <w:sz w:val="26"/>
      <w:szCs w:val="26"/>
      <w:lang w:val="uk-UA" w:eastAsia="ru-RU"/>
    </w:rPr>
  </w:style>
  <w:style w:type="character" w:customStyle="1" w:styleId="40">
    <w:name w:val="Заголовок 4 Знак"/>
    <w:basedOn w:val="a0"/>
    <w:link w:val="4"/>
    <w:uiPriority w:val="9"/>
    <w:semiHidden/>
    <w:rsid w:val="00BF6488"/>
    <w:rPr>
      <w:rFonts w:asciiTheme="majorHAnsi" w:eastAsiaTheme="majorEastAsia" w:hAnsiTheme="majorHAnsi" w:cstheme="majorBidi"/>
      <w:b/>
      <w:bCs/>
      <w:i/>
      <w:iCs/>
      <w:color w:val="5B9BD5" w:themeColor="accent1"/>
      <w:sz w:val="26"/>
      <w:szCs w:val="24"/>
      <w:lang w:val="uk-UA" w:eastAsia="ru-RU"/>
    </w:rPr>
  </w:style>
  <w:style w:type="character" w:customStyle="1" w:styleId="50">
    <w:name w:val="Заголовок 5 Знак"/>
    <w:basedOn w:val="a0"/>
    <w:link w:val="5"/>
    <w:semiHidden/>
    <w:rsid w:val="00BF6488"/>
    <w:rPr>
      <w:rFonts w:ascii="Calibri" w:eastAsia="Times New Roman" w:hAnsi="Calibri" w:cs="Times New Roman"/>
      <w:b/>
      <w:bCs/>
      <w:i/>
      <w:iCs/>
      <w:sz w:val="26"/>
      <w:szCs w:val="26"/>
    </w:rPr>
  </w:style>
  <w:style w:type="paragraph" w:styleId="a4">
    <w:name w:val="header"/>
    <w:basedOn w:val="a"/>
    <w:link w:val="a5"/>
    <w:uiPriority w:val="99"/>
    <w:unhideWhenUsed/>
    <w:rsid w:val="00BF6488"/>
    <w:pPr>
      <w:tabs>
        <w:tab w:val="center" w:pos="4677"/>
        <w:tab w:val="right" w:pos="9355"/>
      </w:tabs>
      <w:ind w:firstLine="357"/>
      <w:jc w:val="both"/>
    </w:pPr>
    <w:rPr>
      <w:sz w:val="26"/>
    </w:rPr>
  </w:style>
  <w:style w:type="character" w:customStyle="1" w:styleId="a5">
    <w:name w:val="Верхний колонтитул Знак"/>
    <w:basedOn w:val="a0"/>
    <w:link w:val="a4"/>
    <w:uiPriority w:val="99"/>
    <w:rsid w:val="00BF6488"/>
    <w:rPr>
      <w:rFonts w:ascii="Times New Roman" w:eastAsia="Times New Roman" w:hAnsi="Times New Roman" w:cs="Times New Roman"/>
      <w:sz w:val="26"/>
      <w:szCs w:val="24"/>
      <w:lang w:val="uk-UA" w:eastAsia="ru-RU"/>
    </w:rPr>
  </w:style>
  <w:style w:type="paragraph" w:styleId="a6">
    <w:name w:val="footer"/>
    <w:basedOn w:val="a"/>
    <w:link w:val="a7"/>
    <w:uiPriority w:val="99"/>
    <w:unhideWhenUsed/>
    <w:rsid w:val="00BF6488"/>
    <w:pPr>
      <w:tabs>
        <w:tab w:val="center" w:pos="4677"/>
        <w:tab w:val="right" w:pos="9355"/>
      </w:tabs>
      <w:ind w:firstLine="357"/>
      <w:jc w:val="both"/>
    </w:pPr>
    <w:rPr>
      <w:sz w:val="26"/>
    </w:rPr>
  </w:style>
  <w:style w:type="character" w:customStyle="1" w:styleId="a7">
    <w:name w:val="Нижний колонтитул Знак"/>
    <w:basedOn w:val="a0"/>
    <w:link w:val="a6"/>
    <w:uiPriority w:val="99"/>
    <w:rsid w:val="00BF6488"/>
    <w:rPr>
      <w:rFonts w:ascii="Times New Roman" w:eastAsia="Times New Roman" w:hAnsi="Times New Roman" w:cs="Times New Roman"/>
      <w:sz w:val="26"/>
      <w:szCs w:val="24"/>
      <w:lang w:val="uk-UA" w:eastAsia="ru-RU"/>
    </w:rPr>
  </w:style>
  <w:style w:type="paragraph" w:customStyle="1" w:styleId="a8">
    <w:name w:val="Чертежный"/>
    <w:link w:val="a9"/>
    <w:rsid w:val="00BF6488"/>
    <w:pPr>
      <w:spacing w:after="0" w:line="240" w:lineRule="auto"/>
      <w:jc w:val="both"/>
    </w:pPr>
    <w:rPr>
      <w:rFonts w:ascii="ISOCPEUR" w:eastAsia="Times New Roman" w:hAnsi="ISOCPEUR" w:cs="Times New Roman"/>
      <w:i/>
      <w:sz w:val="28"/>
      <w:szCs w:val="20"/>
      <w:lang w:val="uk-UA" w:eastAsia="ru-RU"/>
    </w:rPr>
  </w:style>
  <w:style w:type="paragraph" w:styleId="aa">
    <w:name w:val="Balloon Text"/>
    <w:basedOn w:val="a"/>
    <w:link w:val="ab"/>
    <w:uiPriority w:val="99"/>
    <w:semiHidden/>
    <w:unhideWhenUsed/>
    <w:rsid w:val="00BF6488"/>
    <w:pPr>
      <w:ind w:firstLine="357"/>
      <w:jc w:val="both"/>
    </w:pPr>
    <w:rPr>
      <w:rFonts w:ascii="Tahoma" w:hAnsi="Tahoma" w:cs="Tahoma"/>
      <w:sz w:val="16"/>
      <w:szCs w:val="16"/>
    </w:rPr>
  </w:style>
  <w:style w:type="character" w:customStyle="1" w:styleId="ab">
    <w:name w:val="Текст выноски Знак"/>
    <w:basedOn w:val="a0"/>
    <w:link w:val="aa"/>
    <w:uiPriority w:val="99"/>
    <w:semiHidden/>
    <w:rsid w:val="00BF6488"/>
    <w:rPr>
      <w:rFonts w:ascii="Tahoma" w:eastAsia="Times New Roman" w:hAnsi="Tahoma" w:cs="Tahoma"/>
      <w:sz w:val="16"/>
      <w:szCs w:val="16"/>
      <w:lang w:val="uk-UA" w:eastAsia="ru-RU"/>
    </w:rPr>
  </w:style>
  <w:style w:type="character" w:styleId="ac">
    <w:name w:val="Hyperlink"/>
    <w:basedOn w:val="a0"/>
    <w:uiPriority w:val="99"/>
    <w:unhideWhenUsed/>
    <w:rsid w:val="00BF6488"/>
    <w:rPr>
      <w:color w:val="0000FF"/>
      <w:u w:val="single"/>
    </w:rPr>
  </w:style>
  <w:style w:type="character" w:styleId="ad">
    <w:name w:val="Placeholder Text"/>
    <w:basedOn w:val="a0"/>
    <w:uiPriority w:val="99"/>
    <w:semiHidden/>
    <w:rsid w:val="00BF6488"/>
    <w:rPr>
      <w:color w:val="808080"/>
    </w:rPr>
  </w:style>
  <w:style w:type="table" w:styleId="ae">
    <w:name w:val="Table Grid"/>
    <w:basedOn w:val="a1"/>
    <w:uiPriority w:val="39"/>
    <w:rsid w:val="00BF64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Чертежный Знак"/>
    <w:basedOn w:val="a0"/>
    <w:link w:val="a8"/>
    <w:locked/>
    <w:rsid w:val="00BF6488"/>
    <w:rPr>
      <w:rFonts w:ascii="ISOCPEUR" w:eastAsia="Times New Roman" w:hAnsi="ISOCPEUR" w:cs="Times New Roman"/>
      <w:i/>
      <w:sz w:val="28"/>
      <w:szCs w:val="20"/>
      <w:lang w:val="uk-UA" w:eastAsia="ru-RU"/>
    </w:rPr>
  </w:style>
  <w:style w:type="paragraph" w:styleId="af">
    <w:name w:val="Normal (Web)"/>
    <w:basedOn w:val="a"/>
    <w:uiPriority w:val="99"/>
    <w:rsid w:val="00BF6488"/>
    <w:pPr>
      <w:spacing w:before="100" w:beforeAutospacing="1" w:after="100" w:afterAutospacing="1"/>
    </w:pPr>
    <w:rPr>
      <w:color w:val="000000"/>
      <w:lang w:val="ru-RU"/>
    </w:rPr>
  </w:style>
  <w:style w:type="paragraph" w:customStyle="1" w:styleId="tabl">
    <w:name w:val="tabl"/>
    <w:basedOn w:val="a"/>
    <w:rsid w:val="00BF6488"/>
    <w:pPr>
      <w:spacing w:before="30" w:after="30"/>
    </w:pPr>
    <w:rPr>
      <w:lang w:val="ru-RU"/>
    </w:rPr>
  </w:style>
  <w:style w:type="paragraph" w:styleId="af0">
    <w:name w:val="Body Text Indent"/>
    <w:basedOn w:val="a"/>
    <w:link w:val="af1"/>
    <w:rsid w:val="00BF6488"/>
    <w:pPr>
      <w:ind w:firstLine="426"/>
      <w:jc w:val="both"/>
    </w:pPr>
    <w:rPr>
      <w:sz w:val="28"/>
      <w:szCs w:val="20"/>
    </w:rPr>
  </w:style>
  <w:style w:type="character" w:customStyle="1" w:styleId="af1">
    <w:name w:val="Основной текст с отступом Знак"/>
    <w:basedOn w:val="a0"/>
    <w:link w:val="af0"/>
    <w:rsid w:val="00BF6488"/>
    <w:rPr>
      <w:rFonts w:ascii="Times New Roman" w:eastAsia="Times New Roman" w:hAnsi="Times New Roman" w:cs="Times New Roman"/>
      <w:sz w:val="28"/>
      <w:szCs w:val="20"/>
      <w:lang w:val="uk-UA" w:eastAsia="ru-RU"/>
    </w:rPr>
  </w:style>
  <w:style w:type="paragraph" w:styleId="af2">
    <w:name w:val="Body Text"/>
    <w:basedOn w:val="a"/>
    <w:link w:val="af3"/>
    <w:uiPriority w:val="99"/>
    <w:semiHidden/>
    <w:unhideWhenUsed/>
    <w:rsid w:val="00BF6488"/>
    <w:pPr>
      <w:spacing w:after="120" w:line="264" w:lineRule="auto"/>
      <w:ind w:firstLine="357"/>
      <w:jc w:val="both"/>
    </w:pPr>
    <w:rPr>
      <w:sz w:val="26"/>
    </w:rPr>
  </w:style>
  <w:style w:type="character" w:customStyle="1" w:styleId="af3">
    <w:name w:val="Основной текст Знак"/>
    <w:basedOn w:val="a0"/>
    <w:link w:val="af2"/>
    <w:uiPriority w:val="99"/>
    <w:semiHidden/>
    <w:rsid w:val="00BF6488"/>
    <w:rPr>
      <w:rFonts w:ascii="Times New Roman" w:eastAsia="Times New Roman" w:hAnsi="Times New Roman" w:cs="Times New Roman"/>
      <w:sz w:val="26"/>
      <w:szCs w:val="24"/>
      <w:lang w:val="uk-UA" w:eastAsia="ru-RU"/>
    </w:rPr>
  </w:style>
  <w:style w:type="paragraph" w:styleId="21">
    <w:name w:val="Body Text 2"/>
    <w:basedOn w:val="a"/>
    <w:link w:val="22"/>
    <w:uiPriority w:val="99"/>
    <w:semiHidden/>
    <w:unhideWhenUsed/>
    <w:rsid w:val="00BF6488"/>
    <w:pPr>
      <w:spacing w:after="120" w:line="480" w:lineRule="auto"/>
      <w:ind w:firstLine="357"/>
      <w:jc w:val="both"/>
    </w:pPr>
    <w:rPr>
      <w:sz w:val="26"/>
    </w:rPr>
  </w:style>
  <w:style w:type="character" w:customStyle="1" w:styleId="22">
    <w:name w:val="Основной текст 2 Знак"/>
    <w:basedOn w:val="a0"/>
    <w:link w:val="21"/>
    <w:uiPriority w:val="99"/>
    <w:semiHidden/>
    <w:rsid w:val="00BF6488"/>
    <w:rPr>
      <w:rFonts w:ascii="Times New Roman" w:eastAsia="Times New Roman" w:hAnsi="Times New Roman" w:cs="Times New Roman"/>
      <w:sz w:val="26"/>
      <w:szCs w:val="24"/>
      <w:lang w:val="uk-UA" w:eastAsia="ru-RU"/>
    </w:rPr>
  </w:style>
  <w:style w:type="paragraph" w:customStyle="1" w:styleId="Default">
    <w:name w:val="Default"/>
    <w:rsid w:val="00720804"/>
    <w:pPr>
      <w:autoSpaceDE w:val="0"/>
      <w:autoSpaceDN w:val="0"/>
      <w:adjustRightInd w:val="0"/>
      <w:spacing w:after="0" w:line="240" w:lineRule="auto"/>
    </w:pPr>
    <w:rPr>
      <w:rFonts w:ascii="Bookman Old Style" w:hAnsi="Bookman Old Style" w:cs="Bookman Old Styl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718690">
      <w:bodyDiv w:val="1"/>
      <w:marLeft w:val="0"/>
      <w:marRight w:val="0"/>
      <w:marTop w:val="0"/>
      <w:marBottom w:val="0"/>
      <w:divBdr>
        <w:top w:val="none" w:sz="0" w:space="0" w:color="auto"/>
        <w:left w:val="none" w:sz="0" w:space="0" w:color="auto"/>
        <w:bottom w:val="none" w:sz="0" w:space="0" w:color="auto"/>
        <w:right w:val="none" w:sz="0" w:space="0" w:color="auto"/>
      </w:divBdr>
    </w:div>
    <w:div w:id="687414097">
      <w:bodyDiv w:val="1"/>
      <w:marLeft w:val="0"/>
      <w:marRight w:val="0"/>
      <w:marTop w:val="0"/>
      <w:marBottom w:val="0"/>
      <w:divBdr>
        <w:top w:val="none" w:sz="0" w:space="0" w:color="auto"/>
        <w:left w:val="none" w:sz="0" w:space="0" w:color="auto"/>
        <w:bottom w:val="none" w:sz="0" w:space="0" w:color="auto"/>
        <w:right w:val="none" w:sz="0" w:space="0" w:color="auto"/>
      </w:divBdr>
    </w:div>
    <w:div w:id="701126312">
      <w:bodyDiv w:val="1"/>
      <w:marLeft w:val="0"/>
      <w:marRight w:val="0"/>
      <w:marTop w:val="0"/>
      <w:marBottom w:val="0"/>
      <w:divBdr>
        <w:top w:val="none" w:sz="0" w:space="0" w:color="auto"/>
        <w:left w:val="none" w:sz="0" w:space="0" w:color="auto"/>
        <w:bottom w:val="none" w:sz="0" w:space="0" w:color="auto"/>
        <w:right w:val="none" w:sz="0" w:space="0" w:color="auto"/>
      </w:divBdr>
    </w:div>
    <w:div w:id="741753908">
      <w:bodyDiv w:val="1"/>
      <w:marLeft w:val="0"/>
      <w:marRight w:val="0"/>
      <w:marTop w:val="0"/>
      <w:marBottom w:val="0"/>
      <w:divBdr>
        <w:top w:val="none" w:sz="0" w:space="0" w:color="auto"/>
        <w:left w:val="none" w:sz="0" w:space="0" w:color="auto"/>
        <w:bottom w:val="none" w:sz="0" w:space="0" w:color="auto"/>
        <w:right w:val="none" w:sz="0" w:space="0" w:color="auto"/>
      </w:divBdr>
    </w:div>
    <w:div w:id="986124614">
      <w:bodyDiv w:val="1"/>
      <w:marLeft w:val="0"/>
      <w:marRight w:val="0"/>
      <w:marTop w:val="0"/>
      <w:marBottom w:val="0"/>
      <w:divBdr>
        <w:top w:val="none" w:sz="0" w:space="0" w:color="auto"/>
        <w:left w:val="none" w:sz="0" w:space="0" w:color="auto"/>
        <w:bottom w:val="none" w:sz="0" w:space="0" w:color="auto"/>
        <w:right w:val="none" w:sz="0" w:space="0" w:color="auto"/>
      </w:divBdr>
    </w:div>
    <w:div w:id="992105417">
      <w:bodyDiv w:val="1"/>
      <w:marLeft w:val="0"/>
      <w:marRight w:val="0"/>
      <w:marTop w:val="0"/>
      <w:marBottom w:val="0"/>
      <w:divBdr>
        <w:top w:val="none" w:sz="0" w:space="0" w:color="auto"/>
        <w:left w:val="none" w:sz="0" w:space="0" w:color="auto"/>
        <w:bottom w:val="none" w:sz="0" w:space="0" w:color="auto"/>
        <w:right w:val="none" w:sz="0" w:space="0" w:color="auto"/>
      </w:divBdr>
    </w:div>
    <w:div w:id="1288705064">
      <w:bodyDiv w:val="1"/>
      <w:marLeft w:val="0"/>
      <w:marRight w:val="0"/>
      <w:marTop w:val="0"/>
      <w:marBottom w:val="0"/>
      <w:divBdr>
        <w:top w:val="none" w:sz="0" w:space="0" w:color="auto"/>
        <w:left w:val="none" w:sz="0" w:space="0" w:color="auto"/>
        <w:bottom w:val="none" w:sz="0" w:space="0" w:color="auto"/>
        <w:right w:val="none" w:sz="0" w:space="0" w:color="auto"/>
      </w:divBdr>
    </w:div>
    <w:div w:id="1452286645">
      <w:bodyDiv w:val="1"/>
      <w:marLeft w:val="0"/>
      <w:marRight w:val="0"/>
      <w:marTop w:val="0"/>
      <w:marBottom w:val="0"/>
      <w:divBdr>
        <w:top w:val="none" w:sz="0" w:space="0" w:color="auto"/>
        <w:left w:val="none" w:sz="0" w:space="0" w:color="auto"/>
        <w:bottom w:val="none" w:sz="0" w:space="0" w:color="auto"/>
        <w:right w:val="none" w:sz="0" w:space="0" w:color="auto"/>
      </w:divBdr>
    </w:div>
    <w:div w:id="1730376649">
      <w:bodyDiv w:val="1"/>
      <w:marLeft w:val="0"/>
      <w:marRight w:val="0"/>
      <w:marTop w:val="0"/>
      <w:marBottom w:val="0"/>
      <w:divBdr>
        <w:top w:val="none" w:sz="0" w:space="0" w:color="auto"/>
        <w:left w:val="none" w:sz="0" w:space="0" w:color="auto"/>
        <w:bottom w:val="none" w:sz="0" w:space="0" w:color="auto"/>
        <w:right w:val="none" w:sz="0" w:space="0" w:color="auto"/>
      </w:divBdr>
    </w:div>
    <w:div w:id="1764187316">
      <w:bodyDiv w:val="1"/>
      <w:marLeft w:val="0"/>
      <w:marRight w:val="0"/>
      <w:marTop w:val="0"/>
      <w:marBottom w:val="0"/>
      <w:divBdr>
        <w:top w:val="none" w:sz="0" w:space="0" w:color="auto"/>
        <w:left w:val="none" w:sz="0" w:space="0" w:color="auto"/>
        <w:bottom w:val="none" w:sz="0" w:space="0" w:color="auto"/>
        <w:right w:val="none" w:sz="0" w:space="0" w:color="auto"/>
      </w:divBdr>
    </w:div>
    <w:div w:id="1883588603">
      <w:bodyDiv w:val="1"/>
      <w:marLeft w:val="0"/>
      <w:marRight w:val="0"/>
      <w:marTop w:val="0"/>
      <w:marBottom w:val="0"/>
      <w:divBdr>
        <w:top w:val="none" w:sz="0" w:space="0" w:color="auto"/>
        <w:left w:val="none" w:sz="0" w:space="0" w:color="auto"/>
        <w:bottom w:val="none" w:sz="0" w:space="0" w:color="auto"/>
        <w:right w:val="none" w:sz="0" w:space="0" w:color="auto"/>
      </w:divBdr>
    </w:div>
    <w:div w:id="1944075040">
      <w:bodyDiv w:val="1"/>
      <w:marLeft w:val="0"/>
      <w:marRight w:val="0"/>
      <w:marTop w:val="0"/>
      <w:marBottom w:val="0"/>
      <w:divBdr>
        <w:top w:val="none" w:sz="0" w:space="0" w:color="auto"/>
        <w:left w:val="none" w:sz="0" w:space="0" w:color="auto"/>
        <w:bottom w:val="none" w:sz="0" w:space="0" w:color="auto"/>
        <w:right w:val="none" w:sz="0" w:space="0" w:color="auto"/>
      </w:divBdr>
    </w:div>
    <w:div w:id="1947154092">
      <w:bodyDiv w:val="1"/>
      <w:marLeft w:val="0"/>
      <w:marRight w:val="0"/>
      <w:marTop w:val="0"/>
      <w:marBottom w:val="0"/>
      <w:divBdr>
        <w:top w:val="none" w:sz="0" w:space="0" w:color="auto"/>
        <w:left w:val="none" w:sz="0" w:space="0" w:color="auto"/>
        <w:bottom w:val="none" w:sz="0" w:space="0" w:color="auto"/>
        <w:right w:val="none" w:sz="0" w:space="0" w:color="auto"/>
      </w:divBdr>
    </w:div>
    <w:div w:id="2132085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jpeg"/><Relationship Id="rId26" Type="http://schemas.openxmlformats.org/officeDocument/2006/relationships/package" Target="embeddings/_________Microsoft_Visio2222222222.vsdx"/><Relationship Id="rId39" Type="http://schemas.openxmlformats.org/officeDocument/2006/relationships/image" Target="media/image21.png"/><Relationship Id="rId21" Type="http://schemas.openxmlformats.org/officeDocument/2006/relationships/image" Target="media/image9.emf"/><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chart" Target="charts/chart3.xml"/><Relationship Id="rId55" Type="http://schemas.openxmlformats.org/officeDocument/2006/relationships/hyperlink" Target="https://ukrbud.ua/ru/clap" TargetMode="External"/><Relationship Id="rId63" Type="http://schemas.openxmlformats.org/officeDocument/2006/relationships/hyperlink" Target="https://a-air.com.ua/ru/articles/ventiljacionnye-ustanovki-gde-primenjat-i-vybor-populjarnoj-modeli/"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ru.wikipedia.org/wiki/%D0%AD%D1%82%D0%B0" TargetMode="External"/><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hyperlink" Target="https://new.siemens.com/ua/ru/kompaniya/klyuchevyye-temy/intellektualnaya-infrastruktura/zdaniya.html" TargetMode="External"/><Relationship Id="rId58" Type="http://schemas.openxmlformats.org/officeDocument/2006/relationships/hyperlink" Target="https://www.semanticscholar.org/paper/Short-Term-Load-Forecasting-Using-Neural-Networks-Farahat-Elgawed/b287d3360127692fdd22dcad6f586a6b3a3eda0d?p2df" TargetMode="External"/><Relationship Id="rId66" Type="http://schemas.openxmlformats.org/officeDocument/2006/relationships/hyperlink" Target="http://ivdon.ru/ru/magazine/archive/n2y2015/2880" TargetMode="External"/><Relationship Id="rId5" Type="http://schemas.openxmlformats.org/officeDocument/2006/relationships/webSettings" Target="webSettings.xml"/><Relationship Id="rId15" Type="http://schemas.openxmlformats.org/officeDocument/2006/relationships/hyperlink" Target="https://ru.wikipedia.org/wiki/%D0%AD%D1%82%D0%B0" TargetMode="External"/><Relationship Id="rId23" Type="http://schemas.openxmlformats.org/officeDocument/2006/relationships/hyperlink" Target="https://ru.wikipedia.org/wiki/%D0%AD%D1%82%D0%B0" TargetMode="External"/><Relationship Id="rId28" Type="http://schemas.openxmlformats.org/officeDocument/2006/relationships/chart" Target="charts/chart2.xml"/><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hyperlink" Target="http://vernadsky.tstu.ru/pdf/2008/02t/04t.pdf" TargetMode="External"/><Relationship Id="rId61" Type="http://schemas.openxmlformats.org/officeDocument/2006/relationships/hyperlink" Target="https://mitpress.mit.edu/contributors/aaron-courville" TargetMode="External"/><Relationship Id="rId10" Type="http://schemas.openxmlformats.org/officeDocument/2006/relationships/image" Target="media/image2.png"/><Relationship Id="rId19" Type="http://schemas.openxmlformats.org/officeDocument/2006/relationships/image" Target="media/image8.jpeg"/><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hyperlink" Target="https://aw-therm.com.ua/zastosuvannya-sistemi-bms-dlya-keruvannya-ventilyaciyeyu-budivli/" TargetMode="External"/><Relationship Id="rId60" Type="http://schemas.openxmlformats.org/officeDocument/2006/relationships/hyperlink" Target="https://mitpress.mit.edu/contributors/ian-goodfellow" TargetMode="External"/><Relationship Id="rId65" Type="http://schemas.openxmlformats.org/officeDocument/2006/relationships/hyperlink" Target="https://all-electro.com.ua/p506268811-ma36-428f-55kvt.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ru.wikipedia.org/wiki/%D0%AD%D1%82%D0%B0" TargetMode="External"/><Relationship Id="rId22" Type="http://schemas.openxmlformats.org/officeDocument/2006/relationships/package" Target="embeddings/_________Microsoft_Visio1111111111.vsdx"/><Relationship Id="rId27" Type="http://schemas.openxmlformats.org/officeDocument/2006/relationships/chart" Target="charts/chart1.xml"/><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hyperlink" Target="http://www.aiportal.ru/articles/neural-networks/advantages.html" TargetMode="External"/><Relationship Id="rId64" Type="http://schemas.openxmlformats.org/officeDocument/2006/relationships/hyperlink" Target="https://iqvent.com.ua/ru/blog/ventylyatsyonnye-ustanovky-iqvent-gde-prymenyayut/" TargetMode="External"/><Relationship Id="rId8" Type="http://schemas.openxmlformats.org/officeDocument/2006/relationships/footer" Target="footer1.xml"/><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6.jpeg"/><Relationship Id="rId25" Type="http://schemas.openxmlformats.org/officeDocument/2006/relationships/image" Target="media/image10.emf"/><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hyperlink" Target="https://ru.wikipedia.org/wiki/%D0%9C%D0%B5%D1%82%D0%BE%D0%B4_%D1%80%D0%BE%D1%8F_%D1%87%D0%B0%D1%81%D1%82%D0%B8%D1%86" TargetMode="External"/><Relationship Id="rId67" Type="http://schemas.openxmlformats.org/officeDocument/2006/relationships/fontTable" Target="fontTable.xml"/><Relationship Id="rId20" Type="http://schemas.microsoft.com/office/2007/relationships/hdphoto" Target="media/hdphoto1.wdp"/><Relationship Id="rId41" Type="http://schemas.openxmlformats.org/officeDocument/2006/relationships/image" Target="media/image23.png"/><Relationship Id="rId54" Type="http://schemas.openxmlformats.org/officeDocument/2006/relationships/hyperlink" Target="https://leacond.com.ua/daikin/" TargetMode="External"/><Relationship Id="rId62" Type="http://schemas.openxmlformats.org/officeDocument/2006/relationships/hyperlink" Target="https://alterair.ua/uk/ventiljacionnye-ustanovki/"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0;&#1085;&#1076;&#1088;&#1077;&#1081;\Desktop\&#1044;&#1080;&#1089;&#1089;&#1077;&#1088;&#1090;&#1072;&#1094;&#1080;&#1103;\&#1084;&#1077;&#1090;&#1086;&#1076;%201%20&#1080;&#1090;&#1077;&#1088;&#1072;&#1094;&#1080;&#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40;&#1085;&#1076;&#1088;&#1077;&#1081;\Desktop\&#1044;&#1080;&#1089;&#1089;&#1077;&#1088;&#1090;&#1072;&#1094;&#1080;&#1103;\&#1084;&#1077;&#1090;&#1086;&#1076;%201%20&#1080;&#1090;&#1077;&#1088;&#1072;&#1094;&#1080;&#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40;&#1085;&#1076;&#1088;&#1077;&#1081;\Desktop\&#1044;&#1080;&#1089;&#1089;&#1077;&#1088;&#1090;&#1072;&#1094;&#1080;&#1103;\&#1084;&#1077;&#1090;&#1086;&#1076;%201%20&#1080;&#1090;&#1077;&#1088;&#1072;&#1094;&#1080;&#1103;.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Метод максимально-середнього</a:t>
            </a:r>
            <a:r>
              <a:rPr lang="uk-UA" baseline="0"/>
              <a:t> перерозподілу однорідного ресурсу</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1"/>
          <c:order val="0"/>
          <c:tx>
            <c:v>Х</c:v>
          </c:tx>
          <c:spPr>
            <a:solidFill>
              <a:schemeClr val="accent2"/>
            </a:solidFill>
            <a:ln>
              <a:noFill/>
            </a:ln>
            <a:effectLst/>
            <a:sp3d/>
          </c:spPr>
          <c:invertIfNegative val="0"/>
          <c:val>
            <c:numRef>
              <c:f>'[метод 1 итерация.xlsx]Лист1'!$B$1:$B$15</c:f>
              <c:numCache>
                <c:formatCode>General</c:formatCode>
                <c:ptCount val="15"/>
                <c:pt idx="0">
                  <c:v>55</c:v>
                </c:pt>
                <c:pt idx="1">
                  <c:v>37</c:v>
                </c:pt>
                <c:pt idx="2">
                  <c:v>24.64</c:v>
                </c:pt>
                <c:pt idx="3">
                  <c:v>30</c:v>
                </c:pt>
                <c:pt idx="4">
                  <c:v>26</c:v>
                </c:pt>
                <c:pt idx="5">
                  <c:v>12.94</c:v>
                </c:pt>
                <c:pt idx="6">
                  <c:v>12.94</c:v>
                </c:pt>
                <c:pt idx="7">
                  <c:v>11.74</c:v>
                </c:pt>
                <c:pt idx="8">
                  <c:v>11.74</c:v>
                </c:pt>
                <c:pt idx="9">
                  <c:v>11.74</c:v>
                </c:pt>
                <c:pt idx="10">
                  <c:v>9.44</c:v>
                </c:pt>
                <c:pt idx="11">
                  <c:v>9.44</c:v>
                </c:pt>
                <c:pt idx="12">
                  <c:v>0.94</c:v>
                </c:pt>
                <c:pt idx="13">
                  <c:v>11</c:v>
                </c:pt>
                <c:pt idx="14">
                  <c:v>0</c:v>
                </c:pt>
              </c:numCache>
            </c:numRef>
          </c:val>
        </c:ser>
        <c:ser>
          <c:idx val="0"/>
          <c:order val="1"/>
          <c:tx>
            <c:v>Si</c:v>
          </c:tx>
          <c:spPr>
            <a:solidFill>
              <a:schemeClr val="accent1"/>
            </a:solidFill>
            <a:ln>
              <a:noFill/>
            </a:ln>
            <a:effectLst/>
            <a:sp3d/>
          </c:spPr>
          <c:invertIfNegative val="0"/>
          <c:val>
            <c:numRef>
              <c:f>'[метод 1 итерация.xlsx]Лист1'!$A$1:$A$15</c:f>
              <c:numCache>
                <c:formatCode>General</c:formatCode>
                <c:ptCount val="15"/>
                <c:pt idx="0">
                  <c:v>55</c:v>
                </c:pt>
                <c:pt idx="1">
                  <c:v>37</c:v>
                </c:pt>
                <c:pt idx="2">
                  <c:v>35.700000000000003</c:v>
                </c:pt>
                <c:pt idx="3">
                  <c:v>30</c:v>
                </c:pt>
                <c:pt idx="4">
                  <c:v>26</c:v>
                </c:pt>
                <c:pt idx="5">
                  <c:v>24</c:v>
                </c:pt>
                <c:pt idx="6">
                  <c:v>24</c:v>
                </c:pt>
                <c:pt idx="7">
                  <c:v>22.8</c:v>
                </c:pt>
                <c:pt idx="8">
                  <c:v>22.8</c:v>
                </c:pt>
                <c:pt idx="9">
                  <c:v>22.8</c:v>
                </c:pt>
                <c:pt idx="10">
                  <c:v>20.5</c:v>
                </c:pt>
                <c:pt idx="11">
                  <c:v>20.5</c:v>
                </c:pt>
                <c:pt idx="12">
                  <c:v>12</c:v>
                </c:pt>
                <c:pt idx="13">
                  <c:v>11</c:v>
                </c:pt>
                <c:pt idx="14">
                  <c:v>0.44</c:v>
                </c:pt>
              </c:numCache>
            </c:numRef>
          </c:val>
        </c:ser>
        <c:dLbls>
          <c:showLegendKey val="0"/>
          <c:showVal val="0"/>
          <c:showCatName val="0"/>
          <c:showSerName val="0"/>
          <c:showPercent val="0"/>
          <c:showBubbleSize val="0"/>
        </c:dLbls>
        <c:gapWidth val="150"/>
        <c:shape val="box"/>
        <c:axId val="452668904"/>
        <c:axId val="452665768"/>
        <c:axId val="453354392"/>
      </c:bar3DChart>
      <c:catAx>
        <c:axId val="45266890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665768"/>
        <c:crosses val="autoZero"/>
        <c:auto val="1"/>
        <c:lblAlgn val="ctr"/>
        <c:lblOffset val="100"/>
        <c:noMultiLvlLbl val="0"/>
      </c:catAx>
      <c:valAx>
        <c:axId val="452665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668904"/>
        <c:crosses val="autoZero"/>
        <c:crossBetween val="between"/>
      </c:valAx>
      <c:serAx>
        <c:axId val="45335439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665768"/>
        <c:crosses val="autoZero"/>
      </c:ser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Метод максимально-середнього</a:t>
            </a:r>
            <a:r>
              <a:rPr lang="uk-UA" baseline="0"/>
              <a:t> перерозподілу однорідного ресурсу</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1"/>
          <c:order val="0"/>
          <c:tx>
            <c:v>Х</c:v>
          </c:tx>
          <c:spPr>
            <a:solidFill>
              <a:schemeClr val="accent2"/>
            </a:solidFill>
            <a:ln>
              <a:noFill/>
            </a:ln>
            <a:effectLst/>
            <a:sp3d/>
          </c:spPr>
          <c:invertIfNegative val="0"/>
          <c:val>
            <c:numRef>
              <c:f>Лист1!$B$1:$B$15</c:f>
              <c:numCache>
                <c:formatCode>General</c:formatCode>
                <c:ptCount val="15"/>
                <c:pt idx="0">
                  <c:v>44</c:v>
                </c:pt>
                <c:pt idx="1">
                  <c:v>29.6</c:v>
                </c:pt>
                <c:pt idx="2">
                  <c:v>29.11</c:v>
                </c:pt>
                <c:pt idx="3">
                  <c:v>24</c:v>
                </c:pt>
                <c:pt idx="4">
                  <c:v>20.8</c:v>
                </c:pt>
                <c:pt idx="5">
                  <c:v>19.57</c:v>
                </c:pt>
                <c:pt idx="6">
                  <c:v>19.57</c:v>
                </c:pt>
                <c:pt idx="7">
                  <c:v>0</c:v>
                </c:pt>
                <c:pt idx="8">
                  <c:v>0</c:v>
                </c:pt>
                <c:pt idx="9">
                  <c:v>18.59</c:v>
                </c:pt>
                <c:pt idx="10">
                  <c:v>16.72</c:v>
                </c:pt>
                <c:pt idx="11">
                  <c:v>16.72</c:v>
                </c:pt>
                <c:pt idx="12">
                  <c:v>0</c:v>
                </c:pt>
                <c:pt idx="13">
                  <c:v>8.8000000000000007</c:v>
                </c:pt>
                <c:pt idx="14">
                  <c:v>0</c:v>
                </c:pt>
              </c:numCache>
            </c:numRef>
          </c:val>
        </c:ser>
        <c:ser>
          <c:idx val="0"/>
          <c:order val="1"/>
          <c:tx>
            <c:v>Si</c:v>
          </c:tx>
          <c:spPr>
            <a:solidFill>
              <a:schemeClr val="accent1"/>
            </a:solidFill>
            <a:ln>
              <a:noFill/>
            </a:ln>
            <a:effectLst/>
            <a:sp3d/>
          </c:spPr>
          <c:invertIfNegative val="0"/>
          <c:val>
            <c:numRef>
              <c:f>Лист1!$A$1:$A$15</c:f>
              <c:numCache>
                <c:formatCode>General</c:formatCode>
                <c:ptCount val="15"/>
                <c:pt idx="0">
                  <c:v>55</c:v>
                </c:pt>
                <c:pt idx="1">
                  <c:v>37</c:v>
                </c:pt>
                <c:pt idx="2">
                  <c:v>35.700000000000003</c:v>
                </c:pt>
                <c:pt idx="3">
                  <c:v>30</c:v>
                </c:pt>
                <c:pt idx="4">
                  <c:v>26</c:v>
                </c:pt>
                <c:pt idx="5">
                  <c:v>24</c:v>
                </c:pt>
                <c:pt idx="6">
                  <c:v>24</c:v>
                </c:pt>
                <c:pt idx="7">
                  <c:v>22.8</c:v>
                </c:pt>
                <c:pt idx="8">
                  <c:v>22.8</c:v>
                </c:pt>
                <c:pt idx="9">
                  <c:v>22.8</c:v>
                </c:pt>
                <c:pt idx="10">
                  <c:v>20.5</c:v>
                </c:pt>
                <c:pt idx="11">
                  <c:v>20.5</c:v>
                </c:pt>
                <c:pt idx="12">
                  <c:v>12</c:v>
                </c:pt>
                <c:pt idx="13">
                  <c:v>11</c:v>
                </c:pt>
                <c:pt idx="14">
                  <c:v>0.44</c:v>
                </c:pt>
              </c:numCache>
            </c:numRef>
          </c:val>
        </c:ser>
        <c:dLbls>
          <c:showLegendKey val="0"/>
          <c:showVal val="0"/>
          <c:showCatName val="0"/>
          <c:showSerName val="0"/>
          <c:showPercent val="0"/>
          <c:showBubbleSize val="0"/>
        </c:dLbls>
        <c:gapWidth val="150"/>
        <c:shape val="box"/>
        <c:axId val="452667728"/>
        <c:axId val="452668120"/>
        <c:axId val="453342944"/>
      </c:bar3DChart>
      <c:catAx>
        <c:axId val="45266772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668120"/>
        <c:crosses val="autoZero"/>
        <c:auto val="1"/>
        <c:lblAlgn val="ctr"/>
        <c:lblOffset val="100"/>
        <c:noMultiLvlLbl val="0"/>
      </c:catAx>
      <c:valAx>
        <c:axId val="452668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667728"/>
        <c:crosses val="autoZero"/>
        <c:crossBetween val="between"/>
      </c:valAx>
      <c:serAx>
        <c:axId val="45334294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2668120"/>
        <c:crosses val="autoZero"/>
      </c:ser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Метод максимально-середнього</a:t>
            </a:r>
            <a:r>
              <a:rPr lang="uk-UA" baseline="0"/>
              <a:t> перерозподілу однорідного ресурсу</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1"/>
          <c:order val="0"/>
          <c:tx>
            <c:v>Х</c:v>
          </c:tx>
          <c:spPr>
            <a:solidFill>
              <a:schemeClr val="accent2"/>
            </a:solidFill>
            <a:ln>
              <a:noFill/>
            </a:ln>
            <a:effectLst/>
            <a:sp3d/>
          </c:spPr>
          <c:invertIfNegative val="0"/>
          <c:val>
            <c:numRef>
              <c:f>Лист1!$B$1:$B$15</c:f>
              <c:numCache>
                <c:formatCode>General</c:formatCode>
                <c:ptCount val="15"/>
                <c:pt idx="0">
                  <c:v>44</c:v>
                </c:pt>
                <c:pt idx="1">
                  <c:v>29.6</c:v>
                </c:pt>
                <c:pt idx="2">
                  <c:v>31.19</c:v>
                </c:pt>
                <c:pt idx="3">
                  <c:v>24</c:v>
                </c:pt>
                <c:pt idx="4">
                  <c:v>20.8</c:v>
                </c:pt>
                <c:pt idx="5">
                  <c:v>19.57</c:v>
                </c:pt>
                <c:pt idx="6">
                  <c:v>19.57</c:v>
                </c:pt>
                <c:pt idx="7">
                  <c:v>0</c:v>
                </c:pt>
                <c:pt idx="8">
                  <c:v>0</c:v>
                </c:pt>
                <c:pt idx="9">
                  <c:v>18.59</c:v>
                </c:pt>
                <c:pt idx="10">
                  <c:v>16.72</c:v>
                </c:pt>
                <c:pt idx="11">
                  <c:v>16.72</c:v>
                </c:pt>
                <c:pt idx="12">
                  <c:v>0</c:v>
                </c:pt>
                <c:pt idx="13">
                  <c:v>8.8000000000000007</c:v>
                </c:pt>
                <c:pt idx="14">
                  <c:v>0.44</c:v>
                </c:pt>
              </c:numCache>
            </c:numRef>
          </c:val>
        </c:ser>
        <c:ser>
          <c:idx val="0"/>
          <c:order val="1"/>
          <c:tx>
            <c:v>Si</c:v>
          </c:tx>
          <c:spPr>
            <a:solidFill>
              <a:schemeClr val="accent1"/>
            </a:solidFill>
            <a:ln>
              <a:noFill/>
            </a:ln>
            <a:effectLst/>
            <a:sp3d/>
          </c:spPr>
          <c:invertIfNegative val="0"/>
          <c:val>
            <c:numRef>
              <c:f>Лист1!$A$1:$A$15</c:f>
              <c:numCache>
                <c:formatCode>General</c:formatCode>
                <c:ptCount val="15"/>
                <c:pt idx="0">
                  <c:v>55</c:v>
                </c:pt>
                <c:pt idx="1">
                  <c:v>37</c:v>
                </c:pt>
                <c:pt idx="2">
                  <c:v>35.700000000000003</c:v>
                </c:pt>
                <c:pt idx="3">
                  <c:v>30</c:v>
                </c:pt>
                <c:pt idx="4">
                  <c:v>26</c:v>
                </c:pt>
                <c:pt idx="5">
                  <c:v>24</c:v>
                </c:pt>
                <c:pt idx="6">
                  <c:v>24</c:v>
                </c:pt>
                <c:pt idx="7">
                  <c:v>22.8</c:v>
                </c:pt>
                <c:pt idx="8">
                  <c:v>22.8</c:v>
                </c:pt>
                <c:pt idx="9">
                  <c:v>22.8</c:v>
                </c:pt>
                <c:pt idx="10">
                  <c:v>20.5</c:v>
                </c:pt>
                <c:pt idx="11">
                  <c:v>20.5</c:v>
                </c:pt>
                <c:pt idx="12">
                  <c:v>12</c:v>
                </c:pt>
                <c:pt idx="13">
                  <c:v>11</c:v>
                </c:pt>
                <c:pt idx="14">
                  <c:v>0.44</c:v>
                </c:pt>
              </c:numCache>
            </c:numRef>
          </c:val>
        </c:ser>
        <c:dLbls>
          <c:showLegendKey val="0"/>
          <c:showVal val="0"/>
          <c:showCatName val="0"/>
          <c:showSerName val="0"/>
          <c:showPercent val="0"/>
          <c:showBubbleSize val="0"/>
        </c:dLbls>
        <c:gapWidth val="150"/>
        <c:shape val="box"/>
        <c:axId val="665247576"/>
        <c:axId val="665249928"/>
        <c:axId val="453345488"/>
      </c:bar3DChart>
      <c:catAx>
        <c:axId val="665247576"/>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65249928"/>
        <c:crosses val="autoZero"/>
        <c:auto val="1"/>
        <c:lblAlgn val="ctr"/>
        <c:lblOffset val="100"/>
        <c:noMultiLvlLbl val="0"/>
      </c:catAx>
      <c:valAx>
        <c:axId val="665249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65247576"/>
        <c:crosses val="autoZero"/>
        <c:crossBetween val="between"/>
      </c:valAx>
      <c:serAx>
        <c:axId val="45334548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65249928"/>
        <c:crosses val="autoZero"/>
      </c:ser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0A5B2C-DE6B-43BD-99D2-87F63EECC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628</TotalTime>
  <Pages>133</Pages>
  <Words>102459</Words>
  <Characters>58402</Characters>
  <Application>Microsoft Office Word</Application>
  <DocSecurity>0</DocSecurity>
  <Lines>486</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160540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Андрей</cp:lastModifiedBy>
  <cp:revision>43</cp:revision>
  <dcterms:created xsi:type="dcterms:W3CDTF">2021-05-14T08:44:00Z</dcterms:created>
  <dcterms:modified xsi:type="dcterms:W3CDTF">2021-05-15T07:44:00Z</dcterms:modified>
</cp:coreProperties>
</file>