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67D3" w:rsidRPr="00634031" w:rsidRDefault="00CC67D3" w:rsidP="00CC67D3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634031">
        <w:rPr>
          <w:rFonts w:ascii="Times New Roman" w:hAnsi="Times New Roman" w:cs="Times New Roman"/>
          <w:sz w:val="28"/>
          <w:szCs w:val="28"/>
          <w:lang w:val="uk-UA"/>
        </w:rPr>
        <w:t>Тематична рубрика: Теорія і методика професійної освіти</w:t>
      </w:r>
    </w:p>
    <w:p w:rsidR="00CC67D3" w:rsidRPr="00634031" w:rsidRDefault="00CC67D3" w:rsidP="00CC67D3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634031">
        <w:rPr>
          <w:rFonts w:ascii="Times New Roman" w:hAnsi="Times New Roman" w:cs="Times New Roman"/>
          <w:sz w:val="28"/>
          <w:szCs w:val="28"/>
          <w:lang w:val="uk-UA"/>
        </w:rPr>
        <w:t>УДК 378.14</w:t>
      </w:r>
    </w:p>
    <w:p w:rsidR="00CC67D3" w:rsidRPr="00634031" w:rsidRDefault="00CC67D3" w:rsidP="003C025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A1446" w:rsidRPr="00634031" w:rsidRDefault="003D615F" w:rsidP="003C025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34031">
        <w:rPr>
          <w:rFonts w:ascii="Times New Roman" w:hAnsi="Times New Roman" w:cs="Times New Roman"/>
          <w:b/>
          <w:sz w:val="28"/>
          <w:szCs w:val="28"/>
          <w:lang w:val="uk-UA"/>
        </w:rPr>
        <w:t>ПРОФЕСІЙН</w:t>
      </w:r>
      <w:r w:rsidR="00825BE9" w:rsidRPr="00634031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 </w:t>
      </w:r>
      <w:r w:rsidRPr="00634031">
        <w:rPr>
          <w:rFonts w:ascii="Times New Roman" w:hAnsi="Times New Roman" w:cs="Times New Roman"/>
          <w:b/>
          <w:sz w:val="28"/>
          <w:szCs w:val="28"/>
          <w:lang w:val="uk-UA"/>
        </w:rPr>
        <w:t>ПІДГОТОВК</w:t>
      </w:r>
      <w:r w:rsidR="00825BE9" w:rsidRPr="00634031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FC6ED1" w:rsidRPr="0063403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МАЙБУТНІХ ФАХІВЦІВ З ПРИКЛАДНОЇ МЕХАНІКИ</w:t>
      </w:r>
    </w:p>
    <w:p w:rsidR="00825BE9" w:rsidRPr="00634031" w:rsidRDefault="00825BE9" w:rsidP="003C025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634031">
        <w:rPr>
          <w:rFonts w:ascii="Times New Roman" w:hAnsi="Times New Roman" w:cs="Times New Roman"/>
          <w:b/>
          <w:sz w:val="28"/>
          <w:szCs w:val="28"/>
          <w:lang w:val="en-US"/>
        </w:rPr>
        <w:t>VOCATIONAL TRAINING OF FUTURE SPECIALISTS IN APPLIED MECHANICS</w:t>
      </w:r>
    </w:p>
    <w:p w:rsidR="003C025E" w:rsidRPr="00634031" w:rsidRDefault="003C025E" w:rsidP="003C025E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025E" w:rsidRPr="00634031" w:rsidRDefault="003C025E" w:rsidP="003C025E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34031">
        <w:rPr>
          <w:rFonts w:ascii="Times New Roman" w:hAnsi="Times New Roman" w:cs="Times New Roman"/>
          <w:b/>
          <w:sz w:val="28"/>
          <w:szCs w:val="28"/>
          <w:lang w:val="uk-UA"/>
        </w:rPr>
        <w:t>Фещук А.М.,</w:t>
      </w:r>
    </w:p>
    <w:p w:rsidR="003C025E" w:rsidRPr="00634031" w:rsidRDefault="003C025E" w:rsidP="003C025E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634031">
        <w:rPr>
          <w:rFonts w:ascii="Times New Roman" w:hAnsi="Times New Roman" w:cs="Times New Roman"/>
          <w:i/>
          <w:sz w:val="28"/>
          <w:szCs w:val="28"/>
          <w:lang w:val="uk-UA"/>
        </w:rPr>
        <w:t>викладач кафедри англійської мови технічного спрямування № 2</w:t>
      </w:r>
    </w:p>
    <w:p w:rsidR="003C025E" w:rsidRPr="00634031" w:rsidRDefault="003C025E" w:rsidP="003C025E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634031">
        <w:rPr>
          <w:rFonts w:ascii="Times New Roman" w:hAnsi="Times New Roman" w:cs="Times New Roman"/>
          <w:i/>
          <w:sz w:val="28"/>
          <w:szCs w:val="28"/>
          <w:lang w:val="uk-UA"/>
        </w:rPr>
        <w:t>Національного технічного університету України «Київський політехнічний інститут імені Ігоря Сікорського»</w:t>
      </w:r>
    </w:p>
    <w:p w:rsidR="003C025E" w:rsidRPr="00634031" w:rsidRDefault="003C025E" w:rsidP="003C025E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CC67D3" w:rsidRPr="00634031" w:rsidRDefault="00CC67D3" w:rsidP="00E45452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634031">
        <w:rPr>
          <w:color w:val="000000"/>
          <w:sz w:val="28"/>
          <w:szCs w:val="28"/>
          <w:lang w:val="uk-UA"/>
        </w:rPr>
        <w:t xml:space="preserve">У статті розглянуто </w:t>
      </w:r>
      <w:r w:rsidR="00E45452" w:rsidRPr="00634031">
        <w:rPr>
          <w:rStyle w:val="a4"/>
          <w:b w:val="0"/>
          <w:color w:val="000000"/>
          <w:sz w:val="28"/>
          <w:szCs w:val="28"/>
          <w:lang w:val="uk-UA"/>
        </w:rPr>
        <w:t>с</w:t>
      </w:r>
      <w:r w:rsidR="00634C7A" w:rsidRPr="00634031">
        <w:rPr>
          <w:rStyle w:val="a4"/>
          <w:b w:val="0"/>
          <w:color w:val="000000"/>
          <w:sz w:val="28"/>
          <w:szCs w:val="28"/>
          <w:lang w:val="uk-UA"/>
        </w:rPr>
        <w:t>учасні вимоги до модернізації системи вищої інженерної освіти, зокрема до професійної підготовки майбутніх фахівців з прикладної механіки</w:t>
      </w:r>
      <w:r w:rsidRPr="00634031">
        <w:rPr>
          <w:color w:val="000000"/>
          <w:sz w:val="28"/>
          <w:szCs w:val="28"/>
          <w:lang w:val="uk-UA"/>
        </w:rPr>
        <w:t>. Проана</w:t>
      </w:r>
      <w:r w:rsidR="00E45452" w:rsidRPr="00634031">
        <w:rPr>
          <w:color w:val="000000"/>
          <w:sz w:val="28"/>
          <w:szCs w:val="28"/>
          <w:lang w:val="uk-UA"/>
        </w:rPr>
        <w:t>л</w:t>
      </w:r>
      <w:r w:rsidRPr="00634031">
        <w:rPr>
          <w:color w:val="000000"/>
          <w:sz w:val="28"/>
          <w:szCs w:val="28"/>
          <w:lang w:val="uk-UA"/>
        </w:rPr>
        <w:t xml:space="preserve">ізовано основні </w:t>
      </w:r>
      <w:r w:rsidR="00E45452" w:rsidRPr="00634031">
        <w:rPr>
          <w:color w:val="000000"/>
          <w:sz w:val="28"/>
          <w:szCs w:val="28"/>
          <w:lang w:val="uk-UA"/>
        </w:rPr>
        <w:t xml:space="preserve">тенденції, характерні для </w:t>
      </w:r>
      <w:r w:rsidR="00E45452" w:rsidRPr="00634031">
        <w:rPr>
          <w:rStyle w:val="a4"/>
          <w:b w:val="0"/>
          <w:color w:val="000000"/>
          <w:sz w:val="28"/>
          <w:szCs w:val="28"/>
          <w:lang w:val="uk-UA"/>
        </w:rPr>
        <w:t xml:space="preserve">професійної підготовки майбутніх фахівців з прикладної механіки. Зазначено </w:t>
      </w:r>
      <w:r w:rsidR="00E45452" w:rsidRPr="00634031">
        <w:rPr>
          <w:sz w:val="28"/>
          <w:szCs w:val="28"/>
          <w:lang w:val="uk-UA"/>
        </w:rPr>
        <w:t xml:space="preserve">основні пріоритети </w:t>
      </w:r>
      <w:r w:rsidR="00BC722F" w:rsidRPr="00634031">
        <w:rPr>
          <w:sz w:val="28"/>
          <w:szCs w:val="28"/>
          <w:lang w:val="uk-UA"/>
        </w:rPr>
        <w:t xml:space="preserve">у </w:t>
      </w:r>
      <w:r w:rsidR="00E45452" w:rsidRPr="00634031">
        <w:rPr>
          <w:sz w:val="28"/>
          <w:szCs w:val="28"/>
          <w:lang w:val="uk-UA"/>
        </w:rPr>
        <w:t>систем</w:t>
      </w:r>
      <w:r w:rsidR="00BC722F" w:rsidRPr="00634031">
        <w:rPr>
          <w:sz w:val="28"/>
          <w:szCs w:val="28"/>
          <w:lang w:val="uk-UA"/>
        </w:rPr>
        <w:t>і</w:t>
      </w:r>
      <w:r w:rsidR="00E45452" w:rsidRPr="00634031">
        <w:rPr>
          <w:sz w:val="28"/>
          <w:szCs w:val="28"/>
          <w:lang w:val="uk-UA"/>
        </w:rPr>
        <w:t xml:space="preserve"> вищої освіти (інтеграція освіти, досліджень та інновацій), оскільки вища освіта має базуватися на дослідженнях і таким чином сприяти розвитку інновацій у процесі професійної підготовки майбутніх фахівців.  </w:t>
      </w:r>
      <w:r w:rsidRPr="00634031">
        <w:rPr>
          <w:color w:val="000000"/>
          <w:sz w:val="28"/>
          <w:szCs w:val="28"/>
          <w:lang w:val="uk-UA"/>
        </w:rPr>
        <w:t xml:space="preserve">Обґрунтовано </w:t>
      </w:r>
      <w:r w:rsidR="00D06E03" w:rsidRPr="00634031">
        <w:rPr>
          <w:color w:val="000000"/>
          <w:sz w:val="28"/>
          <w:szCs w:val="28"/>
          <w:lang w:val="uk-UA"/>
        </w:rPr>
        <w:t xml:space="preserve">тенденцію до </w:t>
      </w:r>
      <w:r w:rsidR="00D06E03" w:rsidRPr="00634031">
        <w:rPr>
          <w:sz w:val="28"/>
          <w:szCs w:val="28"/>
          <w:lang w:val="uk-UA"/>
        </w:rPr>
        <w:t xml:space="preserve">оновлення змісту освіти й освітніх технологій та узгодження їх із сучасними потребами, інтеграції до світового освітнього простору шляхом орієнтації фахової підготовки майбутніх фахівців з прикладної механіки на </w:t>
      </w:r>
      <w:proofErr w:type="spellStart"/>
      <w:r w:rsidR="00D06E03" w:rsidRPr="00634031">
        <w:rPr>
          <w:sz w:val="28"/>
          <w:szCs w:val="28"/>
          <w:lang w:val="uk-UA"/>
        </w:rPr>
        <w:t>компетентнісний</w:t>
      </w:r>
      <w:proofErr w:type="spellEnd"/>
      <w:r w:rsidR="00D06E03" w:rsidRPr="00634031">
        <w:rPr>
          <w:sz w:val="28"/>
          <w:szCs w:val="28"/>
          <w:lang w:val="uk-UA"/>
        </w:rPr>
        <w:t xml:space="preserve"> підхід та створення ефективних механізмів його запровадження. Охарактеризовано компетентності, які має набути майбутній фахівець з прикладної механіки </w:t>
      </w:r>
      <w:r w:rsidR="001E4227" w:rsidRPr="00634031">
        <w:rPr>
          <w:sz w:val="28"/>
          <w:szCs w:val="28"/>
          <w:lang w:val="uk-UA"/>
        </w:rPr>
        <w:t>в</w:t>
      </w:r>
      <w:r w:rsidR="00D06E03" w:rsidRPr="00634031">
        <w:rPr>
          <w:sz w:val="28"/>
          <w:szCs w:val="28"/>
          <w:lang w:val="uk-UA"/>
        </w:rPr>
        <w:t>ідповідно до стандарту вищої освіти за спеціальністю 131 «Прикладна механіка» галузі знань «Механічна інженерія» для першого (бакалаврського) рівня вищої освіти (інтегральні, загальні та спеціальні (фахові)).</w:t>
      </w:r>
      <w:r w:rsidR="001E4227" w:rsidRPr="00634031">
        <w:rPr>
          <w:sz w:val="28"/>
          <w:szCs w:val="28"/>
          <w:lang w:val="uk-UA"/>
        </w:rPr>
        <w:t xml:space="preserve"> </w:t>
      </w:r>
      <w:r w:rsidRPr="00634031">
        <w:rPr>
          <w:color w:val="000000"/>
          <w:sz w:val="28"/>
          <w:szCs w:val="28"/>
          <w:lang w:val="uk-UA"/>
        </w:rPr>
        <w:t xml:space="preserve">Відзначено </w:t>
      </w:r>
      <w:r w:rsidR="001E4227" w:rsidRPr="00634031">
        <w:rPr>
          <w:color w:val="000000"/>
          <w:sz w:val="28"/>
          <w:szCs w:val="28"/>
          <w:lang w:val="uk-UA"/>
        </w:rPr>
        <w:t xml:space="preserve">критерії, наявність яких </w:t>
      </w:r>
      <w:r w:rsidR="005419A3" w:rsidRPr="00634031">
        <w:rPr>
          <w:color w:val="000000"/>
          <w:sz w:val="28"/>
          <w:szCs w:val="28"/>
          <w:lang w:val="uk-UA"/>
        </w:rPr>
        <w:t>сприяє</w:t>
      </w:r>
      <w:r w:rsidR="001E4227" w:rsidRPr="00634031">
        <w:rPr>
          <w:color w:val="000000"/>
          <w:sz w:val="28"/>
          <w:szCs w:val="28"/>
          <w:lang w:val="uk-UA"/>
        </w:rPr>
        <w:t xml:space="preserve"> набутт</w:t>
      </w:r>
      <w:r w:rsidR="005419A3" w:rsidRPr="00634031">
        <w:rPr>
          <w:color w:val="000000"/>
          <w:sz w:val="28"/>
          <w:szCs w:val="28"/>
          <w:lang w:val="uk-UA"/>
        </w:rPr>
        <w:t>ю</w:t>
      </w:r>
      <w:r w:rsidR="001E4227" w:rsidRPr="00634031">
        <w:rPr>
          <w:color w:val="000000"/>
          <w:sz w:val="28"/>
          <w:szCs w:val="28"/>
          <w:lang w:val="uk-UA"/>
        </w:rPr>
        <w:t xml:space="preserve"> </w:t>
      </w:r>
      <w:r w:rsidR="001E4227" w:rsidRPr="00634031">
        <w:rPr>
          <w:sz w:val="28"/>
          <w:szCs w:val="28"/>
          <w:lang w:val="uk-UA"/>
        </w:rPr>
        <w:t xml:space="preserve">зазначених </w:t>
      </w:r>
      <w:proofErr w:type="spellStart"/>
      <w:r w:rsidR="001E4227" w:rsidRPr="00634031">
        <w:rPr>
          <w:sz w:val="28"/>
          <w:szCs w:val="28"/>
          <w:lang w:val="uk-UA"/>
        </w:rPr>
        <w:t>компетентностей</w:t>
      </w:r>
      <w:proofErr w:type="spellEnd"/>
      <w:r w:rsidR="001E4227" w:rsidRPr="00634031">
        <w:rPr>
          <w:sz w:val="28"/>
          <w:szCs w:val="28"/>
          <w:lang w:val="uk-UA"/>
        </w:rPr>
        <w:t xml:space="preserve"> </w:t>
      </w:r>
      <w:r w:rsidR="001E4227" w:rsidRPr="00634031">
        <w:rPr>
          <w:sz w:val="28"/>
          <w:szCs w:val="28"/>
          <w:lang w:val="uk-UA"/>
        </w:rPr>
        <w:lastRenderedPageBreak/>
        <w:t>майбутніми фахівцями з прикладної механіки (високий рівень мотивації, цілеспрямованість і системність в оволодінні новими знаннями, визначені цілі та стратегії навчання, особистісні якості, що сприяють активізації пізнавальної діяльності, самоосвітня діяльність).</w:t>
      </w:r>
      <w:r w:rsidR="00CC358A" w:rsidRPr="00634031">
        <w:rPr>
          <w:sz w:val="28"/>
          <w:szCs w:val="28"/>
          <w:lang w:val="uk-UA"/>
        </w:rPr>
        <w:t xml:space="preserve"> </w:t>
      </w:r>
      <w:r w:rsidR="002D23D8" w:rsidRPr="00634031">
        <w:rPr>
          <w:sz w:val="28"/>
          <w:szCs w:val="28"/>
          <w:lang w:val="uk-UA"/>
        </w:rPr>
        <w:t xml:space="preserve">Проаналізовано стан </w:t>
      </w:r>
      <w:proofErr w:type="spellStart"/>
      <w:r w:rsidR="002D23D8" w:rsidRPr="00634031">
        <w:rPr>
          <w:rStyle w:val="a4"/>
          <w:b w:val="0"/>
          <w:color w:val="000000"/>
          <w:sz w:val="28"/>
          <w:szCs w:val="28"/>
        </w:rPr>
        <w:t>інноваційної</w:t>
      </w:r>
      <w:proofErr w:type="spellEnd"/>
      <w:r w:rsidR="002D23D8" w:rsidRPr="00634031">
        <w:rPr>
          <w:rStyle w:val="a4"/>
          <w:b w:val="0"/>
          <w:color w:val="000000"/>
          <w:sz w:val="28"/>
          <w:szCs w:val="28"/>
        </w:rPr>
        <w:t xml:space="preserve"> </w:t>
      </w:r>
      <w:proofErr w:type="spellStart"/>
      <w:r w:rsidR="002D23D8" w:rsidRPr="00634031">
        <w:rPr>
          <w:rStyle w:val="a4"/>
          <w:b w:val="0"/>
          <w:color w:val="000000"/>
          <w:sz w:val="28"/>
          <w:szCs w:val="28"/>
        </w:rPr>
        <w:t>діяльності</w:t>
      </w:r>
      <w:proofErr w:type="spellEnd"/>
      <w:r w:rsidR="002D23D8" w:rsidRPr="00634031">
        <w:rPr>
          <w:rStyle w:val="a4"/>
          <w:b w:val="0"/>
          <w:color w:val="000000"/>
          <w:sz w:val="28"/>
          <w:szCs w:val="28"/>
          <w:lang w:val="uk-UA"/>
        </w:rPr>
        <w:t xml:space="preserve"> та відображено позицію України у світових рейтингах. Уточнено шляхи </w:t>
      </w:r>
      <w:r w:rsidR="002D23D8" w:rsidRPr="00634031">
        <w:rPr>
          <w:sz w:val="28"/>
          <w:szCs w:val="28"/>
          <w:lang w:val="uk-UA"/>
        </w:rPr>
        <w:t xml:space="preserve">активізації зв’язку інноваційного сектору з підготовкою майбутніх фахівців з прикладної механіки (покращити якість освіти, стимулювати підприємства до наукових досліджень </w:t>
      </w:r>
      <w:r w:rsidR="002D23D8" w:rsidRPr="00634031">
        <w:rPr>
          <w:rStyle w:val="rvts0"/>
          <w:sz w:val="28"/>
          <w:szCs w:val="28"/>
          <w:lang w:val="uk-UA"/>
        </w:rPr>
        <w:t>і науково-технічних розробок</w:t>
      </w:r>
      <w:r w:rsidR="002D23D8" w:rsidRPr="00634031">
        <w:rPr>
          <w:sz w:val="28"/>
          <w:szCs w:val="28"/>
          <w:lang w:val="uk-UA"/>
        </w:rPr>
        <w:t xml:space="preserve"> та інноваційної діяльності, розробити механізм стимулювання науковців до </w:t>
      </w:r>
      <w:r w:rsidR="00046F0A" w:rsidRPr="00634031">
        <w:rPr>
          <w:sz w:val="28"/>
          <w:szCs w:val="28"/>
          <w:lang w:val="uk-UA"/>
        </w:rPr>
        <w:t>проведення</w:t>
      </w:r>
      <w:r w:rsidR="002D23D8" w:rsidRPr="00634031">
        <w:rPr>
          <w:sz w:val="28"/>
          <w:szCs w:val="28"/>
          <w:lang w:val="uk-UA"/>
        </w:rPr>
        <w:t xml:space="preserve"> актуальн</w:t>
      </w:r>
      <w:r w:rsidR="00046F0A" w:rsidRPr="00634031">
        <w:rPr>
          <w:sz w:val="28"/>
          <w:szCs w:val="28"/>
          <w:lang w:val="uk-UA"/>
        </w:rPr>
        <w:t>их</w:t>
      </w:r>
      <w:r w:rsidR="002D23D8" w:rsidRPr="00634031">
        <w:rPr>
          <w:sz w:val="28"/>
          <w:szCs w:val="28"/>
          <w:lang w:val="uk-UA"/>
        </w:rPr>
        <w:t xml:space="preserve"> наукових досліджень, забезпечити створення навчальних матеріалів із підприємництва та інновацій, розробити методичні матеріали щодо залучення до виконання спільних інноваційних проектів студентів різних спеціальностей та закладів вищої освіти).</w:t>
      </w:r>
      <w:r w:rsidR="002D23D8" w:rsidRPr="00634031">
        <w:rPr>
          <w:rStyle w:val="a4"/>
          <w:b w:val="0"/>
          <w:color w:val="000000"/>
          <w:sz w:val="28"/>
          <w:szCs w:val="28"/>
          <w:lang w:val="uk-UA"/>
        </w:rPr>
        <w:t xml:space="preserve"> </w:t>
      </w:r>
    </w:p>
    <w:p w:rsidR="003C025E" w:rsidRPr="00634031" w:rsidRDefault="003C025E" w:rsidP="003C025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4031">
        <w:rPr>
          <w:rFonts w:ascii="Times New Roman" w:hAnsi="Times New Roman" w:cs="Times New Roman"/>
          <w:b/>
          <w:sz w:val="28"/>
          <w:szCs w:val="28"/>
          <w:lang w:val="uk-UA"/>
        </w:rPr>
        <w:t>Ключові слова:</w:t>
      </w:r>
      <w:r w:rsidR="00F823AB" w:rsidRPr="0063403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70D87" w:rsidRPr="00634031">
        <w:rPr>
          <w:rFonts w:ascii="Times New Roman" w:hAnsi="Times New Roman" w:cs="Times New Roman"/>
          <w:sz w:val="28"/>
          <w:szCs w:val="28"/>
          <w:lang w:val="uk-UA"/>
        </w:rPr>
        <w:t>професійна підготовка, майбутні фахівці з пр</w:t>
      </w:r>
      <w:r w:rsidR="00DD4C44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икладної механіки, </w:t>
      </w:r>
      <w:proofErr w:type="spellStart"/>
      <w:r w:rsidR="00DD4C44" w:rsidRPr="00634031">
        <w:rPr>
          <w:rFonts w:ascii="Times New Roman" w:hAnsi="Times New Roman" w:cs="Times New Roman"/>
          <w:sz w:val="28"/>
          <w:szCs w:val="28"/>
          <w:lang w:val="uk-UA"/>
        </w:rPr>
        <w:t>компетентніст</w:t>
      </w:r>
      <w:r w:rsidR="00E70D87" w:rsidRPr="00634031">
        <w:rPr>
          <w:rFonts w:ascii="Times New Roman" w:hAnsi="Times New Roman" w:cs="Times New Roman"/>
          <w:sz w:val="28"/>
          <w:szCs w:val="28"/>
          <w:lang w:val="uk-UA"/>
        </w:rPr>
        <w:t>ний</w:t>
      </w:r>
      <w:proofErr w:type="spellEnd"/>
      <w:r w:rsidR="00E70D87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 підхід, науково-дослідницька діяльність, інновації</w:t>
      </w:r>
      <w:r w:rsidR="00046F0A" w:rsidRPr="0063403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C025E" w:rsidRPr="00634031" w:rsidRDefault="003C025E" w:rsidP="003C025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528E8" w:rsidRPr="00634031" w:rsidRDefault="00E528E8" w:rsidP="00E528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34031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="003B6B4D" w:rsidRPr="00634031">
        <w:rPr>
          <w:rFonts w:ascii="Times New Roman" w:hAnsi="Times New Roman" w:cs="Times New Roman"/>
          <w:sz w:val="28"/>
          <w:szCs w:val="28"/>
          <w:lang w:val="en-US"/>
        </w:rPr>
        <w:t>paper</w:t>
      </w:r>
      <w:r w:rsidRPr="00634031">
        <w:rPr>
          <w:rFonts w:ascii="Times New Roman" w:hAnsi="Times New Roman" w:cs="Times New Roman"/>
          <w:sz w:val="28"/>
          <w:szCs w:val="28"/>
          <w:lang w:val="en-US"/>
        </w:rPr>
        <w:t xml:space="preserve"> deals with the </w:t>
      </w:r>
      <w:r w:rsidR="003B6B4D" w:rsidRPr="00634031">
        <w:rPr>
          <w:rFonts w:ascii="Times New Roman" w:hAnsi="Times New Roman" w:cs="Times New Roman"/>
          <w:sz w:val="28"/>
          <w:szCs w:val="28"/>
          <w:lang w:val="en-US"/>
        </w:rPr>
        <w:t>contemporary</w:t>
      </w:r>
      <w:r w:rsidRPr="00634031">
        <w:rPr>
          <w:rFonts w:ascii="Times New Roman" w:hAnsi="Times New Roman" w:cs="Times New Roman"/>
          <w:sz w:val="28"/>
          <w:szCs w:val="28"/>
          <w:lang w:val="en-US"/>
        </w:rPr>
        <w:t xml:space="preserve"> requirements for the modernization of higher engineering education system, in particular</w:t>
      </w:r>
      <w:r w:rsidR="00BC722F" w:rsidRPr="00634031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634031">
        <w:rPr>
          <w:rFonts w:ascii="Times New Roman" w:hAnsi="Times New Roman" w:cs="Times New Roman"/>
          <w:sz w:val="28"/>
          <w:szCs w:val="28"/>
          <w:lang w:val="en-US"/>
        </w:rPr>
        <w:t xml:space="preserve"> for the </w:t>
      </w:r>
      <w:r w:rsidR="00BC722F" w:rsidRPr="00634031">
        <w:rPr>
          <w:rFonts w:ascii="Times New Roman" w:hAnsi="Times New Roman" w:cs="Times New Roman"/>
          <w:sz w:val="28"/>
          <w:szCs w:val="28"/>
          <w:lang w:val="en-US"/>
        </w:rPr>
        <w:t>vocational</w:t>
      </w:r>
      <w:r w:rsidRPr="00634031">
        <w:rPr>
          <w:rFonts w:ascii="Times New Roman" w:hAnsi="Times New Roman" w:cs="Times New Roman"/>
          <w:sz w:val="28"/>
          <w:szCs w:val="28"/>
          <w:lang w:val="en-US"/>
        </w:rPr>
        <w:t xml:space="preserve"> training of future specialists in applied mechanics. The basic t</w:t>
      </w:r>
      <w:r w:rsidR="005419A3" w:rsidRPr="00634031">
        <w:rPr>
          <w:rFonts w:ascii="Times New Roman" w:hAnsi="Times New Roman" w:cs="Times New Roman"/>
          <w:sz w:val="28"/>
          <w:szCs w:val="28"/>
          <w:lang w:val="en-US"/>
        </w:rPr>
        <w:t>rends</w:t>
      </w:r>
      <w:r w:rsidRPr="00634031">
        <w:rPr>
          <w:rFonts w:ascii="Times New Roman" w:hAnsi="Times New Roman" w:cs="Times New Roman"/>
          <w:sz w:val="28"/>
          <w:szCs w:val="28"/>
          <w:lang w:val="en-US"/>
        </w:rPr>
        <w:t xml:space="preserve"> that characterize the </w:t>
      </w:r>
      <w:r w:rsidR="00BC722F" w:rsidRPr="00634031">
        <w:rPr>
          <w:rFonts w:ascii="Times New Roman" w:hAnsi="Times New Roman" w:cs="Times New Roman"/>
          <w:sz w:val="28"/>
          <w:szCs w:val="28"/>
          <w:lang w:val="en-US"/>
        </w:rPr>
        <w:t xml:space="preserve">vocational </w:t>
      </w:r>
      <w:r w:rsidRPr="00634031">
        <w:rPr>
          <w:rFonts w:ascii="Times New Roman" w:hAnsi="Times New Roman" w:cs="Times New Roman"/>
          <w:sz w:val="28"/>
          <w:szCs w:val="28"/>
          <w:lang w:val="en-US"/>
        </w:rPr>
        <w:t xml:space="preserve">training of future specialists in applied mechanics are analyzed. The main priorities </w:t>
      </w:r>
      <w:r w:rsidR="00BC722F" w:rsidRPr="00634031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634031">
        <w:rPr>
          <w:rFonts w:ascii="Times New Roman" w:hAnsi="Times New Roman" w:cs="Times New Roman"/>
          <w:sz w:val="28"/>
          <w:szCs w:val="28"/>
          <w:lang w:val="en-US"/>
        </w:rPr>
        <w:t xml:space="preserve"> higher education system (integration of education, research and innovation) are outlined, as higher education should be based on research and thus contribute to the development of innovations in the </w:t>
      </w:r>
      <w:r w:rsidR="00BC722F" w:rsidRPr="00634031">
        <w:rPr>
          <w:rFonts w:ascii="Times New Roman" w:hAnsi="Times New Roman" w:cs="Times New Roman"/>
          <w:sz w:val="28"/>
          <w:szCs w:val="28"/>
          <w:lang w:val="en-US"/>
        </w:rPr>
        <w:t xml:space="preserve">process of vocational </w:t>
      </w:r>
      <w:r w:rsidRPr="00634031">
        <w:rPr>
          <w:rFonts w:ascii="Times New Roman" w:hAnsi="Times New Roman" w:cs="Times New Roman"/>
          <w:sz w:val="28"/>
          <w:szCs w:val="28"/>
          <w:lang w:val="en-US"/>
        </w:rPr>
        <w:t xml:space="preserve">training of future professionals. The tendency </w:t>
      </w:r>
      <w:r w:rsidR="005419A3" w:rsidRPr="00634031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634031">
        <w:rPr>
          <w:rFonts w:ascii="Times New Roman" w:hAnsi="Times New Roman" w:cs="Times New Roman"/>
          <w:sz w:val="28"/>
          <w:szCs w:val="28"/>
          <w:lang w:val="en-US"/>
        </w:rPr>
        <w:t xml:space="preserve"> updat</w:t>
      </w:r>
      <w:r w:rsidR="005419A3" w:rsidRPr="00634031">
        <w:rPr>
          <w:rFonts w:ascii="Times New Roman" w:hAnsi="Times New Roman" w:cs="Times New Roman"/>
          <w:sz w:val="28"/>
          <w:szCs w:val="28"/>
          <w:lang w:val="en-US"/>
        </w:rPr>
        <w:t>ing</w:t>
      </w:r>
      <w:r w:rsidRPr="00634031">
        <w:rPr>
          <w:rFonts w:ascii="Times New Roman" w:hAnsi="Times New Roman" w:cs="Times New Roman"/>
          <w:sz w:val="28"/>
          <w:szCs w:val="28"/>
          <w:lang w:val="en-US"/>
        </w:rPr>
        <w:t xml:space="preserve"> the content of education and educational technologies and </w:t>
      </w:r>
      <w:r w:rsidR="00BC722F" w:rsidRPr="00634031">
        <w:rPr>
          <w:rFonts w:ascii="Times New Roman" w:hAnsi="Times New Roman" w:cs="Times New Roman"/>
          <w:sz w:val="28"/>
          <w:szCs w:val="28"/>
          <w:lang w:val="en-US"/>
        </w:rPr>
        <w:t>correlat</w:t>
      </w:r>
      <w:r w:rsidR="005419A3" w:rsidRPr="00634031">
        <w:rPr>
          <w:rFonts w:ascii="Times New Roman" w:hAnsi="Times New Roman" w:cs="Times New Roman"/>
          <w:sz w:val="28"/>
          <w:szCs w:val="28"/>
          <w:lang w:val="en-US"/>
        </w:rPr>
        <w:t>ing</w:t>
      </w:r>
      <w:r w:rsidRPr="00634031">
        <w:rPr>
          <w:rFonts w:ascii="Times New Roman" w:hAnsi="Times New Roman" w:cs="Times New Roman"/>
          <w:sz w:val="28"/>
          <w:szCs w:val="28"/>
          <w:lang w:val="en-US"/>
        </w:rPr>
        <w:t xml:space="preserve"> them with modern needs, integrat</w:t>
      </w:r>
      <w:r w:rsidR="005419A3" w:rsidRPr="00634031">
        <w:rPr>
          <w:rFonts w:ascii="Times New Roman" w:hAnsi="Times New Roman" w:cs="Times New Roman"/>
          <w:sz w:val="28"/>
          <w:szCs w:val="28"/>
          <w:lang w:val="en-US"/>
        </w:rPr>
        <w:t>ion</w:t>
      </w:r>
      <w:r w:rsidRPr="00634031">
        <w:rPr>
          <w:rFonts w:ascii="Times New Roman" w:hAnsi="Times New Roman" w:cs="Times New Roman"/>
          <w:sz w:val="28"/>
          <w:szCs w:val="28"/>
          <w:lang w:val="en-US"/>
        </w:rPr>
        <w:t xml:space="preserve"> into the world educational space by orienting the </w:t>
      </w:r>
      <w:r w:rsidR="00BC722F" w:rsidRPr="00634031">
        <w:rPr>
          <w:rFonts w:ascii="Times New Roman" w:hAnsi="Times New Roman" w:cs="Times New Roman"/>
          <w:sz w:val="28"/>
          <w:szCs w:val="28"/>
          <w:lang w:val="en-US"/>
        </w:rPr>
        <w:t>vocational</w:t>
      </w:r>
      <w:r w:rsidRPr="00634031">
        <w:rPr>
          <w:rFonts w:ascii="Times New Roman" w:hAnsi="Times New Roman" w:cs="Times New Roman"/>
          <w:sz w:val="28"/>
          <w:szCs w:val="28"/>
          <w:lang w:val="en-US"/>
        </w:rPr>
        <w:t xml:space="preserve"> training of future specialists in applied mechanics to a competen</w:t>
      </w:r>
      <w:r w:rsidR="00BC722F" w:rsidRPr="00634031">
        <w:rPr>
          <w:rFonts w:ascii="Times New Roman" w:hAnsi="Times New Roman" w:cs="Times New Roman"/>
          <w:sz w:val="28"/>
          <w:szCs w:val="28"/>
          <w:lang w:val="en-US"/>
        </w:rPr>
        <w:t>cy-based</w:t>
      </w:r>
      <w:r w:rsidRPr="00634031">
        <w:rPr>
          <w:rFonts w:ascii="Times New Roman" w:hAnsi="Times New Roman" w:cs="Times New Roman"/>
          <w:sz w:val="28"/>
          <w:szCs w:val="28"/>
          <w:lang w:val="en-US"/>
        </w:rPr>
        <w:t xml:space="preserve"> approach and creating effective mechanisms for its implementation is </w:t>
      </w:r>
      <w:r w:rsidR="00BC722F" w:rsidRPr="00634031">
        <w:rPr>
          <w:rFonts w:ascii="Times New Roman" w:hAnsi="Times New Roman" w:cs="Times New Roman"/>
          <w:sz w:val="28"/>
          <w:szCs w:val="28"/>
          <w:lang w:val="en-US"/>
        </w:rPr>
        <w:t>proved</w:t>
      </w:r>
      <w:r w:rsidRPr="00634031">
        <w:rPr>
          <w:rFonts w:ascii="Times New Roman" w:hAnsi="Times New Roman" w:cs="Times New Roman"/>
          <w:sz w:val="28"/>
          <w:szCs w:val="28"/>
          <w:lang w:val="en-US"/>
        </w:rPr>
        <w:t xml:space="preserve">. The competences that </w:t>
      </w:r>
      <w:r w:rsidRPr="00634031">
        <w:rPr>
          <w:rFonts w:ascii="Times New Roman" w:hAnsi="Times New Roman" w:cs="Times New Roman"/>
          <w:sz w:val="28"/>
          <w:szCs w:val="28"/>
          <w:lang w:val="en-US"/>
        </w:rPr>
        <w:lastRenderedPageBreak/>
        <w:t>a</w:t>
      </w:r>
      <w:r w:rsidR="00DD4C44" w:rsidRPr="00634031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634031">
        <w:rPr>
          <w:rFonts w:ascii="Times New Roman" w:hAnsi="Times New Roman" w:cs="Times New Roman"/>
          <w:sz w:val="28"/>
          <w:szCs w:val="28"/>
          <w:lang w:val="en-US"/>
        </w:rPr>
        <w:t xml:space="preserve">future specialist in applied mechanics have to acquire in accordance with the standard of higher </w:t>
      </w:r>
      <w:r w:rsidR="00BC722F" w:rsidRPr="00634031">
        <w:rPr>
          <w:rFonts w:ascii="Times New Roman" w:hAnsi="Times New Roman" w:cs="Times New Roman"/>
          <w:sz w:val="28"/>
          <w:szCs w:val="28"/>
          <w:lang w:val="en-US"/>
        </w:rPr>
        <w:t>education in specialty 131 “</w:t>
      </w:r>
      <w:r w:rsidRPr="00634031">
        <w:rPr>
          <w:rFonts w:ascii="Times New Roman" w:hAnsi="Times New Roman" w:cs="Times New Roman"/>
          <w:sz w:val="28"/>
          <w:szCs w:val="28"/>
          <w:lang w:val="en-US"/>
        </w:rPr>
        <w:t>Applied mechanics</w:t>
      </w:r>
      <w:r w:rsidR="00BC722F" w:rsidRPr="00634031"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Pr="00634031">
        <w:rPr>
          <w:rFonts w:ascii="Times New Roman" w:hAnsi="Times New Roman" w:cs="Times New Roman"/>
          <w:sz w:val="28"/>
          <w:szCs w:val="28"/>
          <w:lang w:val="en-US"/>
        </w:rPr>
        <w:t xml:space="preserve"> of the field of knowledge </w:t>
      </w:r>
      <w:r w:rsidR="00BC722F" w:rsidRPr="00634031">
        <w:rPr>
          <w:rFonts w:ascii="Times New Roman" w:hAnsi="Times New Roman" w:cs="Times New Roman"/>
          <w:sz w:val="28"/>
          <w:szCs w:val="28"/>
          <w:lang w:val="en-US"/>
        </w:rPr>
        <w:t>“</w:t>
      </w:r>
      <w:r w:rsidRPr="00634031">
        <w:rPr>
          <w:rFonts w:ascii="Times New Roman" w:hAnsi="Times New Roman" w:cs="Times New Roman"/>
          <w:sz w:val="28"/>
          <w:szCs w:val="28"/>
          <w:lang w:val="en-US"/>
        </w:rPr>
        <w:t>Mechanical Engineering</w:t>
      </w:r>
      <w:r w:rsidR="00BC722F" w:rsidRPr="00634031"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Pr="00634031">
        <w:rPr>
          <w:rFonts w:ascii="Times New Roman" w:hAnsi="Times New Roman" w:cs="Times New Roman"/>
          <w:sz w:val="28"/>
          <w:szCs w:val="28"/>
          <w:lang w:val="en-US"/>
        </w:rPr>
        <w:t xml:space="preserve"> for the first (bachelor) </w:t>
      </w:r>
      <w:r w:rsidR="005419A3" w:rsidRPr="00634031">
        <w:rPr>
          <w:rFonts w:ascii="Times New Roman" w:hAnsi="Times New Roman" w:cs="Times New Roman"/>
          <w:sz w:val="28"/>
          <w:szCs w:val="28"/>
          <w:lang w:val="en-US"/>
        </w:rPr>
        <w:t>degree</w:t>
      </w:r>
      <w:r w:rsidRPr="00634031">
        <w:rPr>
          <w:rFonts w:ascii="Times New Roman" w:hAnsi="Times New Roman" w:cs="Times New Roman"/>
          <w:sz w:val="28"/>
          <w:szCs w:val="28"/>
          <w:lang w:val="en-US"/>
        </w:rPr>
        <w:t xml:space="preserve"> (integrated, general and special (</w:t>
      </w:r>
      <w:r w:rsidR="00BC722F" w:rsidRPr="00634031">
        <w:rPr>
          <w:rFonts w:ascii="Times New Roman" w:hAnsi="Times New Roman" w:cs="Times New Roman"/>
          <w:sz w:val="28"/>
          <w:szCs w:val="28"/>
          <w:lang w:val="en-US"/>
        </w:rPr>
        <w:t>vocational</w:t>
      </w:r>
      <w:r w:rsidRPr="00634031">
        <w:rPr>
          <w:rFonts w:ascii="Times New Roman" w:hAnsi="Times New Roman" w:cs="Times New Roman"/>
          <w:sz w:val="28"/>
          <w:szCs w:val="28"/>
          <w:lang w:val="en-US"/>
        </w:rPr>
        <w:t>))</w:t>
      </w:r>
      <w:r w:rsidR="00E026FE" w:rsidRPr="00634031">
        <w:rPr>
          <w:rFonts w:ascii="Times New Roman" w:hAnsi="Times New Roman" w:cs="Times New Roman"/>
          <w:sz w:val="28"/>
          <w:szCs w:val="28"/>
          <w:lang w:val="en-US"/>
        </w:rPr>
        <w:t xml:space="preserve"> are characterized</w:t>
      </w:r>
      <w:r w:rsidRPr="00634031">
        <w:rPr>
          <w:rFonts w:ascii="Times New Roman" w:hAnsi="Times New Roman" w:cs="Times New Roman"/>
          <w:sz w:val="28"/>
          <w:szCs w:val="28"/>
          <w:lang w:val="en-US"/>
        </w:rPr>
        <w:t xml:space="preserve">. The criteria, which </w:t>
      </w:r>
      <w:r w:rsidR="005419A3" w:rsidRPr="00634031">
        <w:rPr>
          <w:rFonts w:ascii="Times New Roman" w:hAnsi="Times New Roman" w:cs="Times New Roman"/>
          <w:sz w:val="28"/>
          <w:szCs w:val="28"/>
          <w:lang w:val="en-US"/>
        </w:rPr>
        <w:t>help</w:t>
      </w:r>
      <w:r w:rsidRPr="00634031">
        <w:rPr>
          <w:rFonts w:ascii="Times New Roman" w:hAnsi="Times New Roman" w:cs="Times New Roman"/>
          <w:sz w:val="28"/>
          <w:szCs w:val="28"/>
          <w:lang w:val="en-US"/>
        </w:rPr>
        <w:t xml:space="preserve"> to acquire these competencies by future specialists in applied mechanics (high level of motivation, </w:t>
      </w:r>
      <w:r w:rsidR="00C66AA6" w:rsidRPr="00634031">
        <w:rPr>
          <w:rFonts w:ascii="Times New Roman" w:hAnsi="Times New Roman" w:cs="Times New Roman"/>
          <w:sz w:val="28"/>
          <w:szCs w:val="28"/>
          <w:lang w:val="en-US"/>
        </w:rPr>
        <w:t>goal orientation</w:t>
      </w:r>
      <w:r w:rsidRPr="00634031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r w:rsidR="00C66AA6" w:rsidRPr="00634031">
        <w:rPr>
          <w:rFonts w:ascii="Times New Roman" w:hAnsi="Times New Roman" w:cs="Times New Roman"/>
          <w:sz w:val="28"/>
          <w:szCs w:val="28"/>
          <w:lang w:val="en-US"/>
        </w:rPr>
        <w:t xml:space="preserve">consistency in </w:t>
      </w:r>
      <w:r w:rsidRPr="00634031">
        <w:rPr>
          <w:rFonts w:ascii="Times New Roman" w:hAnsi="Times New Roman" w:cs="Times New Roman"/>
          <w:sz w:val="28"/>
          <w:szCs w:val="28"/>
          <w:lang w:val="en-US"/>
        </w:rPr>
        <w:t>acquir</w:t>
      </w:r>
      <w:r w:rsidR="00C66AA6" w:rsidRPr="00634031">
        <w:rPr>
          <w:rFonts w:ascii="Times New Roman" w:hAnsi="Times New Roman" w:cs="Times New Roman"/>
          <w:sz w:val="28"/>
          <w:szCs w:val="28"/>
          <w:lang w:val="en-US"/>
        </w:rPr>
        <w:t>ing</w:t>
      </w:r>
      <w:r w:rsidRPr="00634031">
        <w:rPr>
          <w:rFonts w:ascii="Times New Roman" w:hAnsi="Times New Roman" w:cs="Times New Roman"/>
          <w:sz w:val="28"/>
          <w:szCs w:val="28"/>
          <w:lang w:val="en-US"/>
        </w:rPr>
        <w:t xml:space="preserve"> new knowledge, defined goals and strategies of training, </w:t>
      </w:r>
      <w:r w:rsidR="00C66AA6" w:rsidRPr="00634031">
        <w:rPr>
          <w:rFonts w:ascii="Times New Roman" w:hAnsi="Times New Roman" w:cs="Times New Roman"/>
          <w:sz w:val="28"/>
          <w:szCs w:val="28"/>
          <w:lang w:val="en-US"/>
        </w:rPr>
        <w:t>individual</w:t>
      </w:r>
      <w:r w:rsidRPr="00634031">
        <w:rPr>
          <w:rFonts w:ascii="Times New Roman" w:hAnsi="Times New Roman" w:cs="Times New Roman"/>
          <w:sz w:val="28"/>
          <w:szCs w:val="28"/>
          <w:lang w:val="en-US"/>
        </w:rPr>
        <w:t xml:space="preserve"> qualities that contribute to the activation of cognitive activity, </w:t>
      </w:r>
      <w:r w:rsidR="00C66AA6" w:rsidRPr="00634031">
        <w:rPr>
          <w:rFonts w:ascii="Times New Roman" w:hAnsi="Times New Roman" w:cs="Times New Roman"/>
          <w:sz w:val="28"/>
          <w:szCs w:val="28"/>
          <w:lang w:val="en-US"/>
        </w:rPr>
        <w:t xml:space="preserve">self-education activity) </w:t>
      </w:r>
      <w:r w:rsidRPr="00634031">
        <w:rPr>
          <w:rFonts w:ascii="Times New Roman" w:hAnsi="Times New Roman" w:cs="Times New Roman"/>
          <w:sz w:val="28"/>
          <w:szCs w:val="28"/>
          <w:lang w:val="en-US"/>
        </w:rPr>
        <w:t xml:space="preserve">are </w:t>
      </w:r>
      <w:r w:rsidR="00C66AA6" w:rsidRPr="00634031">
        <w:rPr>
          <w:rFonts w:ascii="Times New Roman" w:hAnsi="Times New Roman" w:cs="Times New Roman"/>
          <w:sz w:val="28"/>
          <w:szCs w:val="28"/>
          <w:lang w:val="en-US"/>
        </w:rPr>
        <w:t>pointed out</w:t>
      </w:r>
      <w:r w:rsidRPr="00634031">
        <w:rPr>
          <w:rFonts w:ascii="Times New Roman" w:hAnsi="Times New Roman" w:cs="Times New Roman"/>
          <w:sz w:val="28"/>
          <w:szCs w:val="28"/>
          <w:lang w:val="en-US"/>
        </w:rPr>
        <w:t>. The state of innovative activity is analyzed and Ukraine</w:t>
      </w:r>
      <w:r w:rsidR="00046F0A" w:rsidRPr="00634031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Pr="00634031">
        <w:rPr>
          <w:rFonts w:ascii="Times New Roman" w:hAnsi="Times New Roman" w:cs="Times New Roman"/>
          <w:sz w:val="28"/>
          <w:szCs w:val="28"/>
          <w:lang w:val="en-US"/>
        </w:rPr>
        <w:t xml:space="preserve">s position in the world rankings </w:t>
      </w:r>
      <w:r w:rsidR="00046F0A" w:rsidRPr="00634031">
        <w:rPr>
          <w:rFonts w:ascii="Times New Roman" w:hAnsi="Times New Roman" w:cs="Times New Roman"/>
          <w:sz w:val="28"/>
          <w:szCs w:val="28"/>
          <w:lang w:val="en-US"/>
        </w:rPr>
        <w:t>is</w:t>
      </w:r>
      <w:r w:rsidRPr="00634031">
        <w:rPr>
          <w:rFonts w:ascii="Times New Roman" w:hAnsi="Times New Roman" w:cs="Times New Roman"/>
          <w:sz w:val="28"/>
          <w:szCs w:val="28"/>
          <w:lang w:val="en-US"/>
        </w:rPr>
        <w:t xml:space="preserve"> reflected. The ways of intensifying the </w:t>
      </w:r>
      <w:r w:rsidR="00046F0A" w:rsidRPr="00634031">
        <w:rPr>
          <w:rFonts w:ascii="Times New Roman" w:hAnsi="Times New Roman" w:cs="Times New Roman"/>
          <w:sz w:val="28"/>
          <w:szCs w:val="28"/>
          <w:lang w:val="en-US"/>
        </w:rPr>
        <w:t>connection</w:t>
      </w:r>
      <w:r w:rsidRPr="0063403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46F0A" w:rsidRPr="00634031">
        <w:rPr>
          <w:rFonts w:ascii="Times New Roman" w:hAnsi="Times New Roman" w:cs="Times New Roman"/>
          <w:sz w:val="28"/>
          <w:szCs w:val="28"/>
          <w:lang w:val="en-US"/>
        </w:rPr>
        <w:t>between</w:t>
      </w:r>
      <w:r w:rsidRPr="00634031">
        <w:rPr>
          <w:rFonts w:ascii="Times New Roman" w:hAnsi="Times New Roman" w:cs="Times New Roman"/>
          <w:sz w:val="28"/>
          <w:szCs w:val="28"/>
          <w:lang w:val="en-US"/>
        </w:rPr>
        <w:t xml:space="preserve"> the innovation sector </w:t>
      </w:r>
      <w:r w:rsidR="00046F0A" w:rsidRPr="00634031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634031">
        <w:rPr>
          <w:rFonts w:ascii="Times New Roman" w:hAnsi="Times New Roman" w:cs="Times New Roman"/>
          <w:sz w:val="28"/>
          <w:szCs w:val="28"/>
          <w:lang w:val="en-US"/>
        </w:rPr>
        <w:t xml:space="preserve"> training of future specialists in applied mechanics (to improve the quality of education, to stimulate enterprises to research and scientific and technical development and innovation activities, to develop a mechanism to stimulate scientists to </w:t>
      </w:r>
      <w:r w:rsidR="00046F0A" w:rsidRPr="00634031">
        <w:rPr>
          <w:rFonts w:ascii="Times New Roman" w:hAnsi="Times New Roman" w:cs="Times New Roman"/>
          <w:sz w:val="28"/>
          <w:szCs w:val="28"/>
          <w:lang w:val="en-US"/>
        </w:rPr>
        <w:t>conduct</w:t>
      </w:r>
      <w:r w:rsidRPr="00634031">
        <w:rPr>
          <w:rFonts w:ascii="Times New Roman" w:hAnsi="Times New Roman" w:cs="Times New Roman"/>
          <w:sz w:val="28"/>
          <w:szCs w:val="28"/>
          <w:lang w:val="en-US"/>
        </w:rPr>
        <w:t xml:space="preserve"> relevant </w:t>
      </w:r>
      <w:r w:rsidR="00046F0A" w:rsidRPr="00634031">
        <w:rPr>
          <w:rFonts w:ascii="Times New Roman" w:hAnsi="Times New Roman" w:cs="Times New Roman"/>
          <w:sz w:val="28"/>
          <w:szCs w:val="28"/>
          <w:lang w:val="en-US"/>
        </w:rPr>
        <w:t>researches</w:t>
      </w:r>
      <w:r w:rsidRPr="00634031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046F0A" w:rsidRPr="00634031">
        <w:rPr>
          <w:rFonts w:ascii="Times New Roman" w:hAnsi="Times New Roman" w:cs="Times New Roman"/>
          <w:sz w:val="28"/>
          <w:szCs w:val="28"/>
          <w:lang w:val="en-US"/>
        </w:rPr>
        <w:t>to provide the development</w:t>
      </w:r>
      <w:r w:rsidRPr="00634031">
        <w:rPr>
          <w:rFonts w:ascii="Times New Roman" w:hAnsi="Times New Roman" w:cs="Times New Roman"/>
          <w:sz w:val="28"/>
          <w:szCs w:val="28"/>
          <w:lang w:val="en-US"/>
        </w:rPr>
        <w:t xml:space="preserve"> of educational materials on entrepreneurship and innovation, </w:t>
      </w:r>
      <w:r w:rsidR="00046F0A" w:rsidRPr="00634031">
        <w:rPr>
          <w:rFonts w:ascii="Times New Roman" w:hAnsi="Times New Roman" w:cs="Times New Roman"/>
          <w:sz w:val="28"/>
          <w:szCs w:val="28"/>
          <w:lang w:val="en-US"/>
        </w:rPr>
        <w:t>to develop the</w:t>
      </w:r>
      <w:r w:rsidRPr="00634031">
        <w:rPr>
          <w:rFonts w:ascii="Times New Roman" w:hAnsi="Times New Roman" w:cs="Times New Roman"/>
          <w:sz w:val="28"/>
          <w:szCs w:val="28"/>
          <w:lang w:val="en-US"/>
        </w:rPr>
        <w:t xml:space="preserve"> methodological materials on involvement in joint innovation </w:t>
      </w:r>
      <w:r w:rsidR="00046F0A" w:rsidRPr="00634031">
        <w:rPr>
          <w:rFonts w:ascii="Times New Roman" w:hAnsi="Times New Roman" w:cs="Times New Roman"/>
          <w:sz w:val="28"/>
          <w:szCs w:val="28"/>
          <w:lang w:val="en-US"/>
        </w:rPr>
        <w:t>projects of the</w:t>
      </w:r>
      <w:r w:rsidRPr="00634031">
        <w:rPr>
          <w:rFonts w:ascii="Times New Roman" w:hAnsi="Times New Roman" w:cs="Times New Roman"/>
          <w:sz w:val="28"/>
          <w:szCs w:val="28"/>
          <w:lang w:val="en-US"/>
        </w:rPr>
        <w:t xml:space="preserve"> students of </w:t>
      </w:r>
      <w:r w:rsidR="00046F0A" w:rsidRPr="00634031">
        <w:rPr>
          <w:rFonts w:ascii="Times New Roman" w:hAnsi="Times New Roman" w:cs="Times New Roman"/>
          <w:sz w:val="28"/>
          <w:szCs w:val="28"/>
          <w:lang w:val="en-US"/>
        </w:rPr>
        <w:t>higher educational institutions</w:t>
      </w:r>
      <w:r w:rsidRPr="00634031">
        <w:rPr>
          <w:rFonts w:ascii="Times New Roman" w:hAnsi="Times New Roman" w:cs="Times New Roman"/>
          <w:sz w:val="28"/>
          <w:szCs w:val="28"/>
          <w:lang w:val="en-US"/>
        </w:rPr>
        <w:t>)</w:t>
      </w:r>
      <w:r w:rsidR="00046F0A" w:rsidRPr="00634031">
        <w:rPr>
          <w:rFonts w:ascii="Times New Roman" w:hAnsi="Times New Roman" w:cs="Times New Roman"/>
          <w:sz w:val="28"/>
          <w:szCs w:val="28"/>
          <w:lang w:val="en-US"/>
        </w:rPr>
        <w:t xml:space="preserve"> are specified</w:t>
      </w:r>
      <w:r w:rsidRPr="00634031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3C025E" w:rsidRPr="00634031" w:rsidRDefault="00E528E8" w:rsidP="00E528E8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34031">
        <w:rPr>
          <w:rFonts w:ascii="Times New Roman" w:hAnsi="Times New Roman" w:cs="Times New Roman"/>
          <w:b/>
          <w:sz w:val="28"/>
          <w:szCs w:val="28"/>
          <w:lang w:val="en-US"/>
        </w:rPr>
        <w:t>Key</w:t>
      </w:r>
      <w:r w:rsidRPr="0063403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634031">
        <w:rPr>
          <w:rFonts w:ascii="Times New Roman" w:hAnsi="Times New Roman" w:cs="Times New Roman"/>
          <w:b/>
          <w:sz w:val="28"/>
          <w:szCs w:val="28"/>
          <w:lang w:val="en-US"/>
        </w:rPr>
        <w:t>words:</w:t>
      </w:r>
      <w:r w:rsidRPr="00634031">
        <w:rPr>
          <w:rFonts w:ascii="Times New Roman" w:hAnsi="Times New Roman" w:cs="Times New Roman"/>
          <w:sz w:val="28"/>
          <w:szCs w:val="28"/>
          <w:lang w:val="en-US"/>
        </w:rPr>
        <w:t xml:space="preserve"> vocational training, future specialists in applied mechanics, competence</w:t>
      </w:r>
      <w:r w:rsidR="00046F0A" w:rsidRPr="00634031">
        <w:rPr>
          <w:rFonts w:ascii="Times New Roman" w:hAnsi="Times New Roman" w:cs="Times New Roman"/>
          <w:sz w:val="28"/>
          <w:szCs w:val="28"/>
          <w:lang w:val="en-US"/>
        </w:rPr>
        <w:t>-based</w:t>
      </w:r>
      <w:r w:rsidRPr="00634031">
        <w:rPr>
          <w:rFonts w:ascii="Times New Roman" w:hAnsi="Times New Roman" w:cs="Times New Roman"/>
          <w:sz w:val="28"/>
          <w:szCs w:val="28"/>
          <w:lang w:val="en-US"/>
        </w:rPr>
        <w:t xml:space="preserve"> approach, research activity, innovations</w:t>
      </w:r>
      <w:r w:rsidR="00046F0A" w:rsidRPr="00634031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C025E" w:rsidRPr="00634031" w:rsidRDefault="003C025E" w:rsidP="003C025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C6ED1" w:rsidRPr="00634031" w:rsidRDefault="003C025E" w:rsidP="007C4448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Style w:val="a4"/>
          <w:b w:val="0"/>
          <w:color w:val="000000"/>
          <w:sz w:val="28"/>
          <w:szCs w:val="28"/>
          <w:lang w:val="uk-UA"/>
        </w:rPr>
      </w:pPr>
      <w:r w:rsidRPr="00634031">
        <w:rPr>
          <w:rStyle w:val="a4"/>
          <w:color w:val="000000"/>
          <w:sz w:val="28"/>
          <w:szCs w:val="28"/>
          <w:lang w:val="uk-UA"/>
        </w:rPr>
        <w:t xml:space="preserve">Постановка </w:t>
      </w:r>
      <w:r w:rsidR="007E1E24" w:rsidRPr="00634031">
        <w:rPr>
          <w:rStyle w:val="a4"/>
          <w:color w:val="000000"/>
          <w:sz w:val="28"/>
          <w:szCs w:val="28"/>
          <w:lang w:val="uk-UA"/>
        </w:rPr>
        <w:t>проблеми у загальному вигляді.</w:t>
      </w:r>
      <w:r w:rsidR="007E1E24" w:rsidRPr="00634031">
        <w:rPr>
          <w:rStyle w:val="a4"/>
          <w:color w:val="000000"/>
          <w:sz w:val="28"/>
          <w:szCs w:val="28"/>
        </w:rPr>
        <w:t xml:space="preserve"> </w:t>
      </w:r>
      <w:r w:rsidR="007C4448" w:rsidRPr="00634031">
        <w:rPr>
          <w:rStyle w:val="a4"/>
          <w:b w:val="0"/>
          <w:color w:val="000000"/>
          <w:sz w:val="28"/>
          <w:szCs w:val="28"/>
          <w:lang w:val="uk-UA"/>
        </w:rPr>
        <w:t xml:space="preserve">Сучасні вимоги до модернізації системи вищої інженерної освіти, зокрема </w:t>
      </w:r>
      <w:r w:rsidR="007E1E24" w:rsidRPr="00634031">
        <w:rPr>
          <w:rStyle w:val="a4"/>
          <w:b w:val="0"/>
          <w:color w:val="000000"/>
          <w:sz w:val="28"/>
          <w:szCs w:val="28"/>
          <w:lang w:val="uk-UA"/>
        </w:rPr>
        <w:t>до професійної підготовки майбутніх фахівців з прикладної механі</w:t>
      </w:r>
      <w:r w:rsidR="00664369" w:rsidRPr="00634031">
        <w:rPr>
          <w:rStyle w:val="a4"/>
          <w:b w:val="0"/>
          <w:color w:val="000000"/>
          <w:sz w:val="28"/>
          <w:szCs w:val="28"/>
          <w:lang w:val="uk-UA"/>
        </w:rPr>
        <w:t xml:space="preserve">ки </w:t>
      </w:r>
      <w:r w:rsidR="007C4448" w:rsidRPr="00634031">
        <w:rPr>
          <w:rStyle w:val="a4"/>
          <w:b w:val="0"/>
          <w:color w:val="000000"/>
          <w:sz w:val="28"/>
          <w:szCs w:val="28"/>
          <w:lang w:val="uk-UA"/>
        </w:rPr>
        <w:t>невпинно</w:t>
      </w:r>
      <w:r w:rsidR="00664369" w:rsidRPr="00634031">
        <w:rPr>
          <w:rStyle w:val="a4"/>
          <w:b w:val="0"/>
          <w:color w:val="000000"/>
          <w:sz w:val="28"/>
          <w:szCs w:val="28"/>
          <w:lang w:val="uk-UA"/>
        </w:rPr>
        <w:t xml:space="preserve"> зростають</w:t>
      </w:r>
      <w:r w:rsidR="007C4448" w:rsidRPr="00634031">
        <w:rPr>
          <w:rStyle w:val="a4"/>
          <w:b w:val="0"/>
          <w:color w:val="000000"/>
          <w:sz w:val="28"/>
          <w:szCs w:val="28"/>
          <w:lang w:val="uk-UA"/>
        </w:rPr>
        <w:t xml:space="preserve"> у зв’язку з стрім</w:t>
      </w:r>
      <w:r w:rsidR="00FC6ED1" w:rsidRPr="00634031">
        <w:rPr>
          <w:rStyle w:val="a4"/>
          <w:b w:val="0"/>
          <w:color w:val="000000"/>
          <w:sz w:val="28"/>
          <w:szCs w:val="28"/>
          <w:lang w:val="uk-UA"/>
        </w:rPr>
        <w:t>ким науково-технічним прогресом у галузі інженерії</w:t>
      </w:r>
      <w:r w:rsidR="00223A57" w:rsidRPr="00634031">
        <w:rPr>
          <w:rStyle w:val="a4"/>
          <w:b w:val="0"/>
          <w:color w:val="000000"/>
          <w:sz w:val="28"/>
          <w:szCs w:val="28"/>
          <w:lang w:val="uk-UA"/>
        </w:rPr>
        <w:t>.</w:t>
      </w:r>
      <w:r w:rsidR="00223A57" w:rsidRPr="00634031">
        <w:rPr>
          <w:rStyle w:val="a4"/>
          <w:b w:val="0"/>
          <w:color w:val="000000"/>
          <w:sz w:val="28"/>
          <w:szCs w:val="28"/>
        </w:rPr>
        <w:t xml:space="preserve"> </w:t>
      </w:r>
      <w:r w:rsidR="00FC6ED1" w:rsidRPr="00634031">
        <w:rPr>
          <w:rStyle w:val="a4"/>
          <w:b w:val="0"/>
          <w:color w:val="000000"/>
          <w:sz w:val="28"/>
          <w:szCs w:val="28"/>
          <w:lang w:val="uk-UA"/>
        </w:rPr>
        <w:t xml:space="preserve"> </w:t>
      </w:r>
      <w:r w:rsidR="005912A9" w:rsidRPr="00634031">
        <w:rPr>
          <w:rStyle w:val="a4"/>
          <w:b w:val="0"/>
          <w:color w:val="000000"/>
          <w:sz w:val="28"/>
          <w:szCs w:val="28"/>
          <w:lang w:val="uk-UA"/>
        </w:rPr>
        <w:t xml:space="preserve">Водночас, входження України в європейський освітній простір </w:t>
      </w:r>
      <w:r w:rsidR="00D621FA" w:rsidRPr="00634031">
        <w:rPr>
          <w:rStyle w:val="a4"/>
          <w:b w:val="0"/>
          <w:color w:val="000000"/>
          <w:sz w:val="28"/>
          <w:szCs w:val="28"/>
          <w:lang w:val="uk-UA"/>
        </w:rPr>
        <w:t>вимагає</w:t>
      </w:r>
      <w:r w:rsidR="005912A9" w:rsidRPr="00634031">
        <w:rPr>
          <w:rStyle w:val="a4"/>
          <w:b w:val="0"/>
          <w:color w:val="000000"/>
          <w:sz w:val="28"/>
          <w:szCs w:val="28"/>
          <w:lang w:val="uk-UA"/>
        </w:rPr>
        <w:t xml:space="preserve"> підготовку </w:t>
      </w:r>
      <w:r w:rsidR="00527ABF" w:rsidRPr="00634031">
        <w:rPr>
          <w:rStyle w:val="a4"/>
          <w:b w:val="0"/>
          <w:color w:val="000000"/>
          <w:sz w:val="28"/>
          <w:szCs w:val="28"/>
          <w:lang w:val="uk-UA"/>
        </w:rPr>
        <w:t xml:space="preserve">конкурентоспроможного </w:t>
      </w:r>
      <w:r w:rsidR="005912A9" w:rsidRPr="00634031">
        <w:rPr>
          <w:rStyle w:val="a4"/>
          <w:b w:val="0"/>
          <w:color w:val="000000"/>
          <w:sz w:val="28"/>
          <w:szCs w:val="28"/>
          <w:lang w:val="uk-UA"/>
        </w:rPr>
        <w:t>фахівця нового покоління</w:t>
      </w:r>
      <w:r w:rsidR="00D621FA" w:rsidRPr="00634031">
        <w:rPr>
          <w:rStyle w:val="a4"/>
          <w:b w:val="0"/>
          <w:color w:val="000000"/>
          <w:sz w:val="28"/>
          <w:szCs w:val="28"/>
          <w:lang w:val="uk-UA"/>
        </w:rPr>
        <w:t>.</w:t>
      </w:r>
    </w:p>
    <w:p w:rsidR="00293085" w:rsidRPr="00634031" w:rsidRDefault="003C025E" w:rsidP="00293085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634031">
        <w:rPr>
          <w:rStyle w:val="a4"/>
          <w:color w:val="000000"/>
          <w:sz w:val="28"/>
          <w:szCs w:val="28"/>
          <w:lang w:val="uk-UA"/>
        </w:rPr>
        <w:t>Аналіз останніх досліджень і публікацій. </w:t>
      </w:r>
      <w:r w:rsidR="00421650" w:rsidRPr="00634031">
        <w:rPr>
          <w:color w:val="000000"/>
          <w:sz w:val="28"/>
          <w:szCs w:val="28"/>
          <w:lang w:val="uk-UA"/>
        </w:rPr>
        <w:t xml:space="preserve">Проблемою професійної підготовки </w:t>
      </w:r>
      <w:r w:rsidR="00E73523" w:rsidRPr="00634031">
        <w:rPr>
          <w:color w:val="000000"/>
          <w:sz w:val="28"/>
          <w:szCs w:val="28"/>
          <w:lang w:val="uk-UA"/>
        </w:rPr>
        <w:t>майбутніх фахівців у галузі інженері</w:t>
      </w:r>
      <w:r w:rsidR="00293085" w:rsidRPr="00634031">
        <w:rPr>
          <w:color w:val="000000"/>
          <w:sz w:val="28"/>
          <w:szCs w:val="28"/>
          <w:lang w:val="uk-UA"/>
        </w:rPr>
        <w:t>ї займаються вітчизняні фахівці</w:t>
      </w:r>
      <w:r w:rsidR="00293085" w:rsidRPr="00634031">
        <w:rPr>
          <w:sz w:val="28"/>
          <w:szCs w:val="28"/>
          <w:lang w:val="uk-UA"/>
        </w:rPr>
        <w:t>: проблеми підготовки майбутнього інженера до професійного самовдосконалення в умовах технічного ун</w:t>
      </w:r>
      <w:r w:rsidR="005A5DA6" w:rsidRPr="00634031">
        <w:rPr>
          <w:sz w:val="28"/>
          <w:szCs w:val="28"/>
          <w:lang w:val="uk-UA"/>
        </w:rPr>
        <w:t xml:space="preserve">іверситету (О. А. </w:t>
      </w:r>
      <w:proofErr w:type="spellStart"/>
      <w:r w:rsidR="005A5DA6" w:rsidRPr="00634031">
        <w:rPr>
          <w:sz w:val="28"/>
          <w:szCs w:val="28"/>
          <w:lang w:val="uk-UA"/>
        </w:rPr>
        <w:t>Ігнатюк</w:t>
      </w:r>
      <w:proofErr w:type="spellEnd"/>
      <w:r w:rsidR="005A5DA6" w:rsidRPr="00634031">
        <w:rPr>
          <w:sz w:val="28"/>
          <w:szCs w:val="28"/>
          <w:lang w:val="uk-UA"/>
        </w:rPr>
        <w:t xml:space="preserve">, </w:t>
      </w:r>
      <w:r w:rsidR="005A5DA6" w:rsidRPr="00634031">
        <w:rPr>
          <w:sz w:val="28"/>
          <w:szCs w:val="28"/>
          <w:lang w:val="uk-UA"/>
        </w:rPr>
        <w:lastRenderedPageBreak/>
        <w:t>2010</w:t>
      </w:r>
      <w:r w:rsidR="005A5DA6" w:rsidRPr="00634031">
        <w:rPr>
          <w:sz w:val="28"/>
          <w:szCs w:val="28"/>
          <w:lang w:val="en-US"/>
        </w:rPr>
        <w:t> </w:t>
      </w:r>
      <w:r w:rsidR="00293085" w:rsidRPr="00634031">
        <w:rPr>
          <w:sz w:val="28"/>
          <w:szCs w:val="28"/>
          <w:lang w:val="uk-UA"/>
        </w:rPr>
        <w:t xml:space="preserve">р.); </w:t>
      </w:r>
      <w:r w:rsidR="00293085" w:rsidRPr="00634031">
        <w:rPr>
          <w:bCs/>
          <w:sz w:val="28"/>
          <w:szCs w:val="28"/>
          <w:lang w:val="uk-UA"/>
        </w:rPr>
        <w:t xml:space="preserve">організаційно-педагогічні умови підготовки кваліфікованих робітників машинобудівного профілю у професійному ліцеї </w:t>
      </w:r>
      <w:r w:rsidR="00293085" w:rsidRPr="00634031">
        <w:rPr>
          <w:sz w:val="28"/>
          <w:szCs w:val="28"/>
          <w:lang w:val="uk-UA"/>
        </w:rPr>
        <w:t>(В. В.</w:t>
      </w:r>
      <w:r w:rsidR="005A5DA6" w:rsidRPr="00634031">
        <w:rPr>
          <w:sz w:val="28"/>
          <w:szCs w:val="28"/>
          <w:lang w:val="en-US"/>
        </w:rPr>
        <w:t> </w:t>
      </w:r>
      <w:proofErr w:type="spellStart"/>
      <w:r w:rsidR="00293085" w:rsidRPr="00634031">
        <w:rPr>
          <w:sz w:val="28"/>
          <w:szCs w:val="28"/>
          <w:lang w:val="uk-UA"/>
        </w:rPr>
        <w:t>Паржницький</w:t>
      </w:r>
      <w:proofErr w:type="spellEnd"/>
      <w:r w:rsidR="00293085" w:rsidRPr="00634031">
        <w:rPr>
          <w:sz w:val="28"/>
          <w:szCs w:val="28"/>
          <w:lang w:val="uk-UA"/>
        </w:rPr>
        <w:t xml:space="preserve">, 2006 р.); </w:t>
      </w:r>
      <w:r w:rsidR="00293085" w:rsidRPr="00634031">
        <w:rPr>
          <w:bCs/>
          <w:sz w:val="28"/>
          <w:szCs w:val="28"/>
          <w:lang w:val="uk-UA"/>
        </w:rPr>
        <w:t>концепцію оптимізації навчання професійним дисциплінам студентів інженерно-технічних ВНЗ (</w:t>
      </w:r>
      <w:proofErr w:type="spellStart"/>
      <w:r w:rsidR="00293085" w:rsidRPr="00634031">
        <w:rPr>
          <w:bCs/>
          <w:sz w:val="28"/>
          <w:szCs w:val="28"/>
          <w:lang w:val="uk-UA"/>
        </w:rPr>
        <w:t>О. Ф. Пірал</w:t>
      </w:r>
      <w:proofErr w:type="spellEnd"/>
      <w:r w:rsidR="00293085" w:rsidRPr="00634031">
        <w:rPr>
          <w:bCs/>
          <w:sz w:val="28"/>
          <w:szCs w:val="28"/>
          <w:lang w:val="uk-UA"/>
        </w:rPr>
        <w:t>ова, 2012 р.); розвиток творчого потенціалу майбутнього інженера в процесі професійної підготовки у вищому технічному навчальному закладі (О. П. Попова, 2009 р.) та ін.</w:t>
      </w:r>
    </w:p>
    <w:p w:rsidR="00D3347D" w:rsidRPr="00634031" w:rsidRDefault="00D3347D" w:rsidP="00D3347D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634031">
        <w:rPr>
          <w:sz w:val="28"/>
          <w:szCs w:val="28"/>
          <w:lang w:val="uk-UA"/>
        </w:rPr>
        <w:t>Особливо зацікавлюють наукові розвідки науковців, які висвітлюють різноманітні аспекти професійної</w:t>
      </w:r>
      <w:r w:rsidRPr="00634031">
        <w:rPr>
          <w:color w:val="000000"/>
          <w:sz w:val="28"/>
          <w:szCs w:val="28"/>
          <w:lang w:val="uk-UA"/>
        </w:rPr>
        <w:t xml:space="preserve"> підготовки майбутніх фахівців з прикладної механіки, </w:t>
      </w:r>
      <w:r w:rsidR="00902DF1" w:rsidRPr="00634031">
        <w:rPr>
          <w:color w:val="000000"/>
          <w:sz w:val="28"/>
          <w:szCs w:val="28"/>
          <w:lang w:val="uk-UA"/>
        </w:rPr>
        <w:t>зокрема</w:t>
      </w:r>
      <w:r w:rsidRPr="00634031">
        <w:rPr>
          <w:color w:val="000000"/>
          <w:sz w:val="28"/>
          <w:szCs w:val="28"/>
          <w:lang w:val="uk-UA"/>
        </w:rPr>
        <w:t xml:space="preserve"> у працях М.В. </w:t>
      </w:r>
      <w:proofErr w:type="spellStart"/>
      <w:r w:rsidRPr="00634031">
        <w:rPr>
          <w:color w:val="000000"/>
          <w:sz w:val="28"/>
          <w:szCs w:val="28"/>
          <w:lang w:val="uk-UA"/>
        </w:rPr>
        <w:t>Рассовицької</w:t>
      </w:r>
      <w:proofErr w:type="spellEnd"/>
      <w:r w:rsidRPr="00634031">
        <w:rPr>
          <w:color w:val="000000"/>
          <w:sz w:val="28"/>
          <w:szCs w:val="28"/>
          <w:lang w:val="uk-UA"/>
        </w:rPr>
        <w:t xml:space="preserve"> [</w:t>
      </w:r>
      <w:r w:rsidR="00751A00" w:rsidRPr="00634031">
        <w:rPr>
          <w:color w:val="000000"/>
          <w:sz w:val="28"/>
          <w:szCs w:val="28"/>
          <w:lang w:val="uk-UA"/>
        </w:rPr>
        <w:t>3</w:t>
      </w:r>
      <w:r w:rsidRPr="00634031">
        <w:rPr>
          <w:color w:val="000000"/>
          <w:sz w:val="28"/>
          <w:szCs w:val="28"/>
          <w:lang w:val="uk-UA"/>
        </w:rPr>
        <w:t>].</w:t>
      </w:r>
    </w:p>
    <w:p w:rsidR="00D3347D" w:rsidRPr="00634031" w:rsidRDefault="003C025E" w:rsidP="00D3347D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634031">
        <w:rPr>
          <w:rStyle w:val="a4"/>
          <w:color w:val="000000"/>
          <w:sz w:val="28"/>
          <w:szCs w:val="28"/>
          <w:lang w:val="uk-UA"/>
        </w:rPr>
        <w:t>Виділення невирішених раніше частин загальної проблеми. </w:t>
      </w:r>
      <w:r w:rsidR="00D3347D" w:rsidRPr="00634031">
        <w:rPr>
          <w:rStyle w:val="a4"/>
          <w:b w:val="0"/>
          <w:color w:val="000000"/>
          <w:sz w:val="28"/>
          <w:szCs w:val="28"/>
          <w:lang w:val="uk-UA"/>
        </w:rPr>
        <w:t>Аналіз сучасного стану розвитку галузі інженерії свідчить про зростаючий попит на фахівців інженерних спеціальностей [</w:t>
      </w:r>
      <w:r w:rsidR="005A5DA6" w:rsidRPr="00634031">
        <w:rPr>
          <w:rStyle w:val="a4"/>
          <w:b w:val="0"/>
          <w:color w:val="000000"/>
          <w:sz w:val="28"/>
          <w:szCs w:val="28"/>
        </w:rPr>
        <w:t xml:space="preserve">5, </w:t>
      </w:r>
      <w:r w:rsidR="00751A00" w:rsidRPr="00634031">
        <w:rPr>
          <w:rStyle w:val="a4"/>
          <w:b w:val="0"/>
          <w:color w:val="000000"/>
          <w:sz w:val="28"/>
          <w:szCs w:val="28"/>
          <w:lang w:val="uk-UA"/>
        </w:rPr>
        <w:t>6</w:t>
      </w:r>
      <w:r w:rsidR="00D3347D" w:rsidRPr="00634031">
        <w:rPr>
          <w:rStyle w:val="a4"/>
          <w:b w:val="0"/>
          <w:color w:val="000000"/>
          <w:sz w:val="28"/>
          <w:szCs w:val="28"/>
          <w:lang w:val="uk-UA"/>
        </w:rPr>
        <w:t xml:space="preserve">, </w:t>
      </w:r>
      <w:r w:rsidR="00751A00" w:rsidRPr="00634031">
        <w:rPr>
          <w:rStyle w:val="a4"/>
          <w:b w:val="0"/>
          <w:color w:val="000000"/>
          <w:sz w:val="28"/>
          <w:szCs w:val="28"/>
          <w:lang w:val="uk-UA"/>
        </w:rPr>
        <w:t>7</w:t>
      </w:r>
      <w:r w:rsidR="00D3347D" w:rsidRPr="00634031">
        <w:rPr>
          <w:rStyle w:val="a4"/>
          <w:b w:val="0"/>
          <w:color w:val="000000"/>
          <w:sz w:val="28"/>
          <w:szCs w:val="28"/>
          <w:lang w:val="uk-UA"/>
        </w:rPr>
        <w:t>].</w:t>
      </w:r>
      <w:r w:rsidR="00D3347D" w:rsidRPr="00634031">
        <w:rPr>
          <w:rStyle w:val="a4"/>
          <w:b w:val="0"/>
          <w:color w:val="000000"/>
          <w:sz w:val="28"/>
          <w:szCs w:val="28"/>
        </w:rPr>
        <w:t xml:space="preserve"> </w:t>
      </w:r>
    </w:p>
    <w:p w:rsidR="003C025E" w:rsidRPr="00634031" w:rsidRDefault="007E1E24" w:rsidP="003C025E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634031">
        <w:rPr>
          <w:rStyle w:val="a4"/>
          <w:color w:val="000000"/>
          <w:sz w:val="28"/>
          <w:szCs w:val="28"/>
          <w:lang w:val="uk-UA"/>
        </w:rPr>
        <w:t xml:space="preserve">Метою статті </w:t>
      </w:r>
      <w:r w:rsidRPr="00634031">
        <w:rPr>
          <w:rStyle w:val="a4"/>
          <w:b w:val="0"/>
          <w:color w:val="000000"/>
          <w:sz w:val="28"/>
          <w:szCs w:val="28"/>
          <w:lang w:val="uk-UA"/>
        </w:rPr>
        <w:t>є виділення основних тенденцій, характерних для професійної підготовки майбутніх</w:t>
      </w:r>
      <w:r w:rsidR="00387BB8" w:rsidRPr="00634031">
        <w:rPr>
          <w:rStyle w:val="a4"/>
          <w:b w:val="0"/>
          <w:color w:val="000000"/>
          <w:sz w:val="28"/>
          <w:szCs w:val="28"/>
          <w:lang w:val="uk-UA"/>
        </w:rPr>
        <w:t xml:space="preserve"> фахівців з прикладної механіки.</w:t>
      </w:r>
    </w:p>
    <w:p w:rsidR="00902DF1" w:rsidRPr="00634031" w:rsidRDefault="003C025E" w:rsidP="00902D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4031">
        <w:rPr>
          <w:rStyle w:val="a4"/>
          <w:rFonts w:ascii="Times New Roman" w:hAnsi="Times New Roman" w:cs="Times New Roman"/>
          <w:color w:val="000000"/>
          <w:sz w:val="28"/>
          <w:szCs w:val="28"/>
          <w:lang w:val="uk-UA"/>
        </w:rPr>
        <w:t>Виклад основного матеріалу. </w:t>
      </w:r>
      <w:r w:rsidR="00946EB7" w:rsidRPr="00634031">
        <w:rPr>
          <w:rStyle w:val="a4"/>
          <w:rFonts w:ascii="Times New Roman" w:hAnsi="Times New Roman" w:cs="Times New Roman"/>
          <w:b w:val="0"/>
          <w:color w:val="000000"/>
          <w:sz w:val="28"/>
          <w:szCs w:val="28"/>
          <w:lang w:val="uk-UA"/>
        </w:rPr>
        <w:t xml:space="preserve"> </w:t>
      </w:r>
      <w:r w:rsidR="00902DF1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У преамбулі </w:t>
      </w:r>
      <w:proofErr w:type="spellStart"/>
      <w:r w:rsidR="00902DF1" w:rsidRPr="00634031">
        <w:rPr>
          <w:rFonts w:ascii="Times New Roman" w:hAnsi="Times New Roman" w:cs="Times New Roman"/>
          <w:sz w:val="28"/>
          <w:szCs w:val="28"/>
          <w:lang w:val="uk-UA"/>
        </w:rPr>
        <w:t>Льовен</w:t>
      </w:r>
      <w:proofErr w:type="spellEnd"/>
      <w:r w:rsidR="00902DF1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proofErr w:type="spellStart"/>
      <w:r w:rsidR="00902DF1" w:rsidRPr="00634031">
        <w:rPr>
          <w:rFonts w:ascii="Times New Roman" w:hAnsi="Times New Roman" w:cs="Times New Roman"/>
          <w:sz w:val="28"/>
          <w:szCs w:val="28"/>
          <w:lang w:val="uk-UA"/>
        </w:rPr>
        <w:t>Лувенського</w:t>
      </w:r>
      <w:proofErr w:type="spellEnd"/>
      <w:r w:rsidR="00902DF1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 комюніке [</w:t>
      </w:r>
      <w:r w:rsidR="005A5DA6" w:rsidRPr="00634031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902DF1" w:rsidRPr="00634031">
        <w:rPr>
          <w:rFonts w:ascii="Times New Roman" w:hAnsi="Times New Roman" w:cs="Times New Roman"/>
          <w:sz w:val="28"/>
          <w:szCs w:val="28"/>
          <w:lang w:val="uk-UA"/>
        </w:rPr>
        <w:t>, с. 31], метою якого є підведення підсумків досягнень Болонського процесу та встановлення пріоритетів на наступне десятиліття, вказано, що одним з основних пріоритетів вищої освіти є інтеграція освіти, досліджень та інновацій. Вища освіта має базуватися на дослідженнях і таким чином сприяти розвитку інновацій у процесі професійної підготовки майбутніх фахівців.</w:t>
      </w:r>
    </w:p>
    <w:p w:rsidR="00902DF1" w:rsidRPr="00634031" w:rsidRDefault="00902DF1" w:rsidP="00902DF1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Cs/>
          <w:color w:val="000000"/>
          <w:sz w:val="28"/>
          <w:szCs w:val="28"/>
          <w:lang w:val="uk-UA"/>
        </w:rPr>
      </w:pPr>
      <w:r w:rsidRPr="00634031">
        <w:rPr>
          <w:rStyle w:val="a4"/>
          <w:b w:val="0"/>
          <w:color w:val="000000"/>
          <w:sz w:val="28"/>
          <w:szCs w:val="28"/>
          <w:lang w:val="uk-UA"/>
        </w:rPr>
        <w:t xml:space="preserve">Сучасна система професійної підготовки майбутніх фахівців з прикладної механіки зазнає постійних змін у процесі реалізації зв’язку між освітнім, науковим та інноваційним секторами. </w:t>
      </w:r>
    </w:p>
    <w:p w:rsidR="000C32FD" w:rsidRPr="00634031" w:rsidRDefault="00C7309F" w:rsidP="00C7309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4031">
        <w:rPr>
          <w:rFonts w:ascii="Times New Roman" w:hAnsi="Times New Roman" w:cs="Times New Roman"/>
          <w:sz w:val="28"/>
          <w:szCs w:val="28"/>
          <w:lang w:val="uk-UA"/>
        </w:rPr>
        <w:t>Аналіз нормативної бази дозволяє стверджувати</w:t>
      </w:r>
      <w:r w:rsidR="000C32FD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, що одним </w:t>
      </w:r>
      <w:r w:rsidR="00DD4C44" w:rsidRPr="00634031">
        <w:rPr>
          <w:rFonts w:ascii="Times New Roman" w:hAnsi="Times New Roman" w:cs="Times New Roman"/>
          <w:sz w:val="28"/>
          <w:szCs w:val="28"/>
          <w:lang w:val="uk-UA"/>
        </w:rPr>
        <w:t>із</w:t>
      </w:r>
      <w:r w:rsidR="000C32FD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 шляхів оновлення змісту освіти й освітніх технологій, узгодження їх із сучасними потребами, інтеграції до світового освітнього простору є орієнтація фахової підготовки</w:t>
      </w:r>
      <w:r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 майбутніх фахівців з прикладної механіки</w:t>
      </w:r>
      <w:r w:rsidR="000C32FD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="000C32FD" w:rsidRPr="00634031">
        <w:rPr>
          <w:rFonts w:ascii="Times New Roman" w:hAnsi="Times New Roman" w:cs="Times New Roman"/>
          <w:sz w:val="28"/>
          <w:szCs w:val="28"/>
          <w:lang w:val="uk-UA"/>
        </w:rPr>
        <w:t>компетентнісн</w:t>
      </w:r>
      <w:r w:rsidRPr="00634031">
        <w:rPr>
          <w:rFonts w:ascii="Times New Roman" w:hAnsi="Times New Roman" w:cs="Times New Roman"/>
          <w:sz w:val="28"/>
          <w:szCs w:val="28"/>
          <w:lang w:val="uk-UA"/>
        </w:rPr>
        <w:t>ий</w:t>
      </w:r>
      <w:proofErr w:type="spellEnd"/>
      <w:r w:rsidR="00CF734E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 підх</w:t>
      </w:r>
      <w:r w:rsidRPr="0063403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C32FD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д та створення ефективних механізмів його запровадження. </w:t>
      </w:r>
    </w:p>
    <w:p w:rsidR="00CF734E" w:rsidRPr="00634031" w:rsidRDefault="00CF734E" w:rsidP="00CF734E">
      <w:pPr>
        <w:pStyle w:val="a8"/>
        <w:spacing w:before="0" w:line="360" w:lineRule="auto"/>
        <w:jc w:val="both"/>
        <w:rPr>
          <w:rFonts w:ascii="Times New Roman" w:hAnsi="Times New Roman"/>
          <w:sz w:val="28"/>
          <w:szCs w:val="28"/>
        </w:rPr>
      </w:pPr>
      <w:r w:rsidRPr="00634031">
        <w:rPr>
          <w:rFonts w:ascii="Times New Roman" w:hAnsi="Times New Roman"/>
          <w:sz w:val="28"/>
          <w:szCs w:val="28"/>
        </w:rPr>
        <w:lastRenderedPageBreak/>
        <w:t xml:space="preserve">Сучасна концепція модернізації інженерної освіти базується на </w:t>
      </w:r>
      <w:proofErr w:type="spellStart"/>
      <w:r w:rsidR="00C7309F" w:rsidRPr="00634031">
        <w:rPr>
          <w:rFonts w:ascii="Times New Roman" w:hAnsi="Times New Roman"/>
          <w:sz w:val="28"/>
          <w:szCs w:val="28"/>
        </w:rPr>
        <w:t>компетентністній</w:t>
      </w:r>
      <w:proofErr w:type="spellEnd"/>
      <w:r w:rsidR="00C7309F" w:rsidRPr="00634031">
        <w:rPr>
          <w:rFonts w:ascii="Times New Roman" w:hAnsi="Times New Roman"/>
          <w:sz w:val="28"/>
          <w:szCs w:val="28"/>
        </w:rPr>
        <w:t xml:space="preserve"> </w:t>
      </w:r>
      <w:r w:rsidRPr="00634031">
        <w:rPr>
          <w:rFonts w:ascii="Times New Roman" w:hAnsi="Times New Roman"/>
          <w:sz w:val="28"/>
          <w:szCs w:val="28"/>
        </w:rPr>
        <w:t>моделі, яка забезпечує мобільність випускників в умовах сучасного ринку праці та є моделлю ефективної роботи, соціальної взаємодії й адаптованості випускника [</w:t>
      </w:r>
      <w:r w:rsidR="00751A00" w:rsidRPr="00634031">
        <w:rPr>
          <w:rFonts w:ascii="Times New Roman" w:hAnsi="Times New Roman"/>
          <w:sz w:val="28"/>
          <w:szCs w:val="28"/>
        </w:rPr>
        <w:t>2</w:t>
      </w:r>
      <w:r w:rsidRPr="00634031">
        <w:rPr>
          <w:rFonts w:ascii="Times New Roman" w:hAnsi="Times New Roman"/>
          <w:sz w:val="28"/>
          <w:szCs w:val="28"/>
        </w:rPr>
        <w:t>, с. 1</w:t>
      </w:r>
      <w:r w:rsidR="005A5DA6" w:rsidRPr="00634031">
        <w:rPr>
          <w:rFonts w:ascii="Times New Roman" w:hAnsi="Times New Roman"/>
          <w:sz w:val="28"/>
          <w:szCs w:val="28"/>
        </w:rPr>
        <w:t>2</w:t>
      </w:r>
      <w:r w:rsidRPr="00634031">
        <w:rPr>
          <w:rFonts w:ascii="Times New Roman" w:hAnsi="Times New Roman"/>
          <w:sz w:val="28"/>
          <w:szCs w:val="28"/>
        </w:rPr>
        <w:t xml:space="preserve">]. </w:t>
      </w:r>
    </w:p>
    <w:p w:rsidR="00CF734E" w:rsidRPr="00634031" w:rsidRDefault="00CF734E" w:rsidP="00CF734E">
      <w:pPr>
        <w:pStyle w:val="a8"/>
        <w:spacing w:before="0" w:line="360" w:lineRule="auto"/>
        <w:jc w:val="both"/>
        <w:rPr>
          <w:rFonts w:ascii="Times New Roman" w:hAnsi="Times New Roman"/>
          <w:sz w:val="28"/>
          <w:szCs w:val="28"/>
        </w:rPr>
      </w:pPr>
      <w:r w:rsidRPr="00634031">
        <w:rPr>
          <w:rFonts w:ascii="Times New Roman" w:hAnsi="Times New Roman"/>
          <w:sz w:val="28"/>
          <w:szCs w:val="28"/>
        </w:rPr>
        <w:t xml:space="preserve">Відповідно до стандарту вищої освіти за спеціальністю 131 «Прикладна механіка» галузі знань «Механічна інженерія» для першого (бакалаврського) рівня вищої освіти до </w:t>
      </w:r>
      <w:proofErr w:type="spellStart"/>
      <w:r w:rsidRPr="00634031">
        <w:rPr>
          <w:rFonts w:ascii="Times New Roman" w:hAnsi="Times New Roman"/>
          <w:sz w:val="28"/>
          <w:szCs w:val="28"/>
        </w:rPr>
        <w:t>компетентностей</w:t>
      </w:r>
      <w:proofErr w:type="spellEnd"/>
      <w:r w:rsidRPr="00634031">
        <w:rPr>
          <w:rFonts w:ascii="Times New Roman" w:hAnsi="Times New Roman"/>
          <w:sz w:val="28"/>
          <w:szCs w:val="28"/>
        </w:rPr>
        <w:t>, які має набути майбутній фахівець з прикладної механіки належать</w:t>
      </w:r>
      <w:r w:rsidR="0087468C" w:rsidRPr="00634031">
        <w:rPr>
          <w:rFonts w:ascii="Times New Roman" w:hAnsi="Times New Roman"/>
          <w:sz w:val="28"/>
          <w:szCs w:val="28"/>
        </w:rPr>
        <w:t xml:space="preserve"> інтегральні, загаль</w:t>
      </w:r>
      <w:r w:rsidR="00960738" w:rsidRPr="00634031">
        <w:rPr>
          <w:rFonts w:ascii="Times New Roman" w:hAnsi="Times New Roman"/>
          <w:sz w:val="28"/>
          <w:szCs w:val="28"/>
        </w:rPr>
        <w:t xml:space="preserve">ні та спеціальні компетентності, представлені у табл. 1 </w:t>
      </w:r>
      <w:r w:rsidR="00960738" w:rsidRPr="00634031">
        <w:rPr>
          <w:rFonts w:ascii="Times New Roman" w:hAnsi="Times New Roman"/>
          <w:color w:val="000000"/>
          <w:sz w:val="28"/>
          <w:szCs w:val="28"/>
        </w:rPr>
        <w:t>[</w:t>
      </w:r>
      <w:r w:rsidR="00DD3A3F" w:rsidRPr="00634031">
        <w:rPr>
          <w:rFonts w:ascii="Times New Roman" w:hAnsi="Times New Roman"/>
          <w:color w:val="000000"/>
          <w:sz w:val="28"/>
          <w:szCs w:val="28"/>
        </w:rPr>
        <w:t>4</w:t>
      </w:r>
      <w:r w:rsidR="00960738" w:rsidRPr="00634031">
        <w:rPr>
          <w:rFonts w:ascii="Times New Roman" w:hAnsi="Times New Roman"/>
          <w:color w:val="000000"/>
          <w:sz w:val="28"/>
          <w:szCs w:val="28"/>
        </w:rPr>
        <w:t xml:space="preserve">, </w:t>
      </w:r>
      <w:r w:rsidR="00960738" w:rsidRPr="00634031">
        <w:rPr>
          <w:rFonts w:ascii="Times New Roman" w:hAnsi="Times New Roman"/>
          <w:color w:val="000000"/>
          <w:sz w:val="28"/>
          <w:szCs w:val="28"/>
          <w:lang w:val="en-US"/>
        </w:rPr>
        <w:t>c</w:t>
      </w:r>
      <w:r w:rsidR="00960738" w:rsidRPr="00634031">
        <w:rPr>
          <w:rFonts w:ascii="Times New Roman" w:hAnsi="Times New Roman"/>
          <w:color w:val="000000"/>
          <w:sz w:val="28"/>
          <w:szCs w:val="28"/>
        </w:rPr>
        <w:t>. 6</w:t>
      </w:r>
      <w:r w:rsidR="005A5DA6" w:rsidRPr="00634031">
        <w:rPr>
          <w:rFonts w:ascii="Times New Roman" w:hAnsi="Times New Roman"/>
          <w:color w:val="000000"/>
          <w:sz w:val="28"/>
          <w:szCs w:val="28"/>
          <w:lang w:val="en-US"/>
        </w:rPr>
        <w:t>–</w:t>
      </w:r>
      <w:r w:rsidR="00960738" w:rsidRPr="00634031">
        <w:rPr>
          <w:rFonts w:ascii="Times New Roman" w:hAnsi="Times New Roman"/>
          <w:color w:val="000000"/>
          <w:sz w:val="28"/>
          <w:szCs w:val="28"/>
        </w:rPr>
        <w:t>8]</w:t>
      </w:r>
      <w:r w:rsidR="00960738" w:rsidRPr="00634031">
        <w:rPr>
          <w:rFonts w:ascii="Times New Roman" w:hAnsi="Times New Roman"/>
          <w:sz w:val="28"/>
          <w:szCs w:val="28"/>
        </w:rPr>
        <w:t>.</w:t>
      </w:r>
    </w:p>
    <w:p w:rsidR="00960738" w:rsidRPr="00634031" w:rsidRDefault="00960738" w:rsidP="00960738">
      <w:pPr>
        <w:pStyle w:val="a8"/>
        <w:spacing w:before="0" w:line="360" w:lineRule="auto"/>
        <w:jc w:val="right"/>
        <w:rPr>
          <w:rFonts w:ascii="Times New Roman" w:hAnsi="Times New Roman"/>
          <w:i/>
          <w:sz w:val="28"/>
          <w:szCs w:val="28"/>
        </w:rPr>
      </w:pPr>
      <w:r w:rsidRPr="00634031">
        <w:rPr>
          <w:rFonts w:ascii="Times New Roman" w:hAnsi="Times New Roman"/>
          <w:i/>
          <w:sz w:val="28"/>
          <w:szCs w:val="28"/>
        </w:rPr>
        <w:t>Таблиця 1.</w:t>
      </w:r>
    </w:p>
    <w:p w:rsidR="00960738" w:rsidRPr="00634031" w:rsidRDefault="00960738" w:rsidP="00960738">
      <w:pPr>
        <w:pStyle w:val="a8"/>
        <w:spacing w:before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634031">
        <w:rPr>
          <w:rFonts w:ascii="Times New Roman" w:hAnsi="Times New Roman"/>
          <w:b/>
          <w:sz w:val="28"/>
          <w:szCs w:val="28"/>
        </w:rPr>
        <w:t xml:space="preserve">Перелік </w:t>
      </w:r>
      <w:proofErr w:type="spellStart"/>
      <w:r w:rsidRPr="00634031">
        <w:rPr>
          <w:rFonts w:ascii="Times New Roman" w:hAnsi="Times New Roman"/>
          <w:b/>
          <w:sz w:val="28"/>
          <w:szCs w:val="28"/>
        </w:rPr>
        <w:t>компетентностей</w:t>
      </w:r>
      <w:proofErr w:type="spellEnd"/>
      <w:r w:rsidRPr="00634031">
        <w:rPr>
          <w:rFonts w:ascii="Times New Roman" w:hAnsi="Times New Roman"/>
          <w:b/>
          <w:sz w:val="28"/>
          <w:szCs w:val="28"/>
        </w:rPr>
        <w:t xml:space="preserve"> випускника</w:t>
      </w: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1811"/>
        <w:gridCol w:w="7653"/>
      </w:tblGrid>
      <w:tr w:rsidR="000A3103" w:rsidRPr="00634031" w:rsidTr="003D615F">
        <w:tc>
          <w:tcPr>
            <w:tcW w:w="1811" w:type="dxa"/>
          </w:tcPr>
          <w:p w:rsidR="000A3103" w:rsidRPr="00634031" w:rsidRDefault="000A3103" w:rsidP="00CC67D3">
            <w:pPr>
              <w:pStyle w:val="a8"/>
              <w:spacing w:before="0" w:line="360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34031">
              <w:rPr>
                <w:rFonts w:ascii="Times New Roman" w:hAnsi="Times New Roman"/>
                <w:sz w:val="24"/>
                <w:szCs w:val="24"/>
              </w:rPr>
              <w:t>Інтегральна компетентн</w:t>
            </w:r>
            <w:bookmarkStart w:id="0" w:name="_GoBack"/>
            <w:bookmarkEnd w:id="0"/>
            <w:r w:rsidRPr="00634031">
              <w:rPr>
                <w:rFonts w:ascii="Times New Roman" w:hAnsi="Times New Roman"/>
                <w:sz w:val="24"/>
                <w:szCs w:val="24"/>
              </w:rPr>
              <w:t>ість</w:t>
            </w:r>
          </w:p>
        </w:tc>
        <w:tc>
          <w:tcPr>
            <w:tcW w:w="7653" w:type="dxa"/>
          </w:tcPr>
          <w:p w:rsidR="000A3103" w:rsidRPr="00634031" w:rsidRDefault="000A3103" w:rsidP="00CC67D3">
            <w:pPr>
              <w:pStyle w:val="a8"/>
              <w:spacing w:before="0" w:line="360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34031">
              <w:rPr>
                <w:rFonts w:ascii="Times New Roman" w:hAnsi="Times New Roman"/>
                <w:color w:val="000000"/>
                <w:sz w:val="24"/>
                <w:szCs w:val="24"/>
              </w:rPr>
              <w:t>здатність розв’язувати складні спеціалізовані задачі та практичні проблеми в прикладній механіці або у процесі навчання, що передбачає застосування певних теорій та методів механічної інженерії і характеризується комплексністю та невизначеністю умов.</w:t>
            </w:r>
          </w:p>
        </w:tc>
      </w:tr>
      <w:tr w:rsidR="000A3103" w:rsidRPr="00634031" w:rsidTr="003D615F">
        <w:tc>
          <w:tcPr>
            <w:tcW w:w="1811" w:type="dxa"/>
          </w:tcPr>
          <w:p w:rsidR="000A3103" w:rsidRPr="00634031" w:rsidRDefault="000A3103" w:rsidP="00CC67D3">
            <w:pPr>
              <w:pStyle w:val="a8"/>
              <w:spacing w:before="0" w:line="360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34031">
              <w:rPr>
                <w:rFonts w:ascii="Times New Roman" w:hAnsi="Times New Roman"/>
                <w:sz w:val="24"/>
                <w:szCs w:val="24"/>
              </w:rPr>
              <w:t>Загальні компетентності</w:t>
            </w:r>
          </w:p>
        </w:tc>
        <w:tc>
          <w:tcPr>
            <w:tcW w:w="7653" w:type="dxa"/>
          </w:tcPr>
          <w:p w:rsidR="000A3103" w:rsidRPr="00634031" w:rsidRDefault="000A3103" w:rsidP="00CC67D3">
            <w:pPr>
              <w:pStyle w:val="a8"/>
              <w:tabs>
                <w:tab w:val="left" w:pos="709"/>
                <w:tab w:val="left" w:pos="993"/>
              </w:tabs>
              <w:spacing w:before="0" w:line="360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34031">
              <w:rPr>
                <w:rFonts w:ascii="Times New Roman" w:hAnsi="Times New Roman"/>
                <w:color w:val="000000"/>
                <w:sz w:val="24"/>
                <w:szCs w:val="24"/>
              </w:rPr>
              <w:t>ЗК 1. Здатність до абстрактного мислення, аналізу та синтезу.</w:t>
            </w:r>
          </w:p>
          <w:p w:rsidR="000A3103" w:rsidRPr="00634031" w:rsidRDefault="000A3103" w:rsidP="00CC67D3">
            <w:pPr>
              <w:pStyle w:val="a8"/>
              <w:tabs>
                <w:tab w:val="left" w:pos="709"/>
                <w:tab w:val="left" w:pos="993"/>
              </w:tabs>
              <w:spacing w:before="0" w:line="360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34031">
              <w:rPr>
                <w:rFonts w:ascii="Times New Roman" w:hAnsi="Times New Roman"/>
                <w:color w:val="000000"/>
                <w:sz w:val="24"/>
                <w:szCs w:val="24"/>
              </w:rPr>
              <w:t>ЗК 2. Знання та розуміння предметної області та розуміння професійної діяльності.</w:t>
            </w:r>
          </w:p>
          <w:p w:rsidR="000A3103" w:rsidRPr="00634031" w:rsidRDefault="000A3103" w:rsidP="00CC67D3">
            <w:pPr>
              <w:pStyle w:val="a8"/>
              <w:tabs>
                <w:tab w:val="left" w:pos="709"/>
                <w:tab w:val="left" w:pos="993"/>
              </w:tabs>
              <w:spacing w:before="0" w:line="360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34031">
              <w:rPr>
                <w:rFonts w:ascii="Times New Roman" w:hAnsi="Times New Roman"/>
                <w:color w:val="000000"/>
                <w:sz w:val="24"/>
                <w:szCs w:val="24"/>
              </w:rPr>
              <w:t>ЗК 3. Вміння виявляти, ставити та вирішувати проблеми.</w:t>
            </w:r>
          </w:p>
          <w:p w:rsidR="000A3103" w:rsidRPr="00634031" w:rsidRDefault="000A3103" w:rsidP="00CC67D3">
            <w:pPr>
              <w:pStyle w:val="a8"/>
              <w:tabs>
                <w:tab w:val="left" w:pos="709"/>
                <w:tab w:val="left" w:pos="993"/>
              </w:tabs>
              <w:spacing w:before="0" w:line="360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34031">
              <w:rPr>
                <w:rFonts w:ascii="Times New Roman" w:hAnsi="Times New Roman"/>
                <w:color w:val="000000"/>
                <w:sz w:val="24"/>
                <w:szCs w:val="24"/>
              </w:rPr>
              <w:t>ЗК 4. Здатність застосовувати знання у практичних</w:t>
            </w:r>
            <w:r w:rsidRPr="00634031">
              <w:rPr>
                <w:rFonts w:ascii="Times New Roman" w:hAnsi="Times New Roman"/>
                <w:color w:val="000000"/>
                <w:sz w:val="24"/>
                <w:szCs w:val="24"/>
                <w:lang w:val="ru-RU"/>
              </w:rPr>
              <w:t xml:space="preserve"> </w:t>
            </w:r>
            <w:r w:rsidRPr="00634031">
              <w:rPr>
                <w:rFonts w:ascii="Times New Roman" w:hAnsi="Times New Roman"/>
                <w:color w:val="000000"/>
                <w:sz w:val="24"/>
                <w:szCs w:val="24"/>
              </w:rPr>
              <w:t>ситуаціях.</w:t>
            </w:r>
          </w:p>
          <w:p w:rsidR="000A3103" w:rsidRPr="00634031" w:rsidRDefault="000A3103" w:rsidP="00CC67D3">
            <w:pPr>
              <w:pStyle w:val="a8"/>
              <w:tabs>
                <w:tab w:val="left" w:pos="709"/>
                <w:tab w:val="left" w:pos="993"/>
              </w:tabs>
              <w:spacing w:before="0" w:line="360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34031">
              <w:rPr>
                <w:rFonts w:ascii="Times New Roman" w:hAnsi="Times New Roman"/>
                <w:color w:val="000000"/>
                <w:sz w:val="24"/>
                <w:szCs w:val="24"/>
              </w:rPr>
              <w:t>ЗК 5. Здатність працювати в команді.</w:t>
            </w:r>
          </w:p>
          <w:p w:rsidR="000A3103" w:rsidRPr="00634031" w:rsidRDefault="000A3103" w:rsidP="00CC67D3">
            <w:pPr>
              <w:pStyle w:val="a8"/>
              <w:tabs>
                <w:tab w:val="left" w:pos="709"/>
                <w:tab w:val="left" w:pos="993"/>
              </w:tabs>
              <w:spacing w:before="0" w:line="360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34031">
              <w:rPr>
                <w:rFonts w:ascii="Times New Roman" w:hAnsi="Times New Roman"/>
                <w:color w:val="000000"/>
                <w:sz w:val="24"/>
                <w:szCs w:val="24"/>
              </w:rPr>
              <w:t>ЗК 6. Визначеність і наполегливість щодо поставлених</w:t>
            </w:r>
            <w:r w:rsidRPr="00634031">
              <w:rPr>
                <w:rFonts w:ascii="Times New Roman" w:hAnsi="Times New Roman"/>
                <w:color w:val="000000"/>
                <w:sz w:val="24"/>
                <w:szCs w:val="24"/>
                <w:lang w:val="ru-RU"/>
              </w:rPr>
              <w:t xml:space="preserve"> </w:t>
            </w:r>
            <w:r w:rsidRPr="00634031">
              <w:rPr>
                <w:rFonts w:ascii="Times New Roman" w:hAnsi="Times New Roman"/>
                <w:color w:val="000000"/>
                <w:sz w:val="24"/>
                <w:szCs w:val="24"/>
              </w:rPr>
              <w:t>завдань і взятих обов’язків.</w:t>
            </w:r>
          </w:p>
          <w:p w:rsidR="000A3103" w:rsidRPr="00634031" w:rsidRDefault="000A3103" w:rsidP="00CC67D3">
            <w:pPr>
              <w:pStyle w:val="a8"/>
              <w:tabs>
                <w:tab w:val="left" w:pos="709"/>
                <w:tab w:val="left" w:pos="993"/>
              </w:tabs>
              <w:spacing w:before="0" w:line="360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34031">
              <w:rPr>
                <w:rFonts w:ascii="Times New Roman" w:hAnsi="Times New Roman"/>
                <w:color w:val="000000"/>
                <w:sz w:val="24"/>
                <w:szCs w:val="24"/>
              </w:rPr>
              <w:t>ЗК 7. Здатність вчитися і оволодівати сучасними</w:t>
            </w:r>
            <w:r w:rsidRPr="00634031">
              <w:rPr>
                <w:rFonts w:ascii="Times New Roman" w:hAnsi="Times New Roman"/>
                <w:color w:val="000000"/>
                <w:sz w:val="24"/>
                <w:szCs w:val="24"/>
                <w:lang w:val="ru-RU"/>
              </w:rPr>
              <w:t xml:space="preserve"> </w:t>
            </w:r>
            <w:r w:rsidRPr="00634031">
              <w:rPr>
                <w:rFonts w:ascii="Times New Roman" w:hAnsi="Times New Roman"/>
                <w:color w:val="000000"/>
                <w:sz w:val="24"/>
                <w:szCs w:val="24"/>
              </w:rPr>
              <w:t>знаннями.</w:t>
            </w:r>
          </w:p>
          <w:p w:rsidR="000A3103" w:rsidRPr="00634031" w:rsidRDefault="000A3103" w:rsidP="00CC67D3">
            <w:pPr>
              <w:pStyle w:val="a8"/>
              <w:tabs>
                <w:tab w:val="left" w:pos="709"/>
                <w:tab w:val="left" w:pos="993"/>
              </w:tabs>
              <w:spacing w:before="0" w:line="360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34031">
              <w:rPr>
                <w:rFonts w:ascii="Times New Roman" w:hAnsi="Times New Roman"/>
                <w:color w:val="000000"/>
                <w:sz w:val="24"/>
                <w:szCs w:val="24"/>
              </w:rPr>
              <w:t>ЗК 8. Здатність спілкуватися іноземною мовою.</w:t>
            </w:r>
          </w:p>
          <w:p w:rsidR="000A3103" w:rsidRPr="00634031" w:rsidRDefault="000A3103" w:rsidP="00CC67D3">
            <w:pPr>
              <w:pStyle w:val="a8"/>
              <w:tabs>
                <w:tab w:val="left" w:pos="709"/>
                <w:tab w:val="left" w:pos="993"/>
              </w:tabs>
              <w:spacing w:before="0" w:line="360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34031">
              <w:rPr>
                <w:rFonts w:ascii="Times New Roman" w:hAnsi="Times New Roman"/>
                <w:color w:val="000000"/>
                <w:sz w:val="24"/>
                <w:szCs w:val="24"/>
              </w:rPr>
              <w:t>ЗК 9. Навички використання інформаційних і</w:t>
            </w:r>
            <w:r w:rsidRPr="00634031">
              <w:rPr>
                <w:rFonts w:ascii="Times New Roman" w:hAnsi="Times New Roman"/>
                <w:color w:val="000000"/>
                <w:sz w:val="24"/>
                <w:szCs w:val="24"/>
                <w:lang w:val="ru-RU"/>
              </w:rPr>
              <w:t xml:space="preserve"> </w:t>
            </w:r>
            <w:r w:rsidRPr="00634031">
              <w:rPr>
                <w:rFonts w:ascii="Times New Roman" w:hAnsi="Times New Roman"/>
                <w:color w:val="000000"/>
                <w:sz w:val="24"/>
                <w:szCs w:val="24"/>
              </w:rPr>
              <w:t>комунікаційних технологій.</w:t>
            </w:r>
          </w:p>
          <w:p w:rsidR="000A3103" w:rsidRPr="00634031" w:rsidRDefault="000A3103" w:rsidP="00CC67D3">
            <w:pPr>
              <w:pStyle w:val="a8"/>
              <w:tabs>
                <w:tab w:val="left" w:pos="709"/>
                <w:tab w:val="left" w:pos="993"/>
              </w:tabs>
              <w:spacing w:before="0" w:line="360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34031">
              <w:rPr>
                <w:rFonts w:ascii="Times New Roman" w:hAnsi="Times New Roman"/>
                <w:color w:val="000000"/>
                <w:sz w:val="24"/>
                <w:szCs w:val="24"/>
              </w:rPr>
              <w:t>ЗК 10. Навички здійснення безпечної діяльності.</w:t>
            </w:r>
          </w:p>
          <w:p w:rsidR="000A3103" w:rsidRPr="00634031" w:rsidRDefault="000A3103" w:rsidP="00CC67D3">
            <w:pPr>
              <w:pStyle w:val="a8"/>
              <w:tabs>
                <w:tab w:val="left" w:pos="709"/>
                <w:tab w:val="left" w:pos="993"/>
              </w:tabs>
              <w:spacing w:before="0" w:line="360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34031">
              <w:rPr>
                <w:rFonts w:ascii="Times New Roman" w:hAnsi="Times New Roman"/>
                <w:color w:val="000000"/>
                <w:sz w:val="24"/>
                <w:szCs w:val="24"/>
              </w:rPr>
              <w:t>ЗК 11. Здатність діяти соціально відповідально та свідомо.</w:t>
            </w:r>
          </w:p>
          <w:p w:rsidR="000A3103" w:rsidRPr="00634031" w:rsidRDefault="000A3103" w:rsidP="00CC67D3">
            <w:pPr>
              <w:pStyle w:val="a8"/>
              <w:tabs>
                <w:tab w:val="left" w:pos="709"/>
                <w:tab w:val="left" w:pos="993"/>
              </w:tabs>
              <w:spacing w:before="0" w:line="360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34031">
              <w:rPr>
                <w:rFonts w:ascii="Times New Roman" w:hAnsi="Times New Roman"/>
                <w:color w:val="000000"/>
                <w:sz w:val="24"/>
                <w:szCs w:val="24"/>
              </w:rPr>
              <w:t>ЗК 12. Здатність до пошуку, оброблення та аналізу</w:t>
            </w:r>
            <w:r w:rsidRPr="00634031">
              <w:rPr>
                <w:rFonts w:ascii="Times New Roman" w:hAnsi="Times New Roman"/>
                <w:color w:val="000000"/>
                <w:sz w:val="24"/>
                <w:szCs w:val="24"/>
                <w:lang w:val="ru-RU"/>
              </w:rPr>
              <w:t xml:space="preserve"> </w:t>
            </w:r>
            <w:r w:rsidRPr="00634031">
              <w:rPr>
                <w:rFonts w:ascii="Times New Roman" w:hAnsi="Times New Roman"/>
                <w:color w:val="000000"/>
                <w:sz w:val="24"/>
                <w:szCs w:val="24"/>
              </w:rPr>
              <w:t>інформації з різних джерел.</w:t>
            </w:r>
          </w:p>
          <w:p w:rsidR="000A3103" w:rsidRPr="00634031" w:rsidRDefault="000A3103" w:rsidP="00CC67D3">
            <w:pPr>
              <w:pStyle w:val="a8"/>
              <w:tabs>
                <w:tab w:val="left" w:pos="709"/>
                <w:tab w:val="left" w:pos="993"/>
              </w:tabs>
              <w:spacing w:before="0" w:line="360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34031">
              <w:rPr>
                <w:rFonts w:ascii="Times New Roman" w:hAnsi="Times New Roman"/>
                <w:color w:val="000000"/>
                <w:sz w:val="24"/>
                <w:szCs w:val="24"/>
              </w:rPr>
              <w:t>ЗК 13. Здатність оцінювати та забезпечувати якість</w:t>
            </w:r>
            <w:r w:rsidRPr="00634031">
              <w:rPr>
                <w:rFonts w:ascii="Times New Roman" w:hAnsi="Times New Roman"/>
                <w:color w:val="000000"/>
                <w:sz w:val="24"/>
                <w:szCs w:val="24"/>
                <w:lang w:val="ru-RU"/>
              </w:rPr>
              <w:t xml:space="preserve"> </w:t>
            </w:r>
            <w:r w:rsidRPr="00634031">
              <w:rPr>
                <w:rFonts w:ascii="Times New Roman" w:hAnsi="Times New Roman"/>
                <w:color w:val="000000"/>
                <w:sz w:val="24"/>
                <w:szCs w:val="24"/>
              </w:rPr>
              <w:t>виконуваних робіт.</w:t>
            </w:r>
          </w:p>
          <w:p w:rsidR="000A3103" w:rsidRPr="00634031" w:rsidRDefault="000A3103" w:rsidP="00CC67D3">
            <w:pPr>
              <w:pStyle w:val="a8"/>
              <w:tabs>
                <w:tab w:val="left" w:pos="709"/>
                <w:tab w:val="left" w:pos="993"/>
              </w:tabs>
              <w:spacing w:before="0" w:line="360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34031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ЗК 14. Здатність реалізувати свої права і обов’язки як члена </w:t>
            </w:r>
            <w:r w:rsidRPr="00634031"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суспільства, усвідомлювати цінності громадянського (вільного демократичного) суспільства та необхідність його сталого розвитку, верховенства права, прав і свобод людини і громадянина в Україні.</w:t>
            </w:r>
          </w:p>
          <w:p w:rsidR="000A3103" w:rsidRPr="00634031" w:rsidRDefault="000A3103" w:rsidP="00CC67D3">
            <w:pPr>
              <w:pStyle w:val="a8"/>
              <w:tabs>
                <w:tab w:val="left" w:pos="709"/>
                <w:tab w:val="left" w:pos="993"/>
              </w:tabs>
              <w:spacing w:before="0" w:line="360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34031">
              <w:rPr>
                <w:rFonts w:ascii="Times New Roman" w:hAnsi="Times New Roman"/>
                <w:color w:val="000000"/>
                <w:sz w:val="24"/>
                <w:szCs w:val="24"/>
              </w:rPr>
              <w:t>ЗК 15. Здатність зберігати та примножувати моральні, культурні, наукові цінності і досягнення суспільства на основі розуміння історії та закономірностей розвитку предметної області, її місця у загальній системі знань про природу і суспільство та у розвитку суспільства, техніки і технологій, використовувати різні види та форми рухової активності для активного відпочинку та ведення здорового способу життя.</w:t>
            </w:r>
          </w:p>
        </w:tc>
      </w:tr>
      <w:tr w:rsidR="000A3103" w:rsidRPr="00634031" w:rsidTr="003D615F">
        <w:tc>
          <w:tcPr>
            <w:tcW w:w="1811" w:type="dxa"/>
          </w:tcPr>
          <w:p w:rsidR="000A3103" w:rsidRPr="00634031" w:rsidRDefault="000A3103" w:rsidP="00CC67D3">
            <w:pPr>
              <w:pStyle w:val="a8"/>
              <w:spacing w:before="0" w:line="360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634031"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Спеціальні (фахові, предметні) компетентності</w:t>
            </w:r>
          </w:p>
        </w:tc>
        <w:tc>
          <w:tcPr>
            <w:tcW w:w="7653" w:type="dxa"/>
          </w:tcPr>
          <w:p w:rsidR="000A3103" w:rsidRPr="00634031" w:rsidRDefault="000A3103" w:rsidP="00CC67D3">
            <w:pPr>
              <w:pStyle w:val="a8"/>
              <w:tabs>
                <w:tab w:val="left" w:pos="709"/>
                <w:tab w:val="left" w:pos="993"/>
              </w:tabs>
              <w:spacing w:before="0" w:line="360" w:lineRule="auto"/>
              <w:ind w:firstLine="0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634031">
              <w:rPr>
                <w:rFonts w:ascii="Times New Roman" w:hAnsi="Times New Roman"/>
                <w:color w:val="000000"/>
                <w:sz w:val="24"/>
                <w:szCs w:val="24"/>
              </w:rPr>
              <w:t>ФК 1. Здатність аналізу матеріалів, конструкцій та процесів на основі законів, теорій та методів математики, природничих наук і прикладної механіки.</w:t>
            </w:r>
          </w:p>
          <w:p w:rsidR="000A3103" w:rsidRPr="00634031" w:rsidRDefault="000A3103" w:rsidP="00CC67D3">
            <w:pPr>
              <w:pStyle w:val="a8"/>
              <w:tabs>
                <w:tab w:val="left" w:pos="709"/>
                <w:tab w:val="left" w:pos="993"/>
              </w:tabs>
              <w:spacing w:before="0" w:line="360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34031">
              <w:rPr>
                <w:rFonts w:ascii="Times New Roman" w:hAnsi="Times New Roman"/>
                <w:color w:val="000000"/>
                <w:sz w:val="24"/>
                <w:szCs w:val="24"/>
              </w:rPr>
              <w:t>ФК 2. Здатність робити оцінки параметрів працездатності матеріалів, конструкцій і машин в експлуатаційних умовах та знаходити відповідні рішення для забезпечення заданого рівня надійності конструкцій і процесів, в тому числі і за наявності деякої невизначеності.</w:t>
            </w:r>
          </w:p>
          <w:p w:rsidR="000A3103" w:rsidRPr="00634031" w:rsidRDefault="000A3103" w:rsidP="00CC67D3">
            <w:pPr>
              <w:pStyle w:val="a8"/>
              <w:tabs>
                <w:tab w:val="left" w:pos="709"/>
                <w:tab w:val="left" w:pos="993"/>
              </w:tabs>
              <w:spacing w:before="0" w:line="360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34031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ФК 3. Здатність проводити технологічну і </w:t>
            </w:r>
            <w:proofErr w:type="spellStart"/>
            <w:r w:rsidRPr="00634031">
              <w:rPr>
                <w:rFonts w:ascii="Times New Roman" w:hAnsi="Times New Roman"/>
                <w:color w:val="000000"/>
                <w:sz w:val="24"/>
                <w:szCs w:val="24"/>
              </w:rPr>
              <w:t>технікоекономічну</w:t>
            </w:r>
            <w:proofErr w:type="spellEnd"/>
            <w:r w:rsidRPr="00634031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оцінку</w:t>
            </w:r>
            <w:r w:rsidRPr="00634031">
              <w:rPr>
                <w:rFonts w:ascii="Times New Roman" w:hAnsi="Times New Roman"/>
                <w:color w:val="000000"/>
                <w:sz w:val="24"/>
                <w:szCs w:val="24"/>
                <w:lang w:val="ru-RU"/>
              </w:rPr>
              <w:t xml:space="preserve"> </w:t>
            </w:r>
            <w:r w:rsidRPr="00634031">
              <w:rPr>
                <w:rFonts w:ascii="Times New Roman" w:hAnsi="Times New Roman"/>
                <w:color w:val="000000"/>
                <w:sz w:val="24"/>
                <w:szCs w:val="24"/>
              </w:rPr>
              <w:t>ефективності використання нових технологій і технічних засобів.</w:t>
            </w:r>
          </w:p>
          <w:p w:rsidR="000A3103" w:rsidRPr="00634031" w:rsidRDefault="000A3103" w:rsidP="00CC67D3">
            <w:pPr>
              <w:pStyle w:val="a8"/>
              <w:tabs>
                <w:tab w:val="left" w:pos="709"/>
                <w:tab w:val="left" w:pos="993"/>
              </w:tabs>
              <w:spacing w:before="0" w:line="360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34031">
              <w:rPr>
                <w:rFonts w:ascii="Times New Roman" w:hAnsi="Times New Roman"/>
                <w:color w:val="000000"/>
                <w:sz w:val="24"/>
                <w:szCs w:val="24"/>
              </w:rPr>
              <w:t>ФК 4. Здатність здійснювати оптимальний вибір технологічного</w:t>
            </w:r>
            <w:r w:rsidRPr="00634031">
              <w:rPr>
                <w:rFonts w:ascii="Times New Roman" w:hAnsi="Times New Roman"/>
                <w:color w:val="000000"/>
                <w:sz w:val="24"/>
                <w:szCs w:val="24"/>
                <w:lang w:val="ru-RU"/>
              </w:rPr>
              <w:t xml:space="preserve"> </w:t>
            </w:r>
            <w:r w:rsidRPr="00634031">
              <w:rPr>
                <w:rFonts w:ascii="Times New Roman" w:hAnsi="Times New Roman"/>
                <w:color w:val="000000"/>
                <w:sz w:val="24"/>
                <w:szCs w:val="24"/>
              </w:rPr>
              <w:t>обладнання, комплектацію технічних комплексів, мати базові уявлення про правила їх експлуатації.</w:t>
            </w:r>
          </w:p>
          <w:p w:rsidR="000A3103" w:rsidRPr="00634031" w:rsidRDefault="000A3103" w:rsidP="00CC67D3">
            <w:pPr>
              <w:pStyle w:val="a8"/>
              <w:tabs>
                <w:tab w:val="left" w:pos="709"/>
                <w:tab w:val="left" w:pos="993"/>
              </w:tabs>
              <w:spacing w:before="0" w:line="360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34031">
              <w:rPr>
                <w:rFonts w:ascii="Times New Roman" w:hAnsi="Times New Roman"/>
                <w:color w:val="000000"/>
                <w:sz w:val="24"/>
                <w:szCs w:val="24"/>
              </w:rPr>
              <w:t>ФК 5. Здатність використовувати аналітичні та чисельні математичні методи для вирішення задач прикладної механіки, зокрема здійснювати розрахунки на міцність, витривалість, стійкість, довговічність, жорсткість в процесі статичного та динамічного навантаження з метою оцінки надійності деталей і конструкцій машин.</w:t>
            </w:r>
          </w:p>
          <w:p w:rsidR="000A3103" w:rsidRPr="00634031" w:rsidRDefault="000A3103" w:rsidP="00CC67D3">
            <w:pPr>
              <w:pStyle w:val="a8"/>
              <w:tabs>
                <w:tab w:val="left" w:pos="709"/>
                <w:tab w:val="left" w:pos="993"/>
              </w:tabs>
              <w:spacing w:before="0" w:line="360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34031">
              <w:rPr>
                <w:rFonts w:ascii="Times New Roman" w:hAnsi="Times New Roman"/>
                <w:color w:val="000000"/>
                <w:sz w:val="24"/>
                <w:szCs w:val="24"/>
              </w:rPr>
              <w:t>ФК 6. здатність виконувати технічні вимірювання, одержувати,</w:t>
            </w:r>
            <w:r w:rsidRPr="00634031">
              <w:rPr>
                <w:rFonts w:ascii="Times New Roman" w:hAnsi="Times New Roman"/>
                <w:color w:val="000000"/>
                <w:sz w:val="24"/>
                <w:szCs w:val="24"/>
                <w:lang w:val="ru-RU"/>
              </w:rPr>
              <w:t xml:space="preserve"> </w:t>
            </w:r>
            <w:r w:rsidRPr="00634031">
              <w:rPr>
                <w:rFonts w:ascii="Times New Roman" w:hAnsi="Times New Roman"/>
                <w:color w:val="000000"/>
                <w:sz w:val="24"/>
                <w:szCs w:val="24"/>
              </w:rPr>
              <w:t>аналізувати та критично оцінювати результати вимірювань.</w:t>
            </w:r>
          </w:p>
          <w:p w:rsidR="000A3103" w:rsidRPr="00634031" w:rsidRDefault="000A3103" w:rsidP="00CC67D3">
            <w:pPr>
              <w:pStyle w:val="a8"/>
              <w:tabs>
                <w:tab w:val="left" w:pos="709"/>
                <w:tab w:val="left" w:pos="993"/>
              </w:tabs>
              <w:spacing w:before="0" w:line="360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34031">
              <w:rPr>
                <w:rFonts w:ascii="Times New Roman" w:hAnsi="Times New Roman"/>
                <w:color w:val="000000"/>
                <w:sz w:val="24"/>
                <w:szCs w:val="24"/>
              </w:rPr>
              <w:t>ФК 7. Здатність застосовувати комп’ютеризовані системи проектування (</w:t>
            </w:r>
            <w:r w:rsidR="00DD4C44" w:rsidRPr="00634031">
              <w:rPr>
                <w:rFonts w:ascii="Times New Roman" w:hAnsi="Times New Roman"/>
                <w:color w:val="000000"/>
                <w:sz w:val="24"/>
                <w:szCs w:val="24"/>
              </w:rPr>
              <w:t>CAD</w:t>
            </w:r>
            <w:r w:rsidRPr="00634031">
              <w:rPr>
                <w:rFonts w:ascii="Times New Roman" w:hAnsi="Times New Roman"/>
                <w:color w:val="000000"/>
                <w:sz w:val="24"/>
                <w:szCs w:val="24"/>
              </w:rPr>
              <w:t>), виробництва (</w:t>
            </w:r>
            <w:r w:rsidR="00DD4C44" w:rsidRPr="00634031">
              <w:rPr>
                <w:rFonts w:ascii="Times New Roman" w:hAnsi="Times New Roman"/>
                <w:color w:val="000000"/>
                <w:sz w:val="24"/>
                <w:szCs w:val="24"/>
              </w:rPr>
              <w:t>CAM</w:t>
            </w:r>
            <w:r w:rsidRPr="00634031">
              <w:rPr>
                <w:rFonts w:ascii="Times New Roman" w:hAnsi="Times New Roman"/>
                <w:color w:val="000000"/>
                <w:sz w:val="24"/>
                <w:szCs w:val="24"/>
              </w:rPr>
              <w:t>), інженерних досліджень (</w:t>
            </w:r>
            <w:r w:rsidR="00DD4C44" w:rsidRPr="00634031">
              <w:rPr>
                <w:rFonts w:ascii="Times New Roman" w:hAnsi="Times New Roman"/>
                <w:color w:val="000000"/>
                <w:sz w:val="24"/>
                <w:szCs w:val="24"/>
              </w:rPr>
              <w:t>CAE</w:t>
            </w:r>
            <w:r w:rsidRPr="00634031">
              <w:rPr>
                <w:rFonts w:ascii="Times New Roman" w:hAnsi="Times New Roman"/>
                <w:color w:val="000000"/>
                <w:sz w:val="24"/>
                <w:szCs w:val="24"/>
              </w:rPr>
              <w:t>) та спеціалізоване прикладне програмне забезпечення для вирішення інженерних завдань з прикладної механіки.</w:t>
            </w:r>
          </w:p>
          <w:p w:rsidR="000A3103" w:rsidRPr="00634031" w:rsidRDefault="000A3103" w:rsidP="00CC67D3">
            <w:pPr>
              <w:pStyle w:val="a8"/>
              <w:tabs>
                <w:tab w:val="left" w:pos="709"/>
                <w:tab w:val="left" w:pos="993"/>
              </w:tabs>
              <w:spacing w:before="0" w:line="360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34031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ФК 8. Здатність до просторового мислення і відтворення просторових об’єктів, конструкцій та механізмів у вигляді проекційних креслень та </w:t>
            </w:r>
            <w:r w:rsidRPr="00634031"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тривимірних геометричних моделей.</w:t>
            </w:r>
          </w:p>
          <w:p w:rsidR="000A3103" w:rsidRPr="00634031" w:rsidRDefault="000A3103" w:rsidP="00CC67D3">
            <w:pPr>
              <w:pStyle w:val="a8"/>
              <w:tabs>
                <w:tab w:val="left" w:pos="709"/>
                <w:tab w:val="left" w:pos="993"/>
              </w:tabs>
              <w:spacing w:before="0" w:line="360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34031">
              <w:rPr>
                <w:rFonts w:ascii="Times New Roman" w:hAnsi="Times New Roman"/>
                <w:color w:val="000000"/>
                <w:sz w:val="24"/>
                <w:szCs w:val="24"/>
              </w:rPr>
              <w:t>ФК 9. Здатність представлення результатів своєї інженерної</w:t>
            </w:r>
            <w:r w:rsidRPr="00634031">
              <w:rPr>
                <w:rFonts w:ascii="Times New Roman" w:hAnsi="Times New Roman"/>
                <w:color w:val="000000"/>
                <w:sz w:val="24"/>
                <w:szCs w:val="24"/>
                <w:lang w:val="ru-RU"/>
              </w:rPr>
              <w:t xml:space="preserve"> </w:t>
            </w:r>
            <w:r w:rsidRPr="00634031">
              <w:rPr>
                <w:rFonts w:ascii="Times New Roman" w:hAnsi="Times New Roman"/>
                <w:color w:val="000000"/>
                <w:sz w:val="24"/>
                <w:szCs w:val="24"/>
              </w:rPr>
              <w:t>діяльності з дотриманням загальноприйнятих норм і</w:t>
            </w:r>
            <w:r w:rsidRPr="00634031">
              <w:rPr>
                <w:rFonts w:ascii="Times New Roman" w:hAnsi="Times New Roman"/>
                <w:color w:val="000000"/>
                <w:sz w:val="24"/>
                <w:szCs w:val="24"/>
                <w:lang w:val="ru-RU"/>
              </w:rPr>
              <w:t xml:space="preserve"> </w:t>
            </w:r>
            <w:r w:rsidRPr="00634031">
              <w:rPr>
                <w:rFonts w:ascii="Times New Roman" w:hAnsi="Times New Roman"/>
                <w:color w:val="000000"/>
                <w:sz w:val="24"/>
                <w:szCs w:val="24"/>
              </w:rPr>
              <w:t>стандартів.</w:t>
            </w:r>
          </w:p>
          <w:p w:rsidR="000A3103" w:rsidRPr="00634031" w:rsidRDefault="000A3103" w:rsidP="00CC67D3">
            <w:pPr>
              <w:pStyle w:val="a8"/>
              <w:tabs>
                <w:tab w:val="left" w:pos="709"/>
                <w:tab w:val="left" w:pos="993"/>
              </w:tabs>
              <w:spacing w:before="0" w:line="360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34031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ФК 10. Здатність описувати та класифікувати широке коло технічних об’єктів та процесів, що ґрунтується на глибокому знанні та розумінні основних механічних теорій та практик, а також базових знаннях суміжних наук. </w:t>
            </w:r>
          </w:p>
        </w:tc>
      </w:tr>
    </w:tbl>
    <w:p w:rsidR="00CF734E" w:rsidRPr="00634031" w:rsidRDefault="00D4587A" w:rsidP="00CF734E">
      <w:pPr>
        <w:pStyle w:val="a8"/>
        <w:spacing w:before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634031">
        <w:rPr>
          <w:rFonts w:ascii="Times New Roman" w:hAnsi="Times New Roman"/>
          <w:color w:val="000000"/>
          <w:sz w:val="28"/>
          <w:szCs w:val="28"/>
        </w:rPr>
        <w:lastRenderedPageBreak/>
        <w:t>Зазначені у табл. 1 компетентності складають основу професійної підготовки майбутніх фахівців з прикладної механіки, оскільки да</w:t>
      </w:r>
      <w:r w:rsidR="008C0807" w:rsidRPr="00634031">
        <w:rPr>
          <w:rFonts w:ascii="Times New Roman" w:hAnsi="Times New Roman"/>
          <w:color w:val="000000"/>
          <w:sz w:val="28"/>
          <w:szCs w:val="28"/>
        </w:rPr>
        <w:t>ю</w:t>
      </w:r>
      <w:r w:rsidRPr="00634031">
        <w:rPr>
          <w:rFonts w:ascii="Times New Roman" w:hAnsi="Times New Roman"/>
          <w:color w:val="000000"/>
          <w:sz w:val="28"/>
          <w:szCs w:val="28"/>
        </w:rPr>
        <w:t>ть змогу майбутньому фахівцеві реалізувати себе у професійній діяльності і стати компетентним спеціалістом</w:t>
      </w:r>
      <w:r w:rsidR="008C0807" w:rsidRPr="00634031">
        <w:rPr>
          <w:rFonts w:ascii="Times New Roman" w:hAnsi="Times New Roman"/>
          <w:color w:val="000000"/>
          <w:sz w:val="28"/>
          <w:szCs w:val="28"/>
        </w:rPr>
        <w:t xml:space="preserve"> у сфері</w:t>
      </w:r>
      <w:r w:rsidR="005A5DA6" w:rsidRPr="00634031">
        <w:rPr>
          <w:rFonts w:ascii="Times New Roman" w:hAnsi="Times New Roman"/>
          <w:color w:val="000000"/>
          <w:sz w:val="28"/>
          <w:szCs w:val="28"/>
        </w:rPr>
        <w:t xml:space="preserve"> інженерії</w:t>
      </w:r>
      <w:r w:rsidR="008C0807" w:rsidRPr="00634031">
        <w:rPr>
          <w:rFonts w:ascii="Times New Roman" w:hAnsi="Times New Roman"/>
          <w:color w:val="000000"/>
          <w:sz w:val="28"/>
          <w:szCs w:val="28"/>
        </w:rPr>
        <w:t>.</w:t>
      </w:r>
    </w:p>
    <w:p w:rsidR="008D2F11" w:rsidRPr="00634031" w:rsidRDefault="00051DED" w:rsidP="00F3281C">
      <w:pPr>
        <w:pStyle w:val="a8"/>
        <w:spacing w:before="0" w:line="360" w:lineRule="auto"/>
        <w:jc w:val="both"/>
        <w:rPr>
          <w:rFonts w:ascii="Times New Roman" w:hAnsi="Times New Roman"/>
          <w:sz w:val="28"/>
          <w:szCs w:val="28"/>
        </w:rPr>
      </w:pPr>
      <w:r w:rsidRPr="00634031">
        <w:rPr>
          <w:rFonts w:ascii="Times New Roman" w:hAnsi="Times New Roman"/>
          <w:sz w:val="28"/>
          <w:szCs w:val="28"/>
        </w:rPr>
        <w:t xml:space="preserve">З позицій вищесказаного, вважаємо що набуття зазначених </w:t>
      </w:r>
      <w:proofErr w:type="spellStart"/>
      <w:r w:rsidRPr="00634031">
        <w:rPr>
          <w:rFonts w:ascii="Times New Roman" w:hAnsi="Times New Roman"/>
          <w:sz w:val="28"/>
          <w:szCs w:val="28"/>
        </w:rPr>
        <w:t>компетентностей</w:t>
      </w:r>
      <w:proofErr w:type="spellEnd"/>
      <w:r w:rsidRPr="00634031">
        <w:rPr>
          <w:rFonts w:ascii="Times New Roman" w:hAnsi="Times New Roman"/>
          <w:sz w:val="28"/>
          <w:szCs w:val="28"/>
        </w:rPr>
        <w:t xml:space="preserve"> майбутніми фахівцями з прикладної механіки</w:t>
      </w:r>
      <w:r w:rsidR="008D2F11" w:rsidRPr="00634031">
        <w:rPr>
          <w:rFonts w:ascii="Times New Roman" w:hAnsi="Times New Roman"/>
          <w:sz w:val="28"/>
          <w:szCs w:val="28"/>
        </w:rPr>
        <w:t xml:space="preserve"> можливо лише за умови наявності</w:t>
      </w:r>
      <w:r w:rsidR="001E4227" w:rsidRPr="00634031">
        <w:rPr>
          <w:rFonts w:ascii="Times New Roman" w:hAnsi="Times New Roman"/>
          <w:sz w:val="28"/>
          <w:szCs w:val="28"/>
        </w:rPr>
        <w:t xml:space="preserve"> наступних критеріїв</w:t>
      </w:r>
      <w:r w:rsidR="008D2F11" w:rsidRPr="00634031">
        <w:rPr>
          <w:rFonts w:ascii="Times New Roman" w:hAnsi="Times New Roman"/>
          <w:sz w:val="28"/>
          <w:szCs w:val="28"/>
        </w:rPr>
        <w:t>:</w:t>
      </w:r>
    </w:p>
    <w:p w:rsidR="008D2F11" w:rsidRPr="00634031" w:rsidRDefault="008D2F11" w:rsidP="00936CE8">
      <w:pPr>
        <w:pStyle w:val="a8"/>
        <w:numPr>
          <w:ilvl w:val="0"/>
          <w:numId w:val="3"/>
        </w:numPr>
        <w:tabs>
          <w:tab w:val="left" w:pos="851"/>
        </w:tabs>
        <w:spacing w:before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634031">
        <w:rPr>
          <w:rFonts w:ascii="Times New Roman" w:hAnsi="Times New Roman"/>
          <w:sz w:val="28"/>
          <w:szCs w:val="28"/>
        </w:rPr>
        <w:t>високог</w:t>
      </w:r>
      <w:r w:rsidR="00DE7D3C" w:rsidRPr="00634031">
        <w:rPr>
          <w:rFonts w:ascii="Times New Roman" w:hAnsi="Times New Roman"/>
          <w:sz w:val="28"/>
          <w:szCs w:val="28"/>
        </w:rPr>
        <w:t>о рівня мотивації, яка відіграє вирішальну роль</w:t>
      </w:r>
      <w:r w:rsidR="00773043" w:rsidRPr="00634031">
        <w:rPr>
          <w:rFonts w:ascii="Times New Roman" w:hAnsi="Times New Roman"/>
          <w:sz w:val="28"/>
          <w:szCs w:val="28"/>
        </w:rPr>
        <w:t xml:space="preserve"> в освітньому процесі;</w:t>
      </w:r>
      <w:r w:rsidR="00DE7D3C" w:rsidRPr="00634031">
        <w:rPr>
          <w:rFonts w:ascii="Times New Roman" w:hAnsi="Times New Roman"/>
          <w:sz w:val="28"/>
          <w:szCs w:val="28"/>
        </w:rPr>
        <w:t xml:space="preserve"> </w:t>
      </w:r>
    </w:p>
    <w:p w:rsidR="008D2F11" w:rsidRPr="00634031" w:rsidRDefault="008D2F11" w:rsidP="00936CE8">
      <w:pPr>
        <w:pStyle w:val="a8"/>
        <w:numPr>
          <w:ilvl w:val="0"/>
          <w:numId w:val="3"/>
        </w:numPr>
        <w:tabs>
          <w:tab w:val="left" w:pos="851"/>
        </w:tabs>
        <w:spacing w:before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634031">
        <w:rPr>
          <w:rFonts w:ascii="Times New Roman" w:hAnsi="Times New Roman"/>
          <w:sz w:val="28"/>
          <w:szCs w:val="28"/>
        </w:rPr>
        <w:t>цілеспрямованості та системності в оволодінні нови</w:t>
      </w:r>
      <w:r w:rsidR="00F8539A" w:rsidRPr="00634031">
        <w:rPr>
          <w:rFonts w:ascii="Times New Roman" w:hAnsi="Times New Roman"/>
          <w:sz w:val="28"/>
          <w:szCs w:val="28"/>
        </w:rPr>
        <w:t>ми</w:t>
      </w:r>
      <w:r w:rsidRPr="00634031">
        <w:rPr>
          <w:rFonts w:ascii="Times New Roman" w:hAnsi="Times New Roman"/>
          <w:sz w:val="28"/>
          <w:szCs w:val="28"/>
        </w:rPr>
        <w:t xml:space="preserve"> знан</w:t>
      </w:r>
      <w:r w:rsidR="00F8539A" w:rsidRPr="00634031">
        <w:rPr>
          <w:rFonts w:ascii="Times New Roman" w:hAnsi="Times New Roman"/>
          <w:sz w:val="28"/>
          <w:szCs w:val="28"/>
        </w:rPr>
        <w:t>нями</w:t>
      </w:r>
      <w:r w:rsidRPr="00634031">
        <w:rPr>
          <w:rFonts w:ascii="Times New Roman" w:hAnsi="Times New Roman"/>
          <w:sz w:val="28"/>
          <w:szCs w:val="28"/>
        </w:rPr>
        <w:t>;</w:t>
      </w:r>
    </w:p>
    <w:p w:rsidR="008D2F11" w:rsidRPr="00634031" w:rsidRDefault="008D2F11" w:rsidP="00936CE8">
      <w:pPr>
        <w:pStyle w:val="a8"/>
        <w:numPr>
          <w:ilvl w:val="0"/>
          <w:numId w:val="3"/>
        </w:numPr>
        <w:tabs>
          <w:tab w:val="left" w:pos="851"/>
        </w:tabs>
        <w:spacing w:before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634031">
        <w:rPr>
          <w:rFonts w:ascii="Times New Roman" w:hAnsi="Times New Roman"/>
          <w:sz w:val="28"/>
          <w:szCs w:val="28"/>
        </w:rPr>
        <w:t>визначених</w:t>
      </w:r>
      <w:r w:rsidR="00425E13" w:rsidRPr="00634031">
        <w:rPr>
          <w:rFonts w:ascii="Times New Roman" w:hAnsi="Times New Roman"/>
          <w:sz w:val="28"/>
          <w:szCs w:val="28"/>
        </w:rPr>
        <w:t>\</w:t>
      </w:r>
      <w:proofErr w:type="spellEnd"/>
      <w:r w:rsidRPr="00634031">
        <w:rPr>
          <w:rFonts w:ascii="Times New Roman" w:hAnsi="Times New Roman"/>
          <w:sz w:val="28"/>
          <w:szCs w:val="28"/>
        </w:rPr>
        <w:t xml:space="preserve"> цілей та стратегії навчання;</w:t>
      </w:r>
    </w:p>
    <w:p w:rsidR="008D2F11" w:rsidRPr="00634031" w:rsidRDefault="00F8539A" w:rsidP="00936CE8">
      <w:pPr>
        <w:pStyle w:val="a8"/>
        <w:numPr>
          <w:ilvl w:val="0"/>
          <w:numId w:val="3"/>
        </w:numPr>
        <w:tabs>
          <w:tab w:val="left" w:pos="851"/>
        </w:tabs>
        <w:spacing w:before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634031">
        <w:rPr>
          <w:rFonts w:ascii="Times New Roman" w:hAnsi="Times New Roman"/>
          <w:sz w:val="28"/>
          <w:szCs w:val="28"/>
        </w:rPr>
        <w:t>особистісних якостей, що сприяють активізації пізнавальної діяльності</w:t>
      </w:r>
      <w:r w:rsidR="00DA1704" w:rsidRPr="00634031">
        <w:rPr>
          <w:rFonts w:ascii="Times New Roman" w:hAnsi="Times New Roman"/>
          <w:sz w:val="28"/>
          <w:szCs w:val="28"/>
        </w:rPr>
        <w:t>;</w:t>
      </w:r>
    </w:p>
    <w:p w:rsidR="00DA1704" w:rsidRPr="00634031" w:rsidRDefault="00DA1704" w:rsidP="00936CE8">
      <w:pPr>
        <w:pStyle w:val="a8"/>
        <w:numPr>
          <w:ilvl w:val="0"/>
          <w:numId w:val="3"/>
        </w:numPr>
        <w:tabs>
          <w:tab w:val="left" w:pos="851"/>
        </w:tabs>
        <w:spacing w:before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634031">
        <w:rPr>
          <w:rFonts w:ascii="Times New Roman" w:hAnsi="Times New Roman"/>
          <w:sz w:val="28"/>
          <w:szCs w:val="28"/>
        </w:rPr>
        <w:t>самоосвітньої діяльності.</w:t>
      </w:r>
    </w:p>
    <w:p w:rsidR="004734B9" w:rsidRPr="00634031" w:rsidRDefault="004734B9" w:rsidP="004734B9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rStyle w:val="a4"/>
          <w:color w:val="000000"/>
          <w:sz w:val="28"/>
          <w:szCs w:val="28"/>
          <w:lang w:val="uk-UA"/>
        </w:rPr>
      </w:pPr>
      <w:r w:rsidRPr="00634031">
        <w:rPr>
          <w:color w:val="000000"/>
          <w:sz w:val="28"/>
          <w:szCs w:val="28"/>
          <w:lang w:val="uk-UA"/>
        </w:rPr>
        <w:t xml:space="preserve">Враховуючи зазначені </w:t>
      </w:r>
      <w:r w:rsidR="009B5EA7" w:rsidRPr="00634031">
        <w:rPr>
          <w:color w:val="000000"/>
          <w:sz w:val="28"/>
          <w:szCs w:val="28"/>
          <w:lang w:val="uk-UA"/>
        </w:rPr>
        <w:t>тенденції, у</w:t>
      </w:r>
      <w:r w:rsidRPr="00634031">
        <w:rPr>
          <w:color w:val="000000"/>
          <w:sz w:val="28"/>
          <w:szCs w:val="28"/>
          <w:lang w:val="uk-UA"/>
        </w:rPr>
        <w:t>слід за Ю.</w:t>
      </w:r>
      <w:r w:rsidR="00FF1034" w:rsidRPr="00634031">
        <w:rPr>
          <w:color w:val="000000"/>
          <w:sz w:val="28"/>
          <w:szCs w:val="28"/>
          <w:lang w:val="uk-UA"/>
        </w:rPr>
        <w:t> Г. </w:t>
      </w:r>
      <w:r w:rsidRPr="00634031">
        <w:rPr>
          <w:color w:val="000000"/>
          <w:sz w:val="28"/>
          <w:szCs w:val="28"/>
          <w:lang w:val="uk-UA"/>
        </w:rPr>
        <w:t xml:space="preserve">Лободою </w:t>
      </w:r>
      <w:r w:rsidRPr="00634031">
        <w:rPr>
          <w:color w:val="000000"/>
          <w:sz w:val="28"/>
          <w:szCs w:val="28"/>
          <w:shd w:val="clear" w:color="auto" w:fill="FFFFFF"/>
          <w:lang w:val="uk-UA"/>
        </w:rPr>
        <w:t>під професійною підготовкою майбутніх фахівців з прикладної механіки вважаємо систему цілеспрямованих заходів</w:t>
      </w:r>
      <w:r w:rsidR="009B5EA7" w:rsidRPr="00634031">
        <w:rPr>
          <w:color w:val="000000"/>
          <w:sz w:val="28"/>
          <w:szCs w:val="28"/>
          <w:shd w:val="clear" w:color="auto" w:fill="FFFFFF"/>
          <w:lang w:val="uk-UA"/>
        </w:rPr>
        <w:t>,</w:t>
      </w:r>
      <w:r w:rsidRPr="00634031">
        <w:rPr>
          <w:color w:val="000000"/>
          <w:sz w:val="28"/>
          <w:szCs w:val="28"/>
          <w:shd w:val="clear" w:color="auto" w:fill="FFFFFF"/>
          <w:lang w:val="uk-UA"/>
        </w:rPr>
        <w:t xml:space="preserve"> які забезпечують формування у майбутнього фахівця професійної спрямованості, знань, умінь, навичок та професійної готовності, що дозволяють виконувати роботу в галузі інженерії [</w:t>
      </w:r>
      <w:r w:rsidR="00947E36" w:rsidRPr="00634031">
        <w:rPr>
          <w:color w:val="000000"/>
          <w:sz w:val="28"/>
          <w:szCs w:val="28"/>
          <w:shd w:val="clear" w:color="auto" w:fill="FFFFFF"/>
          <w:lang w:val="uk-UA"/>
        </w:rPr>
        <w:t>1</w:t>
      </w:r>
      <w:r w:rsidRPr="00634031">
        <w:rPr>
          <w:color w:val="000000"/>
          <w:sz w:val="28"/>
          <w:szCs w:val="28"/>
          <w:shd w:val="clear" w:color="auto" w:fill="FFFFFF"/>
          <w:lang w:val="uk-UA"/>
        </w:rPr>
        <w:t>].</w:t>
      </w:r>
    </w:p>
    <w:p w:rsidR="007553F6" w:rsidRPr="00634031" w:rsidRDefault="00D70193" w:rsidP="00F3281C">
      <w:pPr>
        <w:pStyle w:val="a8"/>
        <w:spacing w:before="0" w:line="360" w:lineRule="auto"/>
        <w:jc w:val="both"/>
        <w:rPr>
          <w:rStyle w:val="a4"/>
          <w:rFonts w:ascii="Times New Roman" w:hAnsi="Times New Roman"/>
          <w:b w:val="0"/>
          <w:color w:val="000000"/>
          <w:sz w:val="28"/>
          <w:szCs w:val="28"/>
        </w:rPr>
      </w:pPr>
      <w:r w:rsidRPr="00634031">
        <w:rPr>
          <w:rStyle w:val="a4"/>
          <w:rFonts w:ascii="Times New Roman" w:hAnsi="Times New Roman"/>
          <w:b w:val="0"/>
          <w:color w:val="000000"/>
          <w:sz w:val="28"/>
          <w:szCs w:val="28"/>
        </w:rPr>
        <w:t>Крім того, н</w:t>
      </w:r>
      <w:r w:rsidR="00DA1704" w:rsidRPr="00634031">
        <w:rPr>
          <w:rStyle w:val="a4"/>
          <w:rFonts w:ascii="Times New Roman" w:hAnsi="Times New Roman"/>
          <w:b w:val="0"/>
          <w:color w:val="000000"/>
          <w:sz w:val="28"/>
          <w:szCs w:val="28"/>
        </w:rPr>
        <w:t>еобхідно виділити той факт, що в</w:t>
      </w:r>
      <w:r w:rsidR="0087468C" w:rsidRPr="00634031">
        <w:rPr>
          <w:rStyle w:val="a4"/>
          <w:rFonts w:ascii="Times New Roman" w:hAnsi="Times New Roman"/>
          <w:b w:val="0"/>
          <w:color w:val="000000"/>
          <w:sz w:val="28"/>
          <w:szCs w:val="28"/>
        </w:rPr>
        <w:t xml:space="preserve">агому роль у переліку </w:t>
      </w:r>
      <w:proofErr w:type="spellStart"/>
      <w:r w:rsidR="0087468C" w:rsidRPr="00634031">
        <w:rPr>
          <w:rStyle w:val="a4"/>
          <w:rFonts w:ascii="Times New Roman" w:hAnsi="Times New Roman"/>
          <w:b w:val="0"/>
          <w:color w:val="000000"/>
          <w:sz w:val="28"/>
          <w:szCs w:val="28"/>
        </w:rPr>
        <w:t>компетентностей</w:t>
      </w:r>
      <w:proofErr w:type="spellEnd"/>
      <w:r w:rsidR="0087468C" w:rsidRPr="00634031">
        <w:rPr>
          <w:rStyle w:val="a4"/>
          <w:rFonts w:ascii="Times New Roman" w:hAnsi="Times New Roman"/>
          <w:b w:val="0"/>
          <w:color w:val="000000"/>
          <w:sz w:val="28"/>
          <w:szCs w:val="28"/>
        </w:rPr>
        <w:t xml:space="preserve"> відіграє </w:t>
      </w:r>
      <w:r w:rsidR="00C25270" w:rsidRPr="00634031">
        <w:rPr>
          <w:rStyle w:val="a4"/>
          <w:rFonts w:ascii="Times New Roman" w:hAnsi="Times New Roman"/>
          <w:b w:val="0"/>
          <w:color w:val="000000"/>
          <w:sz w:val="28"/>
          <w:szCs w:val="28"/>
        </w:rPr>
        <w:t xml:space="preserve">також </w:t>
      </w:r>
      <w:r w:rsidR="0087468C" w:rsidRPr="00634031">
        <w:rPr>
          <w:rStyle w:val="a4"/>
          <w:rFonts w:ascii="Times New Roman" w:hAnsi="Times New Roman"/>
          <w:b w:val="0"/>
          <w:color w:val="000000"/>
          <w:sz w:val="28"/>
          <w:szCs w:val="28"/>
        </w:rPr>
        <w:t>науково-дослідн</w:t>
      </w:r>
      <w:r w:rsidR="00613FD3" w:rsidRPr="00634031">
        <w:rPr>
          <w:rStyle w:val="a4"/>
          <w:rFonts w:ascii="Times New Roman" w:hAnsi="Times New Roman"/>
          <w:b w:val="0"/>
          <w:color w:val="000000"/>
          <w:sz w:val="28"/>
          <w:szCs w:val="28"/>
        </w:rPr>
        <w:t>ицьк</w:t>
      </w:r>
      <w:r w:rsidR="0087468C" w:rsidRPr="00634031">
        <w:rPr>
          <w:rStyle w:val="a4"/>
          <w:rFonts w:ascii="Times New Roman" w:hAnsi="Times New Roman"/>
          <w:b w:val="0"/>
          <w:color w:val="000000"/>
          <w:sz w:val="28"/>
          <w:szCs w:val="28"/>
        </w:rPr>
        <w:t>а складова.</w:t>
      </w:r>
      <w:r w:rsidR="007B106B" w:rsidRPr="00634031">
        <w:rPr>
          <w:rStyle w:val="a4"/>
          <w:rFonts w:ascii="Times New Roman" w:hAnsi="Times New Roman"/>
          <w:b w:val="0"/>
          <w:color w:val="000000"/>
          <w:sz w:val="28"/>
          <w:szCs w:val="28"/>
        </w:rPr>
        <w:t xml:space="preserve"> </w:t>
      </w:r>
    </w:p>
    <w:p w:rsidR="00DA1704" w:rsidRPr="00634031" w:rsidRDefault="0066185B" w:rsidP="00F3281C">
      <w:pPr>
        <w:pStyle w:val="a8"/>
        <w:spacing w:before="0" w:line="360" w:lineRule="auto"/>
        <w:jc w:val="both"/>
        <w:rPr>
          <w:rStyle w:val="a4"/>
          <w:rFonts w:ascii="Times New Roman" w:hAnsi="Times New Roman"/>
          <w:b w:val="0"/>
          <w:color w:val="000000"/>
          <w:sz w:val="28"/>
          <w:szCs w:val="28"/>
        </w:rPr>
      </w:pPr>
      <w:r w:rsidRPr="00634031">
        <w:rPr>
          <w:rFonts w:ascii="Times New Roman" w:hAnsi="Times New Roman"/>
          <w:sz w:val="28"/>
          <w:szCs w:val="28"/>
        </w:rPr>
        <w:t xml:space="preserve">Майбутній фахівець з прикладної механіки  має орієнтуватися на роботу з новітніми технологіями, виконання досліджень з актуальних питань і </w:t>
      </w:r>
      <w:r w:rsidRPr="00634031">
        <w:rPr>
          <w:rFonts w:ascii="Times New Roman" w:hAnsi="Times New Roman"/>
          <w:sz w:val="28"/>
          <w:szCs w:val="28"/>
        </w:rPr>
        <w:lastRenderedPageBreak/>
        <w:t>пошуку технічно грамотних рішень. Саме тому професійна підготовка</w:t>
      </w:r>
      <w:r w:rsidR="00E70D87" w:rsidRPr="00634031">
        <w:rPr>
          <w:rFonts w:ascii="Times New Roman" w:hAnsi="Times New Roman"/>
          <w:sz w:val="28"/>
          <w:szCs w:val="28"/>
        </w:rPr>
        <w:t xml:space="preserve"> </w:t>
      </w:r>
      <w:r w:rsidRPr="00634031">
        <w:rPr>
          <w:rFonts w:ascii="Times New Roman" w:hAnsi="Times New Roman"/>
          <w:sz w:val="28"/>
          <w:szCs w:val="28"/>
        </w:rPr>
        <w:t xml:space="preserve"> не може здійснюватися без залучення студентів до наукових досліджень. </w:t>
      </w:r>
    </w:p>
    <w:p w:rsidR="00F3281C" w:rsidRPr="00634031" w:rsidRDefault="00CE09D1" w:rsidP="00F3281C">
      <w:pPr>
        <w:pStyle w:val="a8"/>
        <w:spacing w:before="0" w:line="360" w:lineRule="auto"/>
        <w:jc w:val="both"/>
        <w:rPr>
          <w:rFonts w:ascii="Times New Roman" w:hAnsi="Times New Roman"/>
          <w:sz w:val="28"/>
          <w:szCs w:val="28"/>
        </w:rPr>
      </w:pPr>
      <w:r w:rsidRPr="00634031">
        <w:rPr>
          <w:rStyle w:val="a4"/>
          <w:rFonts w:ascii="Times New Roman" w:hAnsi="Times New Roman"/>
          <w:b w:val="0"/>
          <w:color w:val="000000"/>
          <w:sz w:val="28"/>
          <w:szCs w:val="28"/>
        </w:rPr>
        <w:t>Відповідно до аналізу поточног</w:t>
      </w:r>
      <w:r w:rsidR="00322BDE" w:rsidRPr="00634031">
        <w:rPr>
          <w:rStyle w:val="a4"/>
          <w:rFonts w:ascii="Times New Roman" w:hAnsi="Times New Roman"/>
          <w:b w:val="0"/>
          <w:color w:val="000000"/>
          <w:sz w:val="28"/>
          <w:szCs w:val="28"/>
        </w:rPr>
        <w:t>о стану інноваційної діяльності, конкурентна позиція України є нестійкою, що відображено у деяких світових рейтингах:</w:t>
      </w:r>
      <w:r w:rsidR="00F3281C" w:rsidRPr="00634031">
        <w:rPr>
          <w:rStyle w:val="a4"/>
          <w:rFonts w:ascii="Times New Roman" w:hAnsi="Times New Roman"/>
          <w:b w:val="0"/>
          <w:color w:val="000000"/>
          <w:sz w:val="28"/>
          <w:szCs w:val="28"/>
        </w:rPr>
        <w:t xml:space="preserve"> с</w:t>
      </w:r>
      <w:r w:rsidR="00F3281C" w:rsidRPr="00634031">
        <w:rPr>
          <w:rFonts w:ascii="Times New Roman" w:hAnsi="Times New Roman"/>
          <w:sz w:val="28"/>
          <w:szCs w:val="28"/>
        </w:rPr>
        <w:t xml:space="preserve">еред факторів, важливих для розвитку промисловості, сприятливими є розмір доступного ринку – 47 місце та освіта – 35 місце. Незважаючи на велику кількість вчених та інженерів, а також частку людей, які мають вищу освіту, Україна має посередній рейтинг за показником “Інновації” та низькі значення показників “Взаємозв’язки університетів з промисловістю у сфері </w:t>
      </w:r>
      <w:r w:rsidR="00F3281C" w:rsidRPr="00634031">
        <w:rPr>
          <w:rStyle w:val="rvts0"/>
          <w:rFonts w:ascii="Times New Roman" w:hAnsi="Times New Roman"/>
          <w:sz w:val="28"/>
          <w:szCs w:val="28"/>
        </w:rPr>
        <w:t>досліджень і розробок</w:t>
      </w:r>
      <w:r w:rsidR="00F3281C" w:rsidRPr="00634031">
        <w:rPr>
          <w:rFonts w:ascii="Times New Roman" w:hAnsi="Times New Roman"/>
          <w:sz w:val="28"/>
          <w:szCs w:val="28"/>
        </w:rPr>
        <w:t>”, “Технологічна готовність”</w:t>
      </w:r>
      <w:r w:rsidR="00352387" w:rsidRPr="00634031">
        <w:rPr>
          <w:rFonts w:ascii="Times New Roman" w:hAnsi="Times New Roman"/>
          <w:sz w:val="28"/>
          <w:szCs w:val="28"/>
        </w:rPr>
        <w:t xml:space="preserve"> [</w:t>
      </w:r>
      <w:r w:rsidR="00947E36" w:rsidRPr="00634031">
        <w:rPr>
          <w:rFonts w:ascii="Times New Roman" w:hAnsi="Times New Roman"/>
          <w:sz w:val="28"/>
          <w:szCs w:val="28"/>
        </w:rPr>
        <w:t>5</w:t>
      </w:r>
      <w:r w:rsidR="00352387" w:rsidRPr="00634031">
        <w:rPr>
          <w:rFonts w:ascii="Times New Roman" w:hAnsi="Times New Roman"/>
          <w:sz w:val="28"/>
          <w:szCs w:val="28"/>
        </w:rPr>
        <w:t>].</w:t>
      </w:r>
    </w:p>
    <w:p w:rsidR="00352387" w:rsidRPr="00634031" w:rsidRDefault="00352387" w:rsidP="00352387">
      <w:pPr>
        <w:pStyle w:val="a8"/>
        <w:spacing w:before="0" w:line="360" w:lineRule="auto"/>
        <w:jc w:val="both"/>
        <w:rPr>
          <w:rFonts w:ascii="Times New Roman" w:hAnsi="Times New Roman"/>
          <w:sz w:val="28"/>
          <w:szCs w:val="28"/>
        </w:rPr>
      </w:pPr>
      <w:r w:rsidRPr="00634031">
        <w:rPr>
          <w:rFonts w:ascii="Times New Roman" w:hAnsi="Times New Roman"/>
          <w:sz w:val="28"/>
          <w:szCs w:val="28"/>
        </w:rPr>
        <w:t xml:space="preserve">Відповідно до індексу інноваційного розвитку, представленого агентством </w:t>
      </w:r>
      <w:proofErr w:type="spellStart"/>
      <w:r w:rsidRPr="00634031">
        <w:rPr>
          <w:rFonts w:ascii="Times New Roman" w:hAnsi="Times New Roman"/>
          <w:sz w:val="28"/>
          <w:szCs w:val="28"/>
        </w:rPr>
        <w:t>Bloomberg</w:t>
      </w:r>
      <w:proofErr w:type="spellEnd"/>
      <w:r w:rsidRPr="00634031">
        <w:rPr>
          <w:rFonts w:ascii="Times New Roman" w:hAnsi="Times New Roman"/>
          <w:sz w:val="28"/>
          <w:szCs w:val="28"/>
        </w:rPr>
        <w:t xml:space="preserve"> у 2018 році, Україна на 53 місці серед 60 досліджуваних держав. При цьому за продуктивністю праці Україна посідає 60 місце, що свідчить про низький рівень застосовуваних технологій та виробництва товарів з низькою доданою вартістю, потрапила до трійки аутсайдерів за технологічними можливостями (58 місце) та посідає 54 місце за рівнем витрат на дослідження та розробки у валовому внутрішньому продукті. Водночас вона зберігає високе 28 місце за ефективністю вищої освіти та 35 місце за патентною активністю, тобто має потенціал до розвитку.</w:t>
      </w:r>
    </w:p>
    <w:p w:rsidR="00044597" w:rsidRPr="00634031" w:rsidRDefault="00044597" w:rsidP="00352387">
      <w:pPr>
        <w:pStyle w:val="a8"/>
        <w:spacing w:before="0" w:line="360" w:lineRule="auto"/>
        <w:jc w:val="both"/>
        <w:rPr>
          <w:rFonts w:ascii="Times New Roman" w:hAnsi="Times New Roman"/>
          <w:sz w:val="28"/>
          <w:szCs w:val="28"/>
        </w:rPr>
      </w:pPr>
      <w:r w:rsidRPr="00634031">
        <w:rPr>
          <w:rFonts w:ascii="Times New Roman" w:hAnsi="Times New Roman"/>
          <w:sz w:val="28"/>
          <w:szCs w:val="28"/>
        </w:rPr>
        <w:t>Саме тому, для активізації зв’язку інноваційного сектору з підготовкою майбутніх фахівців з прикладної механіки необхідно:</w:t>
      </w:r>
    </w:p>
    <w:p w:rsidR="00044597" w:rsidRPr="00634031" w:rsidRDefault="00044597" w:rsidP="008C0807">
      <w:pPr>
        <w:pStyle w:val="a8"/>
        <w:numPr>
          <w:ilvl w:val="0"/>
          <w:numId w:val="6"/>
        </w:numPr>
        <w:tabs>
          <w:tab w:val="left" w:pos="993"/>
        </w:tabs>
        <w:spacing w:before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eastAsia="ar-SA"/>
        </w:rPr>
      </w:pPr>
      <w:r w:rsidRPr="00634031">
        <w:rPr>
          <w:rFonts w:ascii="Times New Roman" w:hAnsi="Times New Roman"/>
          <w:sz w:val="28"/>
          <w:szCs w:val="28"/>
        </w:rPr>
        <w:t>покращити якість освіти шляхом наближення її до потреб глобального ринку та потреб у фахівцях, здатних створювати, адаптувати та використовувати технологічні інновації;</w:t>
      </w:r>
    </w:p>
    <w:p w:rsidR="00044597" w:rsidRPr="00634031" w:rsidRDefault="00044597" w:rsidP="008C0807">
      <w:pPr>
        <w:pStyle w:val="a8"/>
        <w:numPr>
          <w:ilvl w:val="0"/>
          <w:numId w:val="6"/>
        </w:numPr>
        <w:tabs>
          <w:tab w:val="left" w:pos="993"/>
        </w:tabs>
        <w:spacing w:before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634031">
        <w:rPr>
          <w:rFonts w:ascii="Times New Roman" w:hAnsi="Times New Roman"/>
          <w:sz w:val="28"/>
          <w:szCs w:val="28"/>
        </w:rPr>
        <w:t xml:space="preserve">опрацювати питання можливості стимулювання підприємств до наукових </w:t>
      </w:r>
      <w:r w:rsidRPr="00634031">
        <w:rPr>
          <w:rStyle w:val="rvts0"/>
          <w:rFonts w:ascii="Times New Roman" w:hAnsi="Times New Roman"/>
          <w:sz w:val="28"/>
          <w:szCs w:val="28"/>
        </w:rPr>
        <w:t>досліджень і науково-технічних (експериментальних) розробок</w:t>
      </w:r>
      <w:r w:rsidRPr="00634031">
        <w:rPr>
          <w:rFonts w:ascii="Times New Roman" w:hAnsi="Times New Roman"/>
          <w:sz w:val="28"/>
          <w:szCs w:val="28"/>
        </w:rPr>
        <w:t xml:space="preserve"> та інноваційної діяльності;</w:t>
      </w:r>
    </w:p>
    <w:p w:rsidR="00044597" w:rsidRPr="00634031" w:rsidRDefault="00044597" w:rsidP="008C0807">
      <w:pPr>
        <w:pStyle w:val="a8"/>
        <w:numPr>
          <w:ilvl w:val="0"/>
          <w:numId w:val="6"/>
        </w:numPr>
        <w:tabs>
          <w:tab w:val="left" w:pos="993"/>
        </w:tabs>
        <w:spacing w:before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634031">
        <w:rPr>
          <w:rFonts w:ascii="Times New Roman" w:hAnsi="Times New Roman"/>
          <w:sz w:val="28"/>
          <w:szCs w:val="28"/>
        </w:rPr>
        <w:t xml:space="preserve">розробити механізм стимулювання науковців до формування актуальної та затребуваної глобальним ринком тематики наукових </w:t>
      </w:r>
      <w:r w:rsidRPr="00634031">
        <w:rPr>
          <w:rFonts w:ascii="Times New Roman" w:hAnsi="Times New Roman"/>
          <w:sz w:val="28"/>
          <w:szCs w:val="28"/>
        </w:rPr>
        <w:lastRenderedPageBreak/>
        <w:t>досліджень, спрямованої на створення інноваційних рішень, що забезпечать інноваційний розвиток вітчизняної економіки;</w:t>
      </w:r>
    </w:p>
    <w:p w:rsidR="00044597" w:rsidRPr="00634031" w:rsidRDefault="00044597" w:rsidP="008C0807">
      <w:pPr>
        <w:pStyle w:val="a8"/>
        <w:numPr>
          <w:ilvl w:val="0"/>
          <w:numId w:val="6"/>
        </w:numPr>
        <w:tabs>
          <w:tab w:val="left" w:pos="993"/>
        </w:tabs>
        <w:spacing w:before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634031">
        <w:rPr>
          <w:rFonts w:ascii="Times New Roman" w:hAnsi="Times New Roman"/>
          <w:sz w:val="28"/>
          <w:szCs w:val="28"/>
        </w:rPr>
        <w:t>забезпечити створення навчальних матеріалів із підприємництва та інновацій, які б підвищували рівень обізнаності, починаючи із школи, навчали азів створення власного бізнесу, фінансової грамотності та охорони інтелектуальної власності;</w:t>
      </w:r>
    </w:p>
    <w:p w:rsidR="00044597" w:rsidRPr="00634031" w:rsidRDefault="00044597" w:rsidP="008C0807">
      <w:pPr>
        <w:pStyle w:val="a8"/>
        <w:numPr>
          <w:ilvl w:val="0"/>
          <w:numId w:val="6"/>
        </w:numPr>
        <w:tabs>
          <w:tab w:val="left" w:pos="993"/>
        </w:tabs>
        <w:spacing w:before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634031">
        <w:rPr>
          <w:rFonts w:ascii="Times New Roman" w:hAnsi="Times New Roman"/>
          <w:sz w:val="28"/>
          <w:szCs w:val="28"/>
        </w:rPr>
        <w:t>розробити методичні матеріали щодо залучення до виконання спільних інноваційних проектів студентів різних спеціальностей та закладів вищої освіти [</w:t>
      </w:r>
      <w:r w:rsidR="00947E36" w:rsidRPr="00634031">
        <w:rPr>
          <w:rFonts w:ascii="Times New Roman" w:hAnsi="Times New Roman"/>
          <w:sz w:val="28"/>
          <w:szCs w:val="28"/>
        </w:rPr>
        <w:t>5</w:t>
      </w:r>
      <w:r w:rsidRPr="00634031">
        <w:rPr>
          <w:rFonts w:ascii="Times New Roman" w:hAnsi="Times New Roman"/>
          <w:sz w:val="28"/>
          <w:szCs w:val="28"/>
        </w:rPr>
        <w:t xml:space="preserve">, </w:t>
      </w:r>
      <w:r w:rsidRPr="00634031">
        <w:rPr>
          <w:rFonts w:ascii="Times New Roman" w:hAnsi="Times New Roman"/>
          <w:sz w:val="28"/>
          <w:szCs w:val="28"/>
          <w:lang w:val="en-US"/>
        </w:rPr>
        <w:t>c</w:t>
      </w:r>
      <w:r w:rsidRPr="00634031">
        <w:rPr>
          <w:rFonts w:ascii="Times New Roman" w:hAnsi="Times New Roman"/>
          <w:sz w:val="28"/>
          <w:szCs w:val="28"/>
        </w:rPr>
        <w:t>. 12-13].</w:t>
      </w:r>
    </w:p>
    <w:p w:rsidR="003C025E" w:rsidRPr="00634031" w:rsidRDefault="003C025E" w:rsidP="003C025E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634031">
        <w:rPr>
          <w:rStyle w:val="a4"/>
          <w:color w:val="000000"/>
          <w:sz w:val="28"/>
          <w:szCs w:val="28"/>
          <w:lang w:val="uk-UA"/>
        </w:rPr>
        <w:t>Висновки. </w:t>
      </w:r>
      <w:r w:rsidR="00FE6A4D" w:rsidRPr="00634031">
        <w:rPr>
          <w:sz w:val="28"/>
          <w:szCs w:val="28"/>
          <w:lang w:val="uk-UA"/>
        </w:rPr>
        <w:t xml:space="preserve">Проаналізувавши нормативні документи з підготовки майбутніх фахівців з прикладної механіки, можна зробити висновок, що для професійної </w:t>
      </w:r>
      <w:r w:rsidR="00437DF1" w:rsidRPr="00634031">
        <w:rPr>
          <w:sz w:val="28"/>
          <w:szCs w:val="28"/>
          <w:lang w:val="uk-UA"/>
        </w:rPr>
        <w:t xml:space="preserve">підготовки майбутніх </w:t>
      </w:r>
      <w:r w:rsidR="00425E13" w:rsidRPr="00634031">
        <w:rPr>
          <w:sz w:val="28"/>
          <w:szCs w:val="28"/>
          <w:lang w:val="uk-UA"/>
        </w:rPr>
        <w:t xml:space="preserve">фахівців </w:t>
      </w:r>
      <w:r w:rsidR="002F6DEC" w:rsidRPr="00634031">
        <w:rPr>
          <w:sz w:val="28"/>
          <w:szCs w:val="28"/>
          <w:lang w:val="uk-UA"/>
        </w:rPr>
        <w:t xml:space="preserve">важливою </w:t>
      </w:r>
      <w:r w:rsidR="00437DF1" w:rsidRPr="00634031">
        <w:rPr>
          <w:sz w:val="28"/>
          <w:szCs w:val="28"/>
          <w:lang w:val="uk-UA"/>
        </w:rPr>
        <w:t xml:space="preserve">є </w:t>
      </w:r>
      <w:r w:rsidR="002F6DEC" w:rsidRPr="00634031">
        <w:rPr>
          <w:sz w:val="28"/>
          <w:szCs w:val="28"/>
          <w:lang w:val="uk-UA"/>
        </w:rPr>
        <w:t xml:space="preserve">модернізація процесу підготовки шляхом оновлення змісту освіти у тісному зв’язку з дослідженнями та інноваціями </w:t>
      </w:r>
      <w:r w:rsidR="00425E13" w:rsidRPr="00634031">
        <w:rPr>
          <w:sz w:val="28"/>
          <w:szCs w:val="28"/>
          <w:lang w:val="uk-UA"/>
        </w:rPr>
        <w:t>у</w:t>
      </w:r>
      <w:r w:rsidR="002F6DEC" w:rsidRPr="00634031">
        <w:rPr>
          <w:sz w:val="28"/>
          <w:szCs w:val="28"/>
          <w:lang w:val="uk-UA"/>
        </w:rPr>
        <w:t xml:space="preserve"> галузі інженерії.</w:t>
      </w:r>
    </w:p>
    <w:p w:rsidR="003C025E" w:rsidRPr="00634031" w:rsidRDefault="003C025E" w:rsidP="003C025E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:rsidR="003C025E" w:rsidRPr="00634031" w:rsidRDefault="003C025E" w:rsidP="003C025E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center"/>
        <w:rPr>
          <w:color w:val="000000"/>
          <w:sz w:val="28"/>
          <w:szCs w:val="28"/>
          <w:lang w:val="uk-UA"/>
        </w:rPr>
      </w:pPr>
      <w:r w:rsidRPr="00634031">
        <w:rPr>
          <w:rStyle w:val="a4"/>
          <w:color w:val="000000"/>
          <w:sz w:val="28"/>
          <w:szCs w:val="28"/>
          <w:lang w:val="uk-UA"/>
        </w:rPr>
        <w:t>БІБЛІОГРАФІЧНИЙ СПИСОК:</w:t>
      </w:r>
    </w:p>
    <w:p w:rsidR="003C025E" w:rsidRPr="00634031" w:rsidRDefault="00466D02" w:rsidP="00FF103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="00587328" w:rsidRPr="00634031">
        <w:rPr>
          <w:rFonts w:ascii="Times New Roman" w:hAnsi="Times New Roman" w:cs="Times New Roman"/>
          <w:sz w:val="28"/>
          <w:szCs w:val="28"/>
        </w:rPr>
        <w:t> </w:t>
      </w:r>
      <w:r w:rsidR="00587328" w:rsidRPr="00634031">
        <w:rPr>
          <w:rFonts w:ascii="Times New Roman" w:hAnsi="Times New Roman" w:cs="Times New Roman"/>
          <w:sz w:val="28"/>
          <w:szCs w:val="28"/>
          <w:lang w:val="uk-UA"/>
        </w:rPr>
        <w:t>Лобода</w:t>
      </w:r>
      <w:r w:rsidR="00587328" w:rsidRPr="00634031">
        <w:rPr>
          <w:rFonts w:ascii="Times New Roman" w:hAnsi="Times New Roman" w:cs="Times New Roman"/>
          <w:sz w:val="28"/>
          <w:szCs w:val="28"/>
        </w:rPr>
        <w:t> </w:t>
      </w:r>
      <w:r w:rsidR="00587328" w:rsidRPr="00634031">
        <w:rPr>
          <w:rFonts w:ascii="Times New Roman" w:hAnsi="Times New Roman" w:cs="Times New Roman"/>
          <w:sz w:val="28"/>
          <w:szCs w:val="28"/>
          <w:lang w:val="uk-UA"/>
        </w:rPr>
        <w:t>Ю.</w:t>
      </w:r>
      <w:r w:rsidR="00587328" w:rsidRPr="00634031">
        <w:rPr>
          <w:rFonts w:ascii="Times New Roman" w:hAnsi="Times New Roman" w:cs="Times New Roman"/>
          <w:sz w:val="28"/>
          <w:szCs w:val="28"/>
        </w:rPr>
        <w:t> </w:t>
      </w:r>
      <w:r w:rsidR="00587328" w:rsidRPr="00634031">
        <w:rPr>
          <w:rFonts w:ascii="Times New Roman" w:hAnsi="Times New Roman" w:cs="Times New Roman"/>
          <w:sz w:val="28"/>
          <w:szCs w:val="28"/>
          <w:lang w:val="uk-UA"/>
        </w:rPr>
        <w:t>Г.</w:t>
      </w:r>
      <w:r w:rsidR="00587328" w:rsidRPr="00634031">
        <w:rPr>
          <w:rFonts w:ascii="Times New Roman" w:hAnsi="Times New Roman" w:cs="Times New Roman"/>
          <w:sz w:val="28"/>
          <w:szCs w:val="28"/>
        </w:rPr>
        <w:t> </w:t>
      </w:r>
      <w:r w:rsidR="00587328" w:rsidRPr="00634031">
        <w:rPr>
          <w:rFonts w:ascii="Times New Roman" w:hAnsi="Times New Roman" w:cs="Times New Roman"/>
          <w:sz w:val="28"/>
          <w:szCs w:val="28"/>
          <w:lang w:val="uk-UA"/>
        </w:rPr>
        <w:t>Професійна</w:t>
      </w:r>
      <w:r w:rsidR="00587328" w:rsidRPr="00634031">
        <w:rPr>
          <w:rFonts w:ascii="Times New Roman" w:hAnsi="Times New Roman" w:cs="Times New Roman"/>
          <w:sz w:val="28"/>
          <w:szCs w:val="28"/>
        </w:rPr>
        <w:t> </w:t>
      </w:r>
      <w:r w:rsidR="00587328" w:rsidRPr="00634031">
        <w:rPr>
          <w:rFonts w:ascii="Times New Roman" w:hAnsi="Times New Roman" w:cs="Times New Roman"/>
          <w:sz w:val="28"/>
          <w:szCs w:val="28"/>
          <w:lang w:val="uk-UA"/>
        </w:rPr>
        <w:t>підготовка</w:t>
      </w:r>
      <w:r w:rsidR="00587328" w:rsidRPr="00634031">
        <w:rPr>
          <w:rFonts w:ascii="Times New Roman" w:hAnsi="Times New Roman" w:cs="Times New Roman"/>
          <w:sz w:val="28"/>
          <w:szCs w:val="28"/>
        </w:rPr>
        <w:t> </w:t>
      </w:r>
      <w:r w:rsidR="00587328" w:rsidRPr="00634031">
        <w:rPr>
          <w:rFonts w:ascii="Times New Roman" w:hAnsi="Times New Roman" w:cs="Times New Roman"/>
          <w:sz w:val="28"/>
          <w:szCs w:val="28"/>
          <w:lang w:val="uk-UA"/>
        </w:rPr>
        <w:t>фахівців</w:t>
      </w:r>
      <w:r w:rsidR="00587328" w:rsidRPr="00634031">
        <w:rPr>
          <w:rFonts w:ascii="Times New Roman" w:hAnsi="Times New Roman" w:cs="Times New Roman"/>
          <w:sz w:val="28"/>
          <w:szCs w:val="28"/>
        </w:rPr>
        <w:t> </w:t>
      </w:r>
      <w:r w:rsidR="00587328" w:rsidRPr="00634031">
        <w:rPr>
          <w:rFonts w:ascii="Times New Roman" w:hAnsi="Times New Roman" w:cs="Times New Roman"/>
          <w:sz w:val="28"/>
          <w:szCs w:val="28"/>
          <w:lang w:val="uk-UA"/>
        </w:rPr>
        <w:t>як цілеспрямований процес у вищих закладах освіти</w:t>
      </w:r>
      <w:r w:rsidR="00135AD8" w:rsidRPr="0063403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87328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823AB" w:rsidRPr="00634031">
        <w:rPr>
          <w:rFonts w:ascii="Times New Roman" w:hAnsi="Times New Roman" w:cs="Times New Roman"/>
          <w:i/>
          <w:sz w:val="28"/>
          <w:szCs w:val="28"/>
          <w:lang w:val="uk-UA"/>
        </w:rPr>
        <w:t>Соціум. Наука. Культура.</w:t>
      </w:r>
      <w:r w:rsidR="00F823AB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5AD8" w:rsidRPr="00634031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587328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9" w:history="1">
        <w:r w:rsidR="003F132A" w:rsidRPr="00634031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http</w:t>
        </w:r>
        <w:r w:rsidR="003F132A" w:rsidRPr="00634031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://</w:t>
        </w:r>
        <w:proofErr w:type="spellStart"/>
        <w:r w:rsidR="003F132A" w:rsidRPr="00634031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intkonf</w:t>
        </w:r>
        <w:proofErr w:type="spellEnd"/>
        <w:r w:rsidR="003F132A" w:rsidRPr="00634031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="003F132A" w:rsidRPr="00634031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org</w:t>
        </w:r>
        <w:r w:rsidR="003F132A" w:rsidRPr="00634031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</w:t>
        </w:r>
        <w:proofErr w:type="spellStart"/>
        <w:r w:rsidR="003F132A" w:rsidRPr="00634031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kand</w:t>
        </w:r>
        <w:proofErr w:type="spellEnd"/>
        <w:r w:rsidR="003F132A" w:rsidRPr="00634031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</w:t>
        </w:r>
        <w:proofErr w:type="spellStart"/>
        <w:r w:rsidR="003F132A" w:rsidRPr="00634031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pedagog</w:t>
        </w:r>
        <w:proofErr w:type="spellEnd"/>
        <w:r w:rsidR="003F132A" w:rsidRPr="00634031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</w:t>
        </w:r>
        <w:proofErr w:type="spellStart"/>
        <w:r w:rsidR="003F132A" w:rsidRPr="00634031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nauk</w:t>
        </w:r>
        <w:proofErr w:type="spellEnd"/>
        <w:r w:rsidR="003F132A" w:rsidRPr="00634031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</w:t>
        </w:r>
        <w:proofErr w:type="spellStart"/>
        <w:r w:rsidR="003F132A" w:rsidRPr="00634031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loboda</w:t>
        </w:r>
        <w:proofErr w:type="spellEnd"/>
        <w:r w:rsidR="003F132A" w:rsidRPr="00634031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</w:t>
        </w:r>
        <w:proofErr w:type="spellStart"/>
        <w:r w:rsidR="003F132A" w:rsidRPr="00634031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yu</w:t>
        </w:r>
        <w:proofErr w:type="spellEnd"/>
        <w:r w:rsidR="003F132A" w:rsidRPr="00634031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</w:t>
        </w:r>
        <w:r w:rsidR="003F132A" w:rsidRPr="00634031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g</w:t>
        </w:r>
        <w:r w:rsidR="003F132A" w:rsidRPr="00634031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</w:t>
        </w:r>
        <w:proofErr w:type="spellStart"/>
        <w:r w:rsidR="003F132A" w:rsidRPr="00634031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profesiyna</w:t>
        </w:r>
        <w:proofErr w:type="spellEnd"/>
        <w:r w:rsidR="003F132A" w:rsidRPr="00634031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</w:t>
        </w:r>
        <w:proofErr w:type="spellStart"/>
        <w:r w:rsidR="003F132A" w:rsidRPr="00634031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pidgotovka</w:t>
        </w:r>
        <w:proofErr w:type="spellEnd"/>
        <w:r w:rsidR="003F132A" w:rsidRPr="00634031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</w:t>
        </w:r>
        <w:proofErr w:type="spellStart"/>
        <w:r w:rsidR="003F132A" w:rsidRPr="00634031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fahivtsiv</w:t>
        </w:r>
        <w:proofErr w:type="spellEnd"/>
        <w:r w:rsidR="003F132A" w:rsidRPr="00634031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</w:t>
        </w:r>
        <w:r w:rsidR="003F132A" w:rsidRPr="00634031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yak</w:t>
        </w:r>
        <w:r w:rsidR="003F132A" w:rsidRPr="00634031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</w:t>
        </w:r>
        <w:proofErr w:type="spellStart"/>
        <w:r w:rsidR="003F132A" w:rsidRPr="00634031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tsilespryamovaniy</w:t>
        </w:r>
        <w:proofErr w:type="spellEnd"/>
        <w:r w:rsidR="003F132A" w:rsidRPr="00634031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</w:t>
        </w:r>
        <w:proofErr w:type="spellStart"/>
        <w:r w:rsidR="003F132A" w:rsidRPr="00634031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protses</w:t>
        </w:r>
        <w:proofErr w:type="spellEnd"/>
        <w:r w:rsidR="003F132A" w:rsidRPr="00634031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</w:t>
        </w:r>
        <w:r w:rsidR="003F132A" w:rsidRPr="00634031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u</w:t>
        </w:r>
        <w:r w:rsidR="003F132A" w:rsidRPr="00634031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</w:t>
        </w:r>
        <w:proofErr w:type="spellStart"/>
        <w:r w:rsidR="003F132A" w:rsidRPr="00634031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vischih</w:t>
        </w:r>
        <w:proofErr w:type="spellEnd"/>
        <w:r w:rsidR="003F132A" w:rsidRPr="00634031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</w:t>
        </w:r>
        <w:proofErr w:type="spellStart"/>
        <w:r w:rsidR="003F132A" w:rsidRPr="00634031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zakladah</w:t>
        </w:r>
        <w:proofErr w:type="spellEnd"/>
        <w:r w:rsidR="003F132A" w:rsidRPr="00634031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</w:t>
        </w:r>
        <w:proofErr w:type="spellStart"/>
        <w:r w:rsidR="003F132A" w:rsidRPr="00634031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osviti</w:t>
        </w:r>
        <w:proofErr w:type="spellEnd"/>
        <w:r w:rsidR="003F132A" w:rsidRPr="00634031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</w:t>
        </w:r>
      </w:hyperlink>
      <w:r w:rsidR="00135AD8" w:rsidRPr="00634031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</w:rPr>
        <w:t>. (</w:t>
      </w:r>
      <w:r w:rsidR="00135AD8" w:rsidRPr="00634031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дата звернення</w:t>
      </w:r>
      <w:r w:rsidR="000B7F09" w:rsidRPr="00634031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:</w:t>
      </w:r>
      <w:r w:rsidR="00135AD8" w:rsidRPr="00634031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14.10.2019</w:t>
      </w:r>
      <w:r w:rsidR="00135AD8" w:rsidRPr="00634031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</w:rPr>
        <w:t>)</w:t>
      </w:r>
      <w:r w:rsidR="00135AD8" w:rsidRPr="00634031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.</w:t>
      </w:r>
    </w:p>
    <w:p w:rsidR="00680E38" w:rsidRPr="00634031" w:rsidRDefault="00751A00" w:rsidP="00680E38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34031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680E38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DF33EB" w:rsidRPr="00634031">
        <w:rPr>
          <w:rFonts w:ascii="Times New Roman" w:hAnsi="Times New Roman" w:cs="Times New Roman"/>
          <w:color w:val="000000"/>
          <w:sz w:val="28"/>
          <w:szCs w:val="28"/>
        </w:rPr>
        <w:t>Головенкін</w:t>
      </w:r>
      <w:proofErr w:type="spellEnd"/>
      <w:r w:rsidR="00DF33EB" w:rsidRPr="0063403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DF33EB" w:rsidRPr="0063403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F33EB" w:rsidRPr="00634031">
        <w:rPr>
          <w:rFonts w:ascii="Times New Roman" w:hAnsi="Times New Roman" w:cs="Times New Roman"/>
          <w:color w:val="000000"/>
          <w:sz w:val="28"/>
          <w:szCs w:val="28"/>
        </w:rPr>
        <w:t xml:space="preserve">В. П. </w:t>
      </w:r>
      <w:proofErr w:type="spellStart"/>
      <w:r w:rsidR="00680E38" w:rsidRPr="00634031">
        <w:rPr>
          <w:rFonts w:ascii="Times New Roman" w:hAnsi="Times New Roman" w:cs="Times New Roman"/>
          <w:color w:val="000000"/>
          <w:sz w:val="28"/>
          <w:szCs w:val="28"/>
        </w:rPr>
        <w:t>Освітні</w:t>
      </w:r>
      <w:proofErr w:type="spellEnd"/>
      <w:r w:rsidR="00680E38" w:rsidRPr="0063403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680E38" w:rsidRPr="00634031">
        <w:rPr>
          <w:rFonts w:ascii="Times New Roman" w:hAnsi="Times New Roman" w:cs="Times New Roman"/>
          <w:color w:val="000000"/>
          <w:sz w:val="28"/>
          <w:szCs w:val="28"/>
        </w:rPr>
        <w:t>програми</w:t>
      </w:r>
      <w:proofErr w:type="spellEnd"/>
      <w:r w:rsidR="00680E38" w:rsidRPr="00634031">
        <w:rPr>
          <w:rFonts w:ascii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="00680E38" w:rsidRPr="00634031">
        <w:rPr>
          <w:rFonts w:ascii="Times New Roman" w:hAnsi="Times New Roman" w:cs="Times New Roman"/>
          <w:color w:val="000000"/>
          <w:sz w:val="28"/>
          <w:szCs w:val="28"/>
        </w:rPr>
        <w:t>Рекомендації</w:t>
      </w:r>
      <w:proofErr w:type="spellEnd"/>
      <w:r w:rsidR="00680E38" w:rsidRPr="00634031">
        <w:rPr>
          <w:rFonts w:ascii="Times New Roman" w:hAnsi="Times New Roman" w:cs="Times New Roman"/>
          <w:color w:val="000000"/>
          <w:sz w:val="28"/>
          <w:szCs w:val="28"/>
        </w:rPr>
        <w:t xml:space="preserve"> до </w:t>
      </w:r>
      <w:proofErr w:type="spellStart"/>
      <w:r w:rsidR="00680E38" w:rsidRPr="00634031">
        <w:rPr>
          <w:rFonts w:ascii="Times New Roman" w:hAnsi="Times New Roman" w:cs="Times New Roman"/>
          <w:color w:val="000000"/>
          <w:sz w:val="28"/>
          <w:szCs w:val="28"/>
        </w:rPr>
        <w:t>розроблення</w:t>
      </w:r>
      <w:proofErr w:type="spellEnd"/>
      <w:r w:rsidR="00680E38" w:rsidRPr="00634031">
        <w:rPr>
          <w:rFonts w:ascii="Times New Roman" w:hAnsi="Times New Roman" w:cs="Times New Roman"/>
          <w:color w:val="000000"/>
          <w:sz w:val="28"/>
          <w:szCs w:val="28"/>
        </w:rPr>
        <w:t xml:space="preserve"> [Текст]. К</w:t>
      </w:r>
      <w:proofErr w:type="spellStart"/>
      <w:r w:rsidR="00DF33EB" w:rsidRPr="00634031">
        <w:rPr>
          <w:rFonts w:ascii="Times New Roman" w:hAnsi="Times New Roman" w:cs="Times New Roman"/>
          <w:color w:val="000000"/>
          <w:sz w:val="28"/>
          <w:szCs w:val="28"/>
          <w:lang w:val="uk-UA"/>
        </w:rPr>
        <w:t>иїв</w:t>
      </w:r>
      <w:proofErr w:type="spellEnd"/>
      <w:r w:rsidR="00680E38" w:rsidRPr="00634031">
        <w:rPr>
          <w:rFonts w:ascii="Times New Roman" w:hAnsi="Times New Roman" w:cs="Times New Roman"/>
          <w:color w:val="000000"/>
          <w:sz w:val="28"/>
          <w:szCs w:val="28"/>
        </w:rPr>
        <w:t xml:space="preserve"> : КП</w:t>
      </w:r>
      <w:r w:rsidR="00DF33EB" w:rsidRPr="00634031">
        <w:rPr>
          <w:rFonts w:ascii="Times New Roman" w:hAnsi="Times New Roman" w:cs="Times New Roman"/>
          <w:color w:val="000000"/>
          <w:sz w:val="28"/>
          <w:szCs w:val="28"/>
        </w:rPr>
        <w:t xml:space="preserve">І </w:t>
      </w:r>
      <w:proofErr w:type="spellStart"/>
      <w:r w:rsidR="00DF33EB" w:rsidRPr="00634031">
        <w:rPr>
          <w:rFonts w:ascii="Times New Roman" w:hAnsi="Times New Roman" w:cs="Times New Roman"/>
          <w:color w:val="000000"/>
          <w:sz w:val="28"/>
          <w:szCs w:val="28"/>
        </w:rPr>
        <w:t>ім</w:t>
      </w:r>
      <w:proofErr w:type="spellEnd"/>
      <w:r w:rsidR="00DF33EB" w:rsidRPr="00634031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="00DF33EB" w:rsidRPr="00634031">
        <w:rPr>
          <w:rFonts w:ascii="Times New Roman" w:hAnsi="Times New Roman" w:cs="Times New Roman"/>
          <w:color w:val="000000"/>
          <w:sz w:val="28"/>
          <w:szCs w:val="28"/>
        </w:rPr>
        <w:t>Ігоря</w:t>
      </w:r>
      <w:proofErr w:type="spellEnd"/>
      <w:proofErr w:type="gramStart"/>
      <w:r w:rsidR="00DF33EB" w:rsidRPr="0063403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DF33EB" w:rsidRPr="00634031">
        <w:rPr>
          <w:rFonts w:ascii="Times New Roman" w:hAnsi="Times New Roman" w:cs="Times New Roman"/>
          <w:color w:val="000000"/>
          <w:sz w:val="28"/>
          <w:szCs w:val="28"/>
        </w:rPr>
        <w:t>С</w:t>
      </w:r>
      <w:proofErr w:type="gramEnd"/>
      <w:r w:rsidR="00DF33EB" w:rsidRPr="00634031">
        <w:rPr>
          <w:rFonts w:ascii="Times New Roman" w:hAnsi="Times New Roman" w:cs="Times New Roman"/>
          <w:color w:val="000000"/>
          <w:sz w:val="28"/>
          <w:szCs w:val="28"/>
        </w:rPr>
        <w:t>ікорського</w:t>
      </w:r>
      <w:proofErr w:type="spellEnd"/>
      <w:r w:rsidR="00DF33EB" w:rsidRPr="00634031">
        <w:rPr>
          <w:rFonts w:ascii="Times New Roman" w:hAnsi="Times New Roman" w:cs="Times New Roman"/>
          <w:color w:val="000000"/>
          <w:sz w:val="28"/>
          <w:szCs w:val="28"/>
        </w:rPr>
        <w:t>, 2018.</w:t>
      </w:r>
      <w:r w:rsidR="00680E38" w:rsidRPr="00634031">
        <w:rPr>
          <w:rFonts w:ascii="Times New Roman" w:hAnsi="Times New Roman" w:cs="Times New Roman"/>
          <w:color w:val="000000"/>
          <w:sz w:val="28"/>
          <w:szCs w:val="28"/>
        </w:rPr>
        <w:t xml:space="preserve"> 39 с.</w:t>
      </w:r>
    </w:p>
    <w:p w:rsidR="003F132A" w:rsidRPr="00634031" w:rsidRDefault="00751A00" w:rsidP="00FF1034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4031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466D02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7E0CCE" w:rsidRPr="00634031">
        <w:rPr>
          <w:rFonts w:ascii="Times New Roman" w:hAnsi="Times New Roman" w:cs="Times New Roman"/>
          <w:sz w:val="28"/>
          <w:szCs w:val="28"/>
          <w:lang w:val="uk-UA"/>
        </w:rPr>
        <w:t>Рассовицька</w:t>
      </w:r>
      <w:proofErr w:type="spellEnd"/>
      <w:r w:rsidR="007E0CCE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0E38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М.В. </w:t>
      </w:r>
      <w:r w:rsidR="00C35A1E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Проблеми підготовки майбутніх фахівців з прикладної механіки до використання мобільних і хмарних технологій у професійній діяльності. </w:t>
      </w:r>
      <w:r w:rsidR="007E0CCE" w:rsidRPr="00634031">
        <w:rPr>
          <w:rFonts w:ascii="Times New Roman" w:hAnsi="Times New Roman" w:cs="Times New Roman"/>
          <w:i/>
          <w:sz w:val="28"/>
          <w:szCs w:val="28"/>
          <w:lang w:val="uk-UA"/>
        </w:rPr>
        <w:t>Педагогіка вищої та середньої школи</w:t>
      </w:r>
      <w:r w:rsidR="00612660" w:rsidRPr="0063403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E0CCE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 2016</w:t>
      </w:r>
      <w:r w:rsidR="00612660" w:rsidRPr="0063403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E0CCE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 № 3 (49)</w:t>
      </w:r>
      <w:r w:rsidR="00612660" w:rsidRPr="00634031">
        <w:rPr>
          <w:rFonts w:ascii="Times New Roman" w:hAnsi="Times New Roman" w:cs="Times New Roman"/>
          <w:sz w:val="28"/>
          <w:szCs w:val="28"/>
          <w:lang w:val="uk-UA"/>
        </w:rPr>
        <w:t>. С.</w:t>
      </w:r>
      <w:r w:rsidR="007E0CCE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 52</w:t>
      </w:r>
      <w:r w:rsidR="00612660" w:rsidRPr="00634031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E0CCE" w:rsidRPr="00634031">
        <w:rPr>
          <w:rFonts w:ascii="Times New Roman" w:hAnsi="Times New Roman" w:cs="Times New Roman"/>
          <w:sz w:val="28"/>
          <w:szCs w:val="28"/>
          <w:lang w:val="uk-UA"/>
        </w:rPr>
        <w:t>62</w:t>
      </w:r>
      <w:r w:rsidR="00612660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12660" w:rsidRPr="00634031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612660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CF3DA1" w:rsidRPr="00634031">
        <w:rPr>
          <w:rFonts w:ascii="Times New Roman" w:hAnsi="Times New Roman" w:cs="Times New Roman"/>
          <w:sz w:val="28"/>
          <w:szCs w:val="28"/>
        </w:rPr>
        <w:t>http</w:t>
      </w:r>
      <w:proofErr w:type="spellEnd"/>
      <w:r w:rsidR="00CF3DA1" w:rsidRPr="00634031">
        <w:rPr>
          <w:rFonts w:ascii="Times New Roman" w:hAnsi="Times New Roman" w:cs="Times New Roman"/>
          <w:sz w:val="28"/>
          <w:szCs w:val="28"/>
          <w:lang w:val="uk-UA"/>
        </w:rPr>
        <w:t>://</w:t>
      </w:r>
      <w:proofErr w:type="spellStart"/>
      <w:r w:rsidR="00CF3DA1" w:rsidRPr="00634031">
        <w:rPr>
          <w:rFonts w:ascii="Times New Roman" w:hAnsi="Times New Roman" w:cs="Times New Roman"/>
          <w:sz w:val="28"/>
          <w:szCs w:val="28"/>
        </w:rPr>
        <w:t>nbuv</w:t>
      </w:r>
      <w:proofErr w:type="spellEnd"/>
      <w:r w:rsidR="00CF3DA1" w:rsidRPr="00634031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="00CF3DA1" w:rsidRPr="00634031">
        <w:rPr>
          <w:rFonts w:ascii="Times New Roman" w:hAnsi="Times New Roman" w:cs="Times New Roman"/>
          <w:sz w:val="28"/>
          <w:szCs w:val="28"/>
        </w:rPr>
        <w:t>gov</w:t>
      </w:r>
      <w:proofErr w:type="spellEnd"/>
      <w:r w:rsidR="00CF3DA1" w:rsidRPr="00634031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="00CF3DA1" w:rsidRPr="00634031">
        <w:rPr>
          <w:rFonts w:ascii="Times New Roman" w:hAnsi="Times New Roman" w:cs="Times New Roman"/>
          <w:sz w:val="28"/>
          <w:szCs w:val="28"/>
        </w:rPr>
        <w:t>ua</w:t>
      </w:r>
      <w:proofErr w:type="spellEnd"/>
      <w:r w:rsidR="00CF3DA1" w:rsidRPr="00634031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CF3DA1" w:rsidRPr="00634031">
        <w:rPr>
          <w:rFonts w:ascii="Times New Roman" w:hAnsi="Times New Roman" w:cs="Times New Roman"/>
          <w:sz w:val="28"/>
          <w:szCs w:val="28"/>
        </w:rPr>
        <w:t>UJRN</w:t>
      </w:r>
      <w:r w:rsidR="00CF3DA1" w:rsidRPr="00634031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="00CF3DA1" w:rsidRPr="00634031">
        <w:rPr>
          <w:rFonts w:ascii="Times New Roman" w:hAnsi="Times New Roman" w:cs="Times New Roman"/>
          <w:sz w:val="28"/>
          <w:szCs w:val="28"/>
        </w:rPr>
        <w:t>PVSSh</w:t>
      </w:r>
      <w:proofErr w:type="spellEnd"/>
      <w:r w:rsidR="00CF3DA1" w:rsidRPr="00634031">
        <w:rPr>
          <w:rFonts w:ascii="Times New Roman" w:hAnsi="Times New Roman" w:cs="Times New Roman"/>
          <w:sz w:val="28"/>
          <w:szCs w:val="28"/>
          <w:lang w:val="uk-UA"/>
        </w:rPr>
        <w:t>_2016_49_8. (дата звернення: 14.10.2019).</w:t>
      </w:r>
    </w:p>
    <w:p w:rsidR="00680E38" w:rsidRPr="00634031" w:rsidRDefault="00751A00" w:rsidP="00680E38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634031">
        <w:rPr>
          <w:rFonts w:ascii="Times New Roman" w:hAnsi="Times New Roman" w:cs="Times New Roman"/>
          <w:color w:val="000000"/>
          <w:sz w:val="28"/>
          <w:szCs w:val="28"/>
          <w:lang w:val="uk-UA"/>
        </w:rPr>
        <w:t>4</w:t>
      </w:r>
      <w:r w:rsidR="00680E38" w:rsidRPr="0063403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Стандарт вищої освіти України: перший (бакалаврський) рівень, галузь знань 13 – Механічна інженерія, спеціальність 131 – Прикладна </w:t>
      </w:r>
      <w:r w:rsidR="00680E38" w:rsidRPr="00634031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механіка</w:t>
      </w:r>
      <w:r w:rsidR="002D04CE" w:rsidRPr="00634031">
        <w:rPr>
          <w:rFonts w:ascii="Times New Roman" w:hAnsi="Times New Roman" w:cs="Times New Roman"/>
          <w:color w:val="000000"/>
          <w:sz w:val="28"/>
          <w:szCs w:val="28"/>
          <w:lang w:val="uk-UA"/>
        </w:rPr>
        <w:t>:</w:t>
      </w:r>
      <w:r w:rsidR="00680E38" w:rsidRPr="0063403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наказ Міністерства освіти і науки України від 20.06.2019 р. № 865.</w:t>
      </w:r>
      <w:r w:rsidR="002D04CE" w:rsidRPr="0063403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2019. С. 6–8.</w:t>
      </w:r>
    </w:p>
    <w:p w:rsidR="00CE09D1" w:rsidRPr="00634031" w:rsidRDefault="005A5DA6" w:rsidP="00DF0D79">
      <w:pPr>
        <w:pStyle w:val="a9"/>
        <w:widowControl w:val="0"/>
        <w:tabs>
          <w:tab w:val="left" w:pos="360"/>
          <w:tab w:val="left" w:pos="540"/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34031">
        <w:rPr>
          <w:rFonts w:ascii="Times New Roman" w:hAnsi="Times New Roman"/>
          <w:sz w:val="28"/>
          <w:szCs w:val="28"/>
          <w:lang w:val="uk-UA"/>
        </w:rPr>
        <w:t>5</w:t>
      </w:r>
      <w:r w:rsidR="00466D02" w:rsidRPr="00634031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0B7F09" w:rsidRPr="00634031">
        <w:rPr>
          <w:rFonts w:ascii="Times New Roman" w:hAnsi="Times New Roman"/>
          <w:sz w:val="28"/>
          <w:szCs w:val="28"/>
          <w:lang w:val="uk-UA"/>
        </w:rPr>
        <w:t xml:space="preserve">Про схвалення стратегії </w:t>
      </w:r>
      <w:r w:rsidR="00CE09D1" w:rsidRPr="00634031">
        <w:rPr>
          <w:rFonts w:ascii="Times New Roman" w:hAnsi="Times New Roman"/>
          <w:sz w:val="28"/>
          <w:szCs w:val="28"/>
          <w:lang w:val="uk-UA"/>
        </w:rPr>
        <w:t xml:space="preserve">розвитку сфери інноваційної діяльності </w:t>
      </w:r>
      <w:r w:rsidR="00CE09D1" w:rsidRPr="00634031">
        <w:rPr>
          <w:rFonts w:ascii="Times New Roman" w:hAnsi="Times New Roman"/>
          <w:bCs/>
          <w:kern w:val="32"/>
          <w:sz w:val="28"/>
          <w:szCs w:val="28"/>
          <w:lang w:val="uk-UA" w:bidi="hi-IN"/>
        </w:rPr>
        <w:t>на період до 2030 року</w:t>
      </w:r>
      <w:r w:rsidR="000B7F09" w:rsidRPr="00634031">
        <w:rPr>
          <w:rFonts w:ascii="Times New Roman" w:hAnsi="Times New Roman"/>
          <w:bCs/>
          <w:kern w:val="32"/>
          <w:sz w:val="28"/>
          <w:szCs w:val="28"/>
          <w:lang w:val="uk-UA" w:bidi="hi-IN"/>
        </w:rPr>
        <w:t>:</w:t>
      </w:r>
      <w:r w:rsidR="000B7F09" w:rsidRPr="0063403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E09D1" w:rsidRPr="00634031">
        <w:rPr>
          <w:rFonts w:ascii="Times New Roman" w:hAnsi="Times New Roman"/>
          <w:sz w:val="28"/>
          <w:szCs w:val="28"/>
          <w:lang w:val="uk-UA"/>
        </w:rPr>
        <w:t>розпорядження Кабінету Міністрів України</w:t>
      </w:r>
      <w:r w:rsidR="000B7F09" w:rsidRPr="00634031">
        <w:rPr>
          <w:rFonts w:ascii="Times New Roman" w:hAnsi="Times New Roman"/>
          <w:sz w:val="28"/>
          <w:szCs w:val="28"/>
          <w:lang w:val="uk-UA"/>
        </w:rPr>
        <w:t xml:space="preserve"> від 10.07.</w:t>
      </w:r>
      <w:r w:rsidR="00CE09D1" w:rsidRPr="00634031">
        <w:rPr>
          <w:rFonts w:ascii="Times New Roman" w:hAnsi="Times New Roman"/>
          <w:sz w:val="28"/>
          <w:szCs w:val="28"/>
          <w:lang w:val="uk-UA"/>
        </w:rPr>
        <w:t>2019 р. № 526-р</w:t>
      </w:r>
      <w:r w:rsidR="000B7F09" w:rsidRPr="00634031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0B7F09" w:rsidRPr="00634031">
        <w:rPr>
          <w:rFonts w:ascii="Times New Roman" w:hAnsi="Times New Roman"/>
          <w:sz w:val="28"/>
          <w:szCs w:val="28"/>
        </w:rPr>
        <w:t xml:space="preserve">2019. </w:t>
      </w:r>
      <w:r w:rsidR="000B7F09" w:rsidRPr="00634031">
        <w:rPr>
          <w:rFonts w:ascii="Times New Roman" w:hAnsi="Times New Roman"/>
          <w:sz w:val="28"/>
          <w:szCs w:val="28"/>
          <w:lang w:val="en-US"/>
        </w:rPr>
        <w:t>URL</w:t>
      </w:r>
      <w:r w:rsidR="000B7F09" w:rsidRPr="00634031">
        <w:rPr>
          <w:rFonts w:ascii="Times New Roman" w:hAnsi="Times New Roman"/>
          <w:sz w:val="28"/>
          <w:szCs w:val="28"/>
        </w:rPr>
        <w:t xml:space="preserve">: </w:t>
      </w:r>
      <w:r w:rsidR="000B7F09" w:rsidRPr="00634031">
        <w:rPr>
          <w:rFonts w:ascii="Times New Roman" w:hAnsi="Times New Roman"/>
          <w:sz w:val="28"/>
          <w:szCs w:val="28"/>
          <w:lang w:val="en-US"/>
        </w:rPr>
        <w:t>https</w:t>
      </w:r>
      <w:proofErr w:type="gramStart"/>
      <w:r w:rsidR="000B7F09" w:rsidRPr="00634031">
        <w:rPr>
          <w:rFonts w:ascii="Times New Roman" w:hAnsi="Times New Roman"/>
          <w:sz w:val="28"/>
          <w:szCs w:val="28"/>
        </w:rPr>
        <w:t>:/</w:t>
      </w:r>
      <w:proofErr w:type="gramEnd"/>
      <w:r w:rsidR="000B7F09" w:rsidRPr="00634031">
        <w:rPr>
          <w:rFonts w:ascii="Times New Roman" w:hAnsi="Times New Roman"/>
          <w:sz w:val="28"/>
          <w:szCs w:val="28"/>
        </w:rPr>
        <w:t>/</w:t>
      </w:r>
      <w:proofErr w:type="spellStart"/>
      <w:r w:rsidR="000B7F09" w:rsidRPr="00634031">
        <w:rPr>
          <w:rFonts w:ascii="Times New Roman" w:hAnsi="Times New Roman"/>
          <w:sz w:val="28"/>
          <w:szCs w:val="28"/>
          <w:lang w:val="en-US"/>
        </w:rPr>
        <w:t>zakon</w:t>
      </w:r>
      <w:proofErr w:type="spellEnd"/>
      <w:r w:rsidR="000B7F09" w:rsidRPr="00634031">
        <w:rPr>
          <w:rFonts w:ascii="Times New Roman" w:hAnsi="Times New Roman"/>
          <w:sz w:val="28"/>
          <w:szCs w:val="28"/>
        </w:rPr>
        <w:t>.</w:t>
      </w:r>
      <w:proofErr w:type="spellStart"/>
      <w:r w:rsidR="000B7F09" w:rsidRPr="00634031">
        <w:rPr>
          <w:rFonts w:ascii="Times New Roman" w:hAnsi="Times New Roman"/>
          <w:sz w:val="28"/>
          <w:szCs w:val="28"/>
          <w:lang w:val="en-US"/>
        </w:rPr>
        <w:t>rada</w:t>
      </w:r>
      <w:proofErr w:type="spellEnd"/>
      <w:r w:rsidR="000B7F09" w:rsidRPr="00634031">
        <w:rPr>
          <w:rFonts w:ascii="Times New Roman" w:hAnsi="Times New Roman"/>
          <w:sz w:val="28"/>
          <w:szCs w:val="28"/>
        </w:rPr>
        <w:t>.</w:t>
      </w:r>
      <w:proofErr w:type="spellStart"/>
      <w:r w:rsidR="000B7F09" w:rsidRPr="00634031">
        <w:rPr>
          <w:rFonts w:ascii="Times New Roman" w:hAnsi="Times New Roman"/>
          <w:sz w:val="28"/>
          <w:szCs w:val="28"/>
          <w:lang w:val="en-US"/>
        </w:rPr>
        <w:t>gov</w:t>
      </w:r>
      <w:proofErr w:type="spellEnd"/>
      <w:r w:rsidR="000B7F09" w:rsidRPr="00634031">
        <w:rPr>
          <w:rFonts w:ascii="Times New Roman" w:hAnsi="Times New Roman"/>
          <w:sz w:val="28"/>
          <w:szCs w:val="28"/>
        </w:rPr>
        <w:t>.</w:t>
      </w:r>
      <w:proofErr w:type="spellStart"/>
      <w:r w:rsidR="000B7F09" w:rsidRPr="00634031">
        <w:rPr>
          <w:rFonts w:ascii="Times New Roman" w:hAnsi="Times New Roman"/>
          <w:sz w:val="28"/>
          <w:szCs w:val="28"/>
          <w:lang w:val="en-US"/>
        </w:rPr>
        <w:t>ua</w:t>
      </w:r>
      <w:proofErr w:type="spellEnd"/>
      <w:r w:rsidR="000B7F09" w:rsidRPr="00634031">
        <w:rPr>
          <w:rFonts w:ascii="Times New Roman" w:hAnsi="Times New Roman"/>
          <w:sz w:val="28"/>
          <w:szCs w:val="28"/>
        </w:rPr>
        <w:t>/</w:t>
      </w:r>
      <w:r w:rsidR="000B7F09" w:rsidRPr="00634031">
        <w:rPr>
          <w:rFonts w:ascii="Times New Roman" w:hAnsi="Times New Roman"/>
          <w:sz w:val="28"/>
          <w:szCs w:val="28"/>
          <w:lang w:val="en-US"/>
        </w:rPr>
        <w:t>laws</w:t>
      </w:r>
      <w:r w:rsidR="000B7F09" w:rsidRPr="00634031">
        <w:rPr>
          <w:rFonts w:ascii="Times New Roman" w:hAnsi="Times New Roman"/>
          <w:sz w:val="28"/>
          <w:szCs w:val="28"/>
        </w:rPr>
        <w:t>/</w:t>
      </w:r>
      <w:r w:rsidR="000B7F09" w:rsidRPr="00634031">
        <w:rPr>
          <w:rFonts w:ascii="Times New Roman" w:hAnsi="Times New Roman"/>
          <w:sz w:val="28"/>
          <w:szCs w:val="28"/>
          <w:lang w:val="en-US"/>
        </w:rPr>
        <w:t>show</w:t>
      </w:r>
      <w:r w:rsidR="000B7F09" w:rsidRPr="00634031">
        <w:rPr>
          <w:rFonts w:ascii="Times New Roman" w:hAnsi="Times New Roman"/>
          <w:sz w:val="28"/>
          <w:szCs w:val="28"/>
        </w:rPr>
        <w:t>/526-2019-р</w:t>
      </w:r>
      <w:r w:rsidR="00DF0D79" w:rsidRPr="00634031">
        <w:rPr>
          <w:rFonts w:ascii="Times New Roman" w:hAnsi="Times New Roman"/>
          <w:sz w:val="28"/>
          <w:szCs w:val="28"/>
        </w:rPr>
        <w:t>.</w:t>
      </w:r>
      <w:r w:rsidR="000B7F09" w:rsidRPr="00634031">
        <w:rPr>
          <w:rFonts w:ascii="Times New Roman" w:hAnsi="Times New Roman"/>
          <w:sz w:val="28"/>
          <w:szCs w:val="28"/>
        </w:rPr>
        <w:t xml:space="preserve"> (дата </w:t>
      </w:r>
      <w:proofErr w:type="spellStart"/>
      <w:r w:rsidR="000B7F09" w:rsidRPr="00634031">
        <w:rPr>
          <w:rFonts w:ascii="Times New Roman" w:hAnsi="Times New Roman"/>
          <w:sz w:val="28"/>
          <w:szCs w:val="28"/>
        </w:rPr>
        <w:t>звернення</w:t>
      </w:r>
      <w:proofErr w:type="spellEnd"/>
      <w:r w:rsidR="000B7F09" w:rsidRPr="00634031">
        <w:rPr>
          <w:rFonts w:ascii="Times New Roman" w:hAnsi="Times New Roman"/>
          <w:sz w:val="28"/>
          <w:szCs w:val="28"/>
        </w:rPr>
        <w:t>: 14.10.2019).</w:t>
      </w:r>
    </w:p>
    <w:p w:rsidR="00680E38" w:rsidRPr="00634031" w:rsidRDefault="005A5DA6" w:rsidP="00680E38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4031">
        <w:rPr>
          <w:rFonts w:ascii="Times New Roman" w:hAnsi="Times New Roman" w:cs="Times New Roman"/>
          <w:sz w:val="28"/>
          <w:szCs w:val="28"/>
          <w:lang w:val="en-US"/>
        </w:rPr>
        <w:t>6</w:t>
      </w:r>
      <w:r w:rsidR="00680E38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80E38" w:rsidRPr="00634031">
        <w:rPr>
          <w:rFonts w:ascii="Times New Roman" w:hAnsi="Times New Roman" w:cs="Times New Roman"/>
          <w:sz w:val="28"/>
          <w:szCs w:val="28"/>
          <w:lang w:val="en-US"/>
        </w:rPr>
        <w:t>Engineering: Issues Challenges and Opportunities for Deve</w:t>
      </w:r>
      <w:r w:rsidR="00DF0D79" w:rsidRPr="00634031">
        <w:rPr>
          <w:rFonts w:ascii="Times New Roman" w:hAnsi="Times New Roman" w:cs="Times New Roman"/>
          <w:sz w:val="28"/>
          <w:szCs w:val="28"/>
          <w:lang w:val="en-US"/>
        </w:rPr>
        <w:t>lopment</w:t>
      </w:r>
      <w:r w:rsidR="00DF0D79" w:rsidRPr="0063403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80E38" w:rsidRPr="0063403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="00680E38" w:rsidRPr="00634031">
        <w:rPr>
          <w:rFonts w:ascii="Times New Roman" w:hAnsi="Times New Roman" w:cs="Times New Roman"/>
          <w:sz w:val="28"/>
          <w:szCs w:val="28"/>
          <w:lang w:val="en-US"/>
        </w:rPr>
        <w:t>UNESCO Publ</w:t>
      </w:r>
      <w:r w:rsidR="00DF0D79" w:rsidRPr="00634031">
        <w:rPr>
          <w:rFonts w:ascii="Times New Roman" w:hAnsi="Times New Roman" w:cs="Times New Roman"/>
          <w:sz w:val="28"/>
          <w:szCs w:val="28"/>
          <w:lang w:val="en-US"/>
        </w:rPr>
        <w:t>ishing</w:t>
      </w:r>
      <w:r w:rsidR="00DF0D79" w:rsidRPr="00634031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="00DF0D79" w:rsidRPr="00634031">
        <w:rPr>
          <w:rFonts w:ascii="Times New Roman" w:hAnsi="Times New Roman" w:cs="Times New Roman"/>
          <w:sz w:val="28"/>
          <w:szCs w:val="28"/>
          <w:lang w:val="en-US"/>
        </w:rPr>
        <w:t xml:space="preserve"> 2010. 396 p.</w:t>
      </w:r>
      <w:r w:rsidR="00680E38" w:rsidRPr="0063403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F0D79" w:rsidRPr="00634031">
        <w:rPr>
          <w:rFonts w:ascii="Times New Roman" w:hAnsi="Times New Roman" w:cs="Times New Roman"/>
          <w:sz w:val="28"/>
          <w:szCs w:val="28"/>
          <w:lang w:val="en-US"/>
        </w:rPr>
        <w:t>URL:</w:t>
      </w:r>
      <w:r w:rsidR="00DF0D79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0E38" w:rsidRPr="00634031">
        <w:rPr>
          <w:rFonts w:ascii="Times New Roman" w:hAnsi="Times New Roman" w:cs="Times New Roman"/>
          <w:sz w:val="28"/>
          <w:szCs w:val="28"/>
          <w:lang w:val="en-US"/>
        </w:rPr>
        <w:t>http://unesdoc.unesco.org/images/0018/001897/189753e.pdf</w:t>
      </w:r>
      <w:r w:rsidR="00DF0D79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F0D79" w:rsidRPr="00634031">
        <w:rPr>
          <w:rFonts w:ascii="Times New Roman" w:hAnsi="Times New Roman" w:cs="Times New Roman"/>
          <w:sz w:val="28"/>
          <w:szCs w:val="28"/>
          <w:lang w:val="en-US"/>
        </w:rPr>
        <w:t>(</w:t>
      </w:r>
      <w:proofErr w:type="gramStart"/>
      <w:r w:rsidR="00DF0D79" w:rsidRPr="00634031">
        <w:rPr>
          <w:rFonts w:ascii="Times New Roman" w:hAnsi="Times New Roman" w:cs="Times New Roman"/>
          <w:sz w:val="28"/>
          <w:szCs w:val="28"/>
        </w:rPr>
        <w:t>дата</w:t>
      </w:r>
      <w:proofErr w:type="gramEnd"/>
      <w:r w:rsidR="00DF0D79" w:rsidRPr="0063403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DF0D79" w:rsidRPr="00634031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="00DF0D79" w:rsidRPr="00634031">
        <w:rPr>
          <w:rFonts w:ascii="Times New Roman" w:hAnsi="Times New Roman" w:cs="Times New Roman"/>
          <w:sz w:val="28"/>
          <w:szCs w:val="28"/>
          <w:lang w:val="en-US"/>
        </w:rPr>
        <w:t>: 1</w:t>
      </w:r>
      <w:r w:rsidR="00DF0D79" w:rsidRPr="00634031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DF0D79" w:rsidRPr="00634031">
        <w:rPr>
          <w:rFonts w:ascii="Times New Roman" w:hAnsi="Times New Roman" w:cs="Times New Roman"/>
          <w:sz w:val="28"/>
          <w:szCs w:val="28"/>
          <w:lang w:val="en-US"/>
        </w:rPr>
        <w:t>.10.2019).</w:t>
      </w:r>
      <w:r w:rsidR="00DF0D79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F3DA1" w:rsidRPr="00634031" w:rsidRDefault="005A5DA6" w:rsidP="00CF3DA1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4031">
        <w:rPr>
          <w:rFonts w:ascii="Times New Roman" w:hAnsi="Times New Roman" w:cs="Times New Roman"/>
          <w:sz w:val="28"/>
          <w:szCs w:val="28"/>
          <w:lang w:val="en-US"/>
        </w:rPr>
        <w:t>7</w:t>
      </w:r>
      <w:r w:rsidR="00466D02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23A57" w:rsidRPr="00634031">
        <w:rPr>
          <w:rFonts w:ascii="Times New Roman" w:hAnsi="Times New Roman" w:cs="Times New Roman"/>
          <w:sz w:val="28"/>
          <w:szCs w:val="28"/>
          <w:lang w:val="en-US"/>
        </w:rPr>
        <w:t>Engineering skills for the future</w:t>
      </w:r>
      <w:r w:rsidR="00CF3DA1" w:rsidRPr="00634031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223A57" w:rsidRPr="0063403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23A57" w:rsidRPr="00634031">
        <w:rPr>
          <w:rFonts w:ascii="Times New Roman" w:hAnsi="Times New Roman" w:cs="Times New Roman"/>
          <w:i/>
          <w:sz w:val="28"/>
          <w:szCs w:val="28"/>
          <w:lang w:val="en-US"/>
        </w:rPr>
        <w:t>The 2013 Perkins Review revisited</w:t>
      </w:r>
      <w:r w:rsidR="00CF3DA1" w:rsidRPr="00634031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223A57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gramStart"/>
      <w:r w:rsidR="00223A57" w:rsidRPr="00634031">
        <w:rPr>
          <w:rFonts w:ascii="Times New Roman" w:hAnsi="Times New Roman" w:cs="Times New Roman"/>
          <w:sz w:val="28"/>
          <w:szCs w:val="28"/>
          <w:lang w:val="en-US"/>
        </w:rPr>
        <w:t>Royal Academy of Engineering 2019</w:t>
      </w:r>
      <w:r w:rsidR="00CF3DA1" w:rsidRPr="00634031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="00CF3DA1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 URL: https://www.raeng.org.uk/publications/reports/engineering-skills-for-the-future. </w:t>
      </w:r>
      <w:r w:rsidR="00CF3DA1" w:rsidRPr="00634031">
        <w:rPr>
          <w:rFonts w:ascii="Times New Roman" w:hAnsi="Times New Roman" w:cs="Times New Roman"/>
          <w:sz w:val="28"/>
          <w:szCs w:val="28"/>
          <w:lang w:val="en-US"/>
        </w:rPr>
        <w:t>(</w:t>
      </w:r>
      <w:proofErr w:type="gramStart"/>
      <w:r w:rsidR="00CF3DA1" w:rsidRPr="00634031">
        <w:rPr>
          <w:rFonts w:ascii="Times New Roman" w:hAnsi="Times New Roman" w:cs="Times New Roman"/>
          <w:sz w:val="28"/>
          <w:szCs w:val="28"/>
        </w:rPr>
        <w:t>дата</w:t>
      </w:r>
      <w:proofErr w:type="gramEnd"/>
      <w:r w:rsidR="00CF3DA1" w:rsidRPr="0063403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CF3DA1" w:rsidRPr="00634031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="00CF3DA1" w:rsidRPr="00634031">
        <w:rPr>
          <w:rFonts w:ascii="Times New Roman" w:hAnsi="Times New Roman" w:cs="Times New Roman"/>
          <w:sz w:val="28"/>
          <w:szCs w:val="28"/>
          <w:lang w:val="en-US"/>
        </w:rPr>
        <w:t>: 1</w:t>
      </w:r>
      <w:r w:rsidR="00CF3DA1" w:rsidRPr="00634031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CF3DA1" w:rsidRPr="00634031">
        <w:rPr>
          <w:rFonts w:ascii="Times New Roman" w:hAnsi="Times New Roman" w:cs="Times New Roman"/>
          <w:sz w:val="28"/>
          <w:szCs w:val="28"/>
          <w:lang w:val="en-US"/>
        </w:rPr>
        <w:t>.10.2019).</w:t>
      </w:r>
      <w:r w:rsidR="00CF3DA1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A5DA6" w:rsidRPr="00634031" w:rsidRDefault="005A5DA6" w:rsidP="00936CE8">
      <w:pPr>
        <w:tabs>
          <w:tab w:val="left" w:pos="990"/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 w:rsidRPr="00634031">
        <w:rPr>
          <w:rFonts w:ascii="Times New Roman" w:hAnsi="Times New Roman" w:cs="Times New Roman"/>
          <w:sz w:val="28"/>
          <w:szCs w:val="28"/>
          <w:lang w:val="en-US"/>
        </w:rPr>
        <w:t>8</w:t>
      </w:r>
      <w:r w:rsidR="00DF0D79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680E38" w:rsidRPr="00634031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680E38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80E38" w:rsidRPr="00634031">
        <w:rPr>
          <w:rFonts w:ascii="Times New Roman" w:hAnsi="Times New Roman" w:cs="Times New Roman"/>
          <w:sz w:val="28"/>
          <w:szCs w:val="28"/>
          <w:lang w:val="uk-UA"/>
        </w:rPr>
        <w:t>Bologna</w:t>
      </w:r>
      <w:proofErr w:type="spellEnd"/>
      <w:r w:rsidR="00680E38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80E38" w:rsidRPr="00634031">
        <w:rPr>
          <w:rFonts w:ascii="Times New Roman" w:hAnsi="Times New Roman" w:cs="Times New Roman"/>
          <w:sz w:val="28"/>
          <w:szCs w:val="28"/>
          <w:lang w:val="uk-UA"/>
        </w:rPr>
        <w:t>Process</w:t>
      </w:r>
      <w:proofErr w:type="spellEnd"/>
      <w:r w:rsidR="00680E38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 2020</w:t>
      </w:r>
      <w:r w:rsidR="00CF3DA1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0E38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proofErr w:type="spellStart"/>
      <w:r w:rsidR="00680E38" w:rsidRPr="00634031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680E38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80E38" w:rsidRPr="00634031">
        <w:rPr>
          <w:rFonts w:ascii="Times New Roman" w:hAnsi="Times New Roman" w:cs="Times New Roman"/>
          <w:sz w:val="28"/>
          <w:szCs w:val="28"/>
          <w:lang w:val="uk-UA"/>
        </w:rPr>
        <w:t>European</w:t>
      </w:r>
      <w:proofErr w:type="spellEnd"/>
      <w:r w:rsidR="00680E38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80E38" w:rsidRPr="00634031">
        <w:rPr>
          <w:rFonts w:ascii="Times New Roman" w:hAnsi="Times New Roman" w:cs="Times New Roman"/>
          <w:sz w:val="28"/>
          <w:szCs w:val="28"/>
          <w:lang w:val="uk-UA"/>
        </w:rPr>
        <w:t>Higher</w:t>
      </w:r>
      <w:proofErr w:type="spellEnd"/>
      <w:r w:rsidR="00680E38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80E38" w:rsidRPr="00634031">
        <w:rPr>
          <w:rFonts w:ascii="Times New Roman" w:hAnsi="Times New Roman" w:cs="Times New Roman"/>
          <w:sz w:val="28"/>
          <w:szCs w:val="28"/>
          <w:lang w:val="uk-UA"/>
        </w:rPr>
        <w:t>Education</w:t>
      </w:r>
      <w:proofErr w:type="spellEnd"/>
      <w:r w:rsidR="00680E38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80E38" w:rsidRPr="00634031">
        <w:rPr>
          <w:rFonts w:ascii="Times New Roman" w:hAnsi="Times New Roman" w:cs="Times New Roman"/>
          <w:sz w:val="28"/>
          <w:szCs w:val="28"/>
          <w:lang w:val="uk-UA"/>
        </w:rPr>
        <w:t>Area</w:t>
      </w:r>
      <w:proofErr w:type="spellEnd"/>
      <w:r w:rsidR="00680E38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80E38" w:rsidRPr="00634031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="00680E38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80E38" w:rsidRPr="00634031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680E38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0E38" w:rsidRPr="00634031">
        <w:rPr>
          <w:rFonts w:ascii="Times New Roman" w:hAnsi="Times New Roman" w:cs="Times New Roman"/>
          <w:sz w:val="28"/>
          <w:szCs w:val="28"/>
          <w:lang w:val="en-US"/>
        </w:rPr>
        <w:t>N</w:t>
      </w:r>
      <w:proofErr w:type="spellStart"/>
      <w:r w:rsidR="00680E38" w:rsidRPr="00634031">
        <w:rPr>
          <w:rFonts w:ascii="Times New Roman" w:hAnsi="Times New Roman" w:cs="Times New Roman"/>
          <w:sz w:val="28"/>
          <w:szCs w:val="28"/>
          <w:lang w:val="uk-UA"/>
        </w:rPr>
        <w:t>ew</w:t>
      </w:r>
      <w:proofErr w:type="spellEnd"/>
      <w:r w:rsidR="00680E38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0E38" w:rsidRPr="00634031">
        <w:rPr>
          <w:rFonts w:ascii="Times New Roman" w:hAnsi="Times New Roman" w:cs="Times New Roman"/>
          <w:sz w:val="28"/>
          <w:szCs w:val="28"/>
          <w:lang w:val="en-US"/>
        </w:rPr>
        <w:t>D</w:t>
      </w:r>
      <w:proofErr w:type="spellStart"/>
      <w:r w:rsidR="00680E38" w:rsidRPr="00634031">
        <w:rPr>
          <w:rFonts w:ascii="Times New Roman" w:hAnsi="Times New Roman" w:cs="Times New Roman"/>
          <w:sz w:val="28"/>
          <w:szCs w:val="28"/>
          <w:lang w:val="uk-UA"/>
        </w:rPr>
        <w:t>ecade</w:t>
      </w:r>
      <w:proofErr w:type="spellEnd"/>
      <w:r w:rsidR="00CF3DA1" w:rsidRPr="00634031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680E38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80E38" w:rsidRPr="00634031">
        <w:rPr>
          <w:rFonts w:ascii="Times New Roman" w:hAnsi="Times New Roman" w:cs="Times New Roman"/>
          <w:i/>
          <w:sz w:val="28"/>
          <w:szCs w:val="28"/>
          <w:lang w:val="uk-UA"/>
        </w:rPr>
        <w:t>Сommuniqué</w:t>
      </w:r>
      <w:proofErr w:type="spellEnd"/>
      <w:r w:rsidR="00680E38" w:rsidRPr="0063403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680E38" w:rsidRPr="00634031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="00680E38" w:rsidRPr="0063403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680E38" w:rsidRPr="00634031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="00680E38" w:rsidRPr="0063403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680E38" w:rsidRPr="00634031">
        <w:rPr>
          <w:rFonts w:ascii="Times New Roman" w:hAnsi="Times New Roman" w:cs="Times New Roman"/>
          <w:i/>
          <w:sz w:val="28"/>
          <w:szCs w:val="28"/>
          <w:lang w:val="uk-UA"/>
        </w:rPr>
        <w:t>Conference</w:t>
      </w:r>
      <w:proofErr w:type="spellEnd"/>
      <w:r w:rsidR="00680E38" w:rsidRPr="0063403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680E38" w:rsidRPr="00634031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="00680E38" w:rsidRPr="0063403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680E38" w:rsidRPr="00634031">
        <w:rPr>
          <w:rFonts w:ascii="Times New Roman" w:hAnsi="Times New Roman" w:cs="Times New Roman"/>
          <w:i/>
          <w:sz w:val="28"/>
          <w:szCs w:val="28"/>
          <w:lang w:val="uk-UA"/>
        </w:rPr>
        <w:t>European</w:t>
      </w:r>
      <w:proofErr w:type="spellEnd"/>
      <w:r w:rsidR="00680E38" w:rsidRPr="0063403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680E38" w:rsidRPr="00634031">
        <w:rPr>
          <w:rFonts w:ascii="Times New Roman" w:hAnsi="Times New Roman" w:cs="Times New Roman"/>
          <w:i/>
          <w:sz w:val="28"/>
          <w:szCs w:val="28"/>
          <w:lang w:val="uk-UA"/>
        </w:rPr>
        <w:t>Ministers</w:t>
      </w:r>
      <w:proofErr w:type="spellEnd"/>
      <w:r w:rsidR="00680E38" w:rsidRPr="0063403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680E38" w:rsidRPr="00634031">
        <w:rPr>
          <w:rFonts w:ascii="Times New Roman" w:hAnsi="Times New Roman" w:cs="Times New Roman"/>
          <w:i/>
          <w:sz w:val="28"/>
          <w:szCs w:val="28"/>
          <w:lang w:val="uk-UA"/>
        </w:rPr>
        <w:t>Responsible</w:t>
      </w:r>
      <w:proofErr w:type="spellEnd"/>
      <w:r w:rsidR="00680E38" w:rsidRPr="0063403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680E38" w:rsidRPr="00634031">
        <w:rPr>
          <w:rFonts w:ascii="Times New Roman" w:hAnsi="Times New Roman" w:cs="Times New Roman"/>
          <w:i/>
          <w:sz w:val="28"/>
          <w:szCs w:val="28"/>
          <w:lang w:val="uk-UA"/>
        </w:rPr>
        <w:t>for</w:t>
      </w:r>
      <w:proofErr w:type="spellEnd"/>
      <w:r w:rsidR="00680E38" w:rsidRPr="0063403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680E38" w:rsidRPr="00634031">
        <w:rPr>
          <w:rFonts w:ascii="Times New Roman" w:hAnsi="Times New Roman" w:cs="Times New Roman"/>
          <w:i/>
          <w:sz w:val="28"/>
          <w:szCs w:val="28"/>
          <w:lang w:val="uk-UA"/>
        </w:rPr>
        <w:t>Higher</w:t>
      </w:r>
      <w:proofErr w:type="spellEnd"/>
      <w:r w:rsidR="00680E38" w:rsidRPr="0063403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680E38" w:rsidRPr="00634031">
        <w:rPr>
          <w:rFonts w:ascii="Times New Roman" w:hAnsi="Times New Roman" w:cs="Times New Roman"/>
          <w:i/>
          <w:sz w:val="28"/>
          <w:szCs w:val="28"/>
          <w:lang w:val="uk-UA"/>
        </w:rPr>
        <w:t>Education</w:t>
      </w:r>
      <w:proofErr w:type="spellEnd"/>
      <w:r w:rsidR="00CF3DA1" w:rsidRPr="0063403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80E38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80E38" w:rsidRPr="00634031">
        <w:rPr>
          <w:rFonts w:ascii="Times New Roman" w:hAnsi="Times New Roman" w:cs="Times New Roman"/>
          <w:sz w:val="28"/>
          <w:szCs w:val="28"/>
          <w:lang w:val="uk-UA"/>
        </w:rPr>
        <w:t>Leuven</w:t>
      </w:r>
      <w:proofErr w:type="spellEnd"/>
      <w:r w:rsidR="00680E38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80E38" w:rsidRPr="00634031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680E38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  Louvain-la-Neuv</w:t>
      </w:r>
      <w:r w:rsidR="00DF0D79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e,  28–29  </w:t>
      </w:r>
      <w:proofErr w:type="spellStart"/>
      <w:r w:rsidR="00DF0D79" w:rsidRPr="00634031">
        <w:rPr>
          <w:rFonts w:ascii="Times New Roman" w:hAnsi="Times New Roman" w:cs="Times New Roman"/>
          <w:sz w:val="28"/>
          <w:szCs w:val="28"/>
          <w:lang w:val="uk-UA"/>
        </w:rPr>
        <w:t>April</w:t>
      </w:r>
      <w:proofErr w:type="spellEnd"/>
      <w:r w:rsidR="00DF0D79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 2009.  –  URL: http://www.ehea.info/Uploads/Declarations/Leuven_Louvain-la-Neuve_Communiqué_April_2009.</w:t>
      </w:r>
      <w:r w:rsidR="00DF0D79" w:rsidRPr="00634031">
        <w:rPr>
          <w:rFonts w:ascii="Times New Roman" w:hAnsi="Times New Roman" w:cs="Times New Roman"/>
          <w:sz w:val="28"/>
          <w:szCs w:val="28"/>
          <w:lang w:val="fr-FR"/>
        </w:rPr>
        <w:t>pdf</w:t>
      </w:r>
      <w:r w:rsidR="00680E38" w:rsidRPr="0063403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F0D79" w:rsidRPr="006340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3DA1" w:rsidRPr="00634031">
        <w:rPr>
          <w:rFonts w:ascii="Times New Roman" w:hAnsi="Times New Roman" w:cs="Times New Roman"/>
          <w:sz w:val="28"/>
          <w:szCs w:val="28"/>
          <w:lang w:val="fr-FR"/>
        </w:rPr>
        <w:t>(</w:t>
      </w:r>
      <w:r w:rsidR="00CF3DA1" w:rsidRPr="00634031">
        <w:rPr>
          <w:rFonts w:ascii="Times New Roman" w:hAnsi="Times New Roman" w:cs="Times New Roman"/>
          <w:sz w:val="28"/>
          <w:szCs w:val="28"/>
        </w:rPr>
        <w:t>дата</w:t>
      </w:r>
      <w:r w:rsidR="00CF3DA1" w:rsidRPr="00634031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proofErr w:type="spellStart"/>
      <w:r w:rsidR="00CF3DA1" w:rsidRPr="00634031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="00CF3DA1" w:rsidRPr="00634031">
        <w:rPr>
          <w:rFonts w:ascii="Times New Roman" w:hAnsi="Times New Roman" w:cs="Times New Roman"/>
          <w:sz w:val="28"/>
          <w:szCs w:val="28"/>
          <w:lang w:val="fr-FR"/>
        </w:rPr>
        <w:t>: 1</w:t>
      </w:r>
      <w:r w:rsidR="00CF3DA1" w:rsidRPr="00634031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CF3DA1" w:rsidRPr="00634031">
        <w:rPr>
          <w:rFonts w:ascii="Times New Roman" w:hAnsi="Times New Roman" w:cs="Times New Roman"/>
          <w:sz w:val="28"/>
          <w:szCs w:val="28"/>
          <w:lang w:val="fr-FR"/>
        </w:rPr>
        <w:t>.10.2019).</w:t>
      </w:r>
    </w:p>
    <w:p w:rsidR="005A5DA6" w:rsidRPr="00634031" w:rsidRDefault="005A5DA6" w:rsidP="00936CE8">
      <w:pPr>
        <w:tabs>
          <w:tab w:val="left" w:pos="990"/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fr-FR"/>
        </w:rPr>
      </w:pPr>
    </w:p>
    <w:p w:rsidR="0060161C" w:rsidRPr="00634031" w:rsidRDefault="0060161C" w:rsidP="00947E36">
      <w:pPr>
        <w:tabs>
          <w:tab w:val="left" w:pos="990"/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60161C" w:rsidRPr="00634031" w:rsidSect="00634031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2F2A" w:rsidRDefault="008C2F2A" w:rsidP="000B7F09">
      <w:pPr>
        <w:spacing w:after="0" w:line="240" w:lineRule="auto"/>
      </w:pPr>
      <w:r>
        <w:separator/>
      </w:r>
    </w:p>
  </w:endnote>
  <w:endnote w:type="continuationSeparator" w:id="0">
    <w:p w:rsidR="008C2F2A" w:rsidRDefault="008C2F2A" w:rsidP="000B7F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ntiqua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2F2A" w:rsidRDefault="008C2F2A" w:rsidP="000B7F09">
      <w:pPr>
        <w:spacing w:after="0" w:line="240" w:lineRule="auto"/>
      </w:pPr>
      <w:r>
        <w:separator/>
      </w:r>
    </w:p>
  </w:footnote>
  <w:footnote w:type="continuationSeparator" w:id="0">
    <w:p w:rsidR="008C2F2A" w:rsidRDefault="008C2F2A" w:rsidP="000B7F0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6110CB"/>
    <w:multiLevelType w:val="hybridMultilevel"/>
    <w:tmpl w:val="0EC02F7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C2D74A1"/>
    <w:multiLevelType w:val="hybridMultilevel"/>
    <w:tmpl w:val="49A6F4A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0DF7F04"/>
    <w:multiLevelType w:val="hybridMultilevel"/>
    <w:tmpl w:val="0232AFD6"/>
    <w:lvl w:ilvl="0" w:tplc="AC4C5B6C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>
    <w:nsid w:val="6DC26BF6"/>
    <w:multiLevelType w:val="hybridMultilevel"/>
    <w:tmpl w:val="A0767BF0"/>
    <w:lvl w:ilvl="0" w:tplc="AC4C5B6C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>
    <w:nsid w:val="7D1B459E"/>
    <w:multiLevelType w:val="hybridMultilevel"/>
    <w:tmpl w:val="FF1A14EE"/>
    <w:lvl w:ilvl="0" w:tplc="AC4C5B6C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>
    <w:nsid w:val="7D3709CC"/>
    <w:multiLevelType w:val="hybridMultilevel"/>
    <w:tmpl w:val="6616CD60"/>
    <w:lvl w:ilvl="0" w:tplc="0419000F">
      <w:start w:val="1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025E"/>
    <w:rsid w:val="00044300"/>
    <w:rsid w:val="00044597"/>
    <w:rsid w:val="00046F0A"/>
    <w:rsid w:val="00051DED"/>
    <w:rsid w:val="00087810"/>
    <w:rsid w:val="000A3103"/>
    <w:rsid w:val="000B7F09"/>
    <w:rsid w:val="000C32FD"/>
    <w:rsid w:val="000F6C76"/>
    <w:rsid w:val="00107CA8"/>
    <w:rsid w:val="00114A8F"/>
    <w:rsid w:val="00135AD8"/>
    <w:rsid w:val="001A0B27"/>
    <w:rsid w:val="001E4227"/>
    <w:rsid w:val="001F209C"/>
    <w:rsid w:val="00223A57"/>
    <w:rsid w:val="00281F36"/>
    <w:rsid w:val="00293085"/>
    <w:rsid w:val="002D04CE"/>
    <w:rsid w:val="002D23D8"/>
    <w:rsid w:val="002F6DEC"/>
    <w:rsid w:val="00322BDE"/>
    <w:rsid w:val="0033333F"/>
    <w:rsid w:val="00352387"/>
    <w:rsid w:val="00387BB8"/>
    <w:rsid w:val="003B6B4D"/>
    <w:rsid w:val="003C025E"/>
    <w:rsid w:val="003D615F"/>
    <w:rsid w:val="003F132A"/>
    <w:rsid w:val="00421650"/>
    <w:rsid w:val="00425E13"/>
    <w:rsid w:val="00437DF1"/>
    <w:rsid w:val="00466D02"/>
    <w:rsid w:val="004734B9"/>
    <w:rsid w:val="004D1E5D"/>
    <w:rsid w:val="00527ABF"/>
    <w:rsid w:val="005419A3"/>
    <w:rsid w:val="00587328"/>
    <w:rsid w:val="005912A9"/>
    <w:rsid w:val="005A5DA6"/>
    <w:rsid w:val="005C6840"/>
    <w:rsid w:val="0060161C"/>
    <w:rsid w:val="00612660"/>
    <w:rsid w:val="00613FD3"/>
    <w:rsid w:val="00634031"/>
    <w:rsid w:val="00634C7A"/>
    <w:rsid w:val="0066185B"/>
    <w:rsid w:val="00664369"/>
    <w:rsid w:val="00680E38"/>
    <w:rsid w:val="006827C7"/>
    <w:rsid w:val="006B6183"/>
    <w:rsid w:val="00751A00"/>
    <w:rsid w:val="007553F6"/>
    <w:rsid w:val="00773043"/>
    <w:rsid w:val="007B106B"/>
    <w:rsid w:val="007C342A"/>
    <w:rsid w:val="007C4448"/>
    <w:rsid w:val="007E0CCE"/>
    <w:rsid w:val="007E1E24"/>
    <w:rsid w:val="007E54DB"/>
    <w:rsid w:val="00814468"/>
    <w:rsid w:val="00825BE9"/>
    <w:rsid w:val="0087468C"/>
    <w:rsid w:val="008C0807"/>
    <w:rsid w:val="008C2F2A"/>
    <w:rsid w:val="008D2F11"/>
    <w:rsid w:val="008D53C4"/>
    <w:rsid w:val="00902DF1"/>
    <w:rsid w:val="00936CE8"/>
    <w:rsid w:val="00946EB7"/>
    <w:rsid w:val="00947E36"/>
    <w:rsid w:val="00960738"/>
    <w:rsid w:val="009A1446"/>
    <w:rsid w:val="009B5EA7"/>
    <w:rsid w:val="009B686D"/>
    <w:rsid w:val="00A97A99"/>
    <w:rsid w:val="00AD0384"/>
    <w:rsid w:val="00B85577"/>
    <w:rsid w:val="00BC722F"/>
    <w:rsid w:val="00BE6E4B"/>
    <w:rsid w:val="00BE7082"/>
    <w:rsid w:val="00BF14DD"/>
    <w:rsid w:val="00C124E2"/>
    <w:rsid w:val="00C25270"/>
    <w:rsid w:val="00C35A1E"/>
    <w:rsid w:val="00C66AA6"/>
    <w:rsid w:val="00C7309F"/>
    <w:rsid w:val="00CC358A"/>
    <w:rsid w:val="00CC5CE8"/>
    <w:rsid w:val="00CC67D3"/>
    <w:rsid w:val="00CE09D1"/>
    <w:rsid w:val="00CF2AD5"/>
    <w:rsid w:val="00CF3DA1"/>
    <w:rsid w:val="00CF734E"/>
    <w:rsid w:val="00D06E03"/>
    <w:rsid w:val="00D3347D"/>
    <w:rsid w:val="00D4587A"/>
    <w:rsid w:val="00D621FA"/>
    <w:rsid w:val="00D65E8B"/>
    <w:rsid w:val="00D70193"/>
    <w:rsid w:val="00DA1704"/>
    <w:rsid w:val="00DA23DD"/>
    <w:rsid w:val="00DD3A3F"/>
    <w:rsid w:val="00DD4C44"/>
    <w:rsid w:val="00DE7D3C"/>
    <w:rsid w:val="00DF0D79"/>
    <w:rsid w:val="00DF33EB"/>
    <w:rsid w:val="00DF67B5"/>
    <w:rsid w:val="00E026FE"/>
    <w:rsid w:val="00E25A2D"/>
    <w:rsid w:val="00E45452"/>
    <w:rsid w:val="00E528E8"/>
    <w:rsid w:val="00E70D87"/>
    <w:rsid w:val="00E73523"/>
    <w:rsid w:val="00E82DC7"/>
    <w:rsid w:val="00E8779E"/>
    <w:rsid w:val="00EE27BD"/>
    <w:rsid w:val="00F3281C"/>
    <w:rsid w:val="00F473C1"/>
    <w:rsid w:val="00F63A2D"/>
    <w:rsid w:val="00F823AB"/>
    <w:rsid w:val="00F8539A"/>
    <w:rsid w:val="00FA2BB0"/>
    <w:rsid w:val="00FB71F0"/>
    <w:rsid w:val="00FC6ED1"/>
    <w:rsid w:val="00FE6A4D"/>
    <w:rsid w:val="00FF10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C02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3C025E"/>
    <w:rPr>
      <w:b/>
      <w:bCs/>
    </w:rPr>
  </w:style>
  <w:style w:type="character" w:styleId="a5">
    <w:name w:val="Hyperlink"/>
    <w:basedOn w:val="a0"/>
    <w:uiPriority w:val="99"/>
    <w:unhideWhenUsed/>
    <w:rsid w:val="003F132A"/>
    <w:rPr>
      <w:color w:val="0000FF" w:themeColor="hyperlink"/>
      <w:u w:val="single"/>
    </w:rPr>
  </w:style>
  <w:style w:type="paragraph" w:customStyle="1" w:styleId="a6">
    <w:name w:val="Назва документа"/>
    <w:basedOn w:val="a"/>
    <w:next w:val="a"/>
    <w:rsid w:val="00CE09D1"/>
    <w:pPr>
      <w:keepNext/>
      <w:keepLines/>
      <w:spacing w:before="240" w:after="240" w:line="240" w:lineRule="auto"/>
      <w:jc w:val="center"/>
    </w:pPr>
    <w:rPr>
      <w:rFonts w:ascii="Antiqua" w:eastAsia="Times New Roman" w:hAnsi="Antiqua" w:cs="Times New Roman"/>
      <w:b/>
      <w:sz w:val="26"/>
      <w:szCs w:val="20"/>
      <w:lang w:val="uk-UA" w:eastAsia="ru-RU"/>
    </w:rPr>
  </w:style>
  <w:style w:type="paragraph" w:customStyle="1" w:styleId="a7">
    <w:name w:val="Шапка документу"/>
    <w:basedOn w:val="a"/>
    <w:rsid w:val="00CE09D1"/>
    <w:pPr>
      <w:keepNext/>
      <w:keepLines/>
      <w:spacing w:after="240" w:line="240" w:lineRule="auto"/>
      <w:ind w:left="4536"/>
      <w:jc w:val="center"/>
    </w:pPr>
    <w:rPr>
      <w:rFonts w:ascii="Antiqua" w:eastAsia="Times New Roman" w:hAnsi="Antiqua" w:cs="Times New Roman"/>
      <w:sz w:val="26"/>
      <w:szCs w:val="20"/>
      <w:lang w:val="uk-UA" w:eastAsia="ru-RU"/>
    </w:rPr>
  </w:style>
  <w:style w:type="paragraph" w:customStyle="1" w:styleId="a8">
    <w:name w:val="Нормальний текст"/>
    <w:basedOn w:val="a"/>
    <w:rsid w:val="00322BDE"/>
    <w:pPr>
      <w:spacing w:before="120" w:after="0" w:line="240" w:lineRule="auto"/>
      <w:ind w:firstLine="567"/>
    </w:pPr>
    <w:rPr>
      <w:rFonts w:ascii="Antiqua" w:eastAsia="Times New Roman" w:hAnsi="Antiqua" w:cs="Times New Roman"/>
      <w:sz w:val="26"/>
      <w:szCs w:val="20"/>
      <w:lang w:val="uk-UA" w:eastAsia="ru-RU"/>
    </w:rPr>
  </w:style>
  <w:style w:type="character" w:customStyle="1" w:styleId="rvts0">
    <w:name w:val="rvts0"/>
    <w:rsid w:val="00F3281C"/>
  </w:style>
  <w:style w:type="paragraph" w:styleId="a9">
    <w:name w:val="footnote text"/>
    <w:basedOn w:val="a"/>
    <w:link w:val="aa"/>
    <w:rsid w:val="00BE6E4B"/>
    <w:pPr>
      <w:spacing w:after="0" w:line="240" w:lineRule="auto"/>
    </w:pPr>
    <w:rPr>
      <w:rFonts w:ascii="Calibri" w:eastAsia="Times New Roman" w:hAnsi="Calibri" w:cs="Times New Roman"/>
      <w:sz w:val="20"/>
      <w:szCs w:val="20"/>
    </w:rPr>
  </w:style>
  <w:style w:type="character" w:customStyle="1" w:styleId="aa">
    <w:name w:val="Текст сноски Знак"/>
    <w:basedOn w:val="a0"/>
    <w:link w:val="a9"/>
    <w:rsid w:val="00BE6E4B"/>
    <w:rPr>
      <w:rFonts w:ascii="Calibri" w:eastAsia="Times New Roman" w:hAnsi="Calibri" w:cs="Times New Roman"/>
      <w:sz w:val="20"/>
      <w:szCs w:val="20"/>
    </w:rPr>
  </w:style>
  <w:style w:type="paragraph" w:customStyle="1" w:styleId="1">
    <w:name w:val="Абзац списка1"/>
    <w:basedOn w:val="a"/>
    <w:rsid w:val="0060161C"/>
    <w:pPr>
      <w:ind w:left="720"/>
      <w:contextualSpacing/>
    </w:pPr>
    <w:rPr>
      <w:rFonts w:ascii="Calibri" w:eastAsia="Times New Roman" w:hAnsi="Calibri" w:cs="Times New Roman"/>
    </w:rPr>
  </w:style>
  <w:style w:type="table" w:styleId="ab">
    <w:name w:val="Table Grid"/>
    <w:basedOn w:val="a1"/>
    <w:uiPriority w:val="59"/>
    <w:rsid w:val="000A310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header"/>
    <w:basedOn w:val="a"/>
    <w:link w:val="ad"/>
    <w:uiPriority w:val="99"/>
    <w:unhideWhenUsed/>
    <w:rsid w:val="000B7F0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0B7F09"/>
  </w:style>
  <w:style w:type="paragraph" w:styleId="ae">
    <w:name w:val="footer"/>
    <w:basedOn w:val="a"/>
    <w:link w:val="af"/>
    <w:uiPriority w:val="99"/>
    <w:unhideWhenUsed/>
    <w:rsid w:val="000B7F0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0B7F0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C02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3C025E"/>
    <w:rPr>
      <w:b/>
      <w:bCs/>
    </w:rPr>
  </w:style>
  <w:style w:type="character" w:styleId="a5">
    <w:name w:val="Hyperlink"/>
    <w:basedOn w:val="a0"/>
    <w:uiPriority w:val="99"/>
    <w:unhideWhenUsed/>
    <w:rsid w:val="003F132A"/>
    <w:rPr>
      <w:color w:val="0000FF" w:themeColor="hyperlink"/>
      <w:u w:val="single"/>
    </w:rPr>
  </w:style>
  <w:style w:type="paragraph" w:customStyle="1" w:styleId="a6">
    <w:name w:val="Назва документа"/>
    <w:basedOn w:val="a"/>
    <w:next w:val="a"/>
    <w:rsid w:val="00CE09D1"/>
    <w:pPr>
      <w:keepNext/>
      <w:keepLines/>
      <w:spacing w:before="240" w:after="240" w:line="240" w:lineRule="auto"/>
      <w:jc w:val="center"/>
    </w:pPr>
    <w:rPr>
      <w:rFonts w:ascii="Antiqua" w:eastAsia="Times New Roman" w:hAnsi="Antiqua" w:cs="Times New Roman"/>
      <w:b/>
      <w:sz w:val="26"/>
      <w:szCs w:val="20"/>
      <w:lang w:val="uk-UA" w:eastAsia="ru-RU"/>
    </w:rPr>
  </w:style>
  <w:style w:type="paragraph" w:customStyle="1" w:styleId="a7">
    <w:name w:val="Шапка документу"/>
    <w:basedOn w:val="a"/>
    <w:rsid w:val="00CE09D1"/>
    <w:pPr>
      <w:keepNext/>
      <w:keepLines/>
      <w:spacing w:after="240" w:line="240" w:lineRule="auto"/>
      <w:ind w:left="4536"/>
      <w:jc w:val="center"/>
    </w:pPr>
    <w:rPr>
      <w:rFonts w:ascii="Antiqua" w:eastAsia="Times New Roman" w:hAnsi="Antiqua" w:cs="Times New Roman"/>
      <w:sz w:val="26"/>
      <w:szCs w:val="20"/>
      <w:lang w:val="uk-UA" w:eastAsia="ru-RU"/>
    </w:rPr>
  </w:style>
  <w:style w:type="paragraph" w:customStyle="1" w:styleId="a8">
    <w:name w:val="Нормальний текст"/>
    <w:basedOn w:val="a"/>
    <w:rsid w:val="00322BDE"/>
    <w:pPr>
      <w:spacing w:before="120" w:after="0" w:line="240" w:lineRule="auto"/>
      <w:ind w:firstLine="567"/>
    </w:pPr>
    <w:rPr>
      <w:rFonts w:ascii="Antiqua" w:eastAsia="Times New Roman" w:hAnsi="Antiqua" w:cs="Times New Roman"/>
      <w:sz w:val="26"/>
      <w:szCs w:val="20"/>
      <w:lang w:val="uk-UA" w:eastAsia="ru-RU"/>
    </w:rPr>
  </w:style>
  <w:style w:type="character" w:customStyle="1" w:styleId="rvts0">
    <w:name w:val="rvts0"/>
    <w:rsid w:val="00F3281C"/>
  </w:style>
  <w:style w:type="paragraph" w:styleId="a9">
    <w:name w:val="footnote text"/>
    <w:basedOn w:val="a"/>
    <w:link w:val="aa"/>
    <w:rsid w:val="00BE6E4B"/>
    <w:pPr>
      <w:spacing w:after="0" w:line="240" w:lineRule="auto"/>
    </w:pPr>
    <w:rPr>
      <w:rFonts w:ascii="Calibri" w:eastAsia="Times New Roman" w:hAnsi="Calibri" w:cs="Times New Roman"/>
      <w:sz w:val="20"/>
      <w:szCs w:val="20"/>
    </w:rPr>
  </w:style>
  <w:style w:type="character" w:customStyle="1" w:styleId="aa">
    <w:name w:val="Текст сноски Знак"/>
    <w:basedOn w:val="a0"/>
    <w:link w:val="a9"/>
    <w:rsid w:val="00BE6E4B"/>
    <w:rPr>
      <w:rFonts w:ascii="Calibri" w:eastAsia="Times New Roman" w:hAnsi="Calibri" w:cs="Times New Roman"/>
      <w:sz w:val="20"/>
      <w:szCs w:val="20"/>
    </w:rPr>
  </w:style>
  <w:style w:type="paragraph" w:customStyle="1" w:styleId="1">
    <w:name w:val="Абзац списка1"/>
    <w:basedOn w:val="a"/>
    <w:rsid w:val="0060161C"/>
    <w:pPr>
      <w:ind w:left="720"/>
      <w:contextualSpacing/>
    </w:pPr>
    <w:rPr>
      <w:rFonts w:ascii="Calibri" w:eastAsia="Times New Roman" w:hAnsi="Calibri" w:cs="Times New Roman"/>
    </w:rPr>
  </w:style>
  <w:style w:type="table" w:styleId="ab">
    <w:name w:val="Table Grid"/>
    <w:basedOn w:val="a1"/>
    <w:uiPriority w:val="59"/>
    <w:rsid w:val="000A310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header"/>
    <w:basedOn w:val="a"/>
    <w:link w:val="ad"/>
    <w:uiPriority w:val="99"/>
    <w:unhideWhenUsed/>
    <w:rsid w:val="000B7F0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0B7F09"/>
  </w:style>
  <w:style w:type="paragraph" w:styleId="ae">
    <w:name w:val="footer"/>
    <w:basedOn w:val="a"/>
    <w:link w:val="af"/>
    <w:uiPriority w:val="99"/>
    <w:unhideWhenUsed/>
    <w:rsid w:val="000B7F0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0B7F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091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intkonf.org/kand-pedagog-nauk-loboda-yu-g-profesiyna-pidgotovka-fahivtsiv-yak-tsilespryamovaniy-protses-u-vischih-zakladah-osviti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Name.XSL" StyleName="GOST - Name Sort"/>
</file>

<file path=customXml/itemProps1.xml><?xml version="1.0" encoding="utf-8"?>
<ds:datastoreItem xmlns:ds="http://schemas.openxmlformats.org/officeDocument/2006/customXml" ds:itemID="{49240A2A-EEF9-43C9-A906-5DA2E7F455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1409</TotalTime>
  <Pages>10</Pages>
  <Words>2707</Words>
  <Characters>15434</Characters>
  <Application>Microsoft Office Word</Application>
  <DocSecurity>0</DocSecurity>
  <Lines>128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18105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Note</dc:creator>
  <cp:lastModifiedBy>Note</cp:lastModifiedBy>
  <cp:revision>106</cp:revision>
  <dcterms:created xsi:type="dcterms:W3CDTF">2019-10-04T19:08:00Z</dcterms:created>
  <dcterms:modified xsi:type="dcterms:W3CDTF">2019-11-12T07:18:00Z</dcterms:modified>
</cp:coreProperties>
</file>