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21A1" w:rsidRPr="002F1633" w:rsidRDefault="005E21A1" w:rsidP="005E21A1">
      <w:pPr>
        <w:spacing w:after="0" w:line="240" w:lineRule="auto"/>
        <w:jc w:val="center"/>
        <w:rPr>
          <w:rFonts w:ascii="Times New Roman" w:eastAsia="Calibri" w:hAnsi="Times New Roman"/>
          <w:b/>
          <w:bCs/>
          <w:caps/>
          <w:sz w:val="24"/>
          <w:szCs w:val="24"/>
        </w:rPr>
      </w:pPr>
      <w:r w:rsidRPr="002F1633">
        <w:rPr>
          <w:rFonts w:ascii="Times New Roman" w:eastAsia="Calibri" w:hAnsi="Times New Roman"/>
          <w:b/>
          <w:bCs/>
          <w:caps/>
          <w:sz w:val="24"/>
          <w:szCs w:val="24"/>
        </w:rPr>
        <w:t>Національний технічний університет України</w:t>
      </w:r>
    </w:p>
    <w:p w:rsidR="005E21A1" w:rsidRPr="002F1633" w:rsidRDefault="005E21A1" w:rsidP="005E21A1">
      <w:pPr>
        <w:spacing w:after="0" w:line="240" w:lineRule="auto"/>
        <w:jc w:val="center"/>
        <w:rPr>
          <w:rFonts w:ascii="Times New Roman" w:eastAsia="Calibri" w:hAnsi="Times New Roman"/>
          <w:b/>
          <w:bCs/>
          <w:caps/>
          <w:sz w:val="24"/>
          <w:szCs w:val="24"/>
        </w:rPr>
      </w:pPr>
      <w:r w:rsidRPr="002F1633">
        <w:rPr>
          <w:rFonts w:ascii="Times New Roman" w:eastAsia="Calibri" w:hAnsi="Times New Roman"/>
          <w:b/>
          <w:bCs/>
          <w:caps/>
          <w:sz w:val="24"/>
          <w:szCs w:val="24"/>
        </w:rPr>
        <w:t xml:space="preserve">«Київський політехнічний інститут </w:t>
      </w:r>
      <w:r w:rsidRPr="002F1633">
        <w:rPr>
          <w:rFonts w:ascii="Times New Roman" w:eastAsia="Calibri" w:hAnsi="Times New Roman"/>
          <w:b/>
          <w:bCs/>
          <w:sz w:val="24"/>
          <w:szCs w:val="24"/>
        </w:rPr>
        <w:t>імені ІГОРЯ СІКОРСЬКОГО</w:t>
      </w:r>
      <w:r w:rsidRPr="002F1633">
        <w:rPr>
          <w:rFonts w:ascii="Times New Roman" w:eastAsia="Calibri" w:hAnsi="Times New Roman"/>
          <w:b/>
          <w:bCs/>
          <w:caps/>
          <w:sz w:val="24"/>
          <w:szCs w:val="24"/>
        </w:rPr>
        <w:t>»</w:t>
      </w:r>
    </w:p>
    <w:p w:rsidR="005E21A1" w:rsidRPr="002F1633" w:rsidRDefault="005E21A1" w:rsidP="005E21A1">
      <w:pPr>
        <w:tabs>
          <w:tab w:val="left" w:leader="underscore" w:pos="8903"/>
        </w:tabs>
        <w:spacing w:after="0" w:line="240" w:lineRule="auto"/>
        <w:jc w:val="center"/>
        <w:rPr>
          <w:rFonts w:ascii="Times New Roman" w:eastAsia="Calibri" w:hAnsi="Times New Roman"/>
          <w:b/>
          <w:sz w:val="24"/>
          <w:szCs w:val="24"/>
          <w:u w:val="single"/>
        </w:rPr>
      </w:pPr>
      <w:r w:rsidRPr="002F1633">
        <w:rPr>
          <w:rFonts w:ascii="Times New Roman" w:eastAsia="Calibri" w:hAnsi="Times New Roman"/>
          <w:b/>
          <w:sz w:val="24"/>
          <w:szCs w:val="24"/>
          <w:u w:val="single"/>
        </w:rPr>
        <w:t>ФАКУЛЬТЕТ БІОМЕДИЧНОЇ ІНЖЕНЕРІЇ</w:t>
      </w:r>
    </w:p>
    <w:p w:rsidR="005E21A1" w:rsidRPr="002F1633" w:rsidRDefault="005E21A1" w:rsidP="005E21A1">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rPr>
      </w:pPr>
      <w:r w:rsidRPr="002F1633">
        <w:rPr>
          <w:rFonts w:ascii="Times New Roman" w:eastAsia="Calibri" w:hAnsi="Times New Roman"/>
          <w:sz w:val="28"/>
          <w:szCs w:val="24"/>
          <w:vertAlign w:val="superscript"/>
        </w:rPr>
        <w:t>(повна назва інституту/факультету)</w:t>
      </w:r>
    </w:p>
    <w:p w:rsidR="005E21A1" w:rsidRPr="002F1633" w:rsidRDefault="005E21A1" w:rsidP="005E21A1">
      <w:pPr>
        <w:tabs>
          <w:tab w:val="left" w:leader="underscore" w:pos="8903"/>
        </w:tabs>
        <w:spacing w:after="0" w:line="240" w:lineRule="auto"/>
        <w:jc w:val="center"/>
        <w:rPr>
          <w:rFonts w:ascii="Times New Roman" w:eastAsia="Calibri" w:hAnsi="Times New Roman"/>
          <w:b/>
          <w:sz w:val="24"/>
          <w:szCs w:val="24"/>
          <w:u w:val="single"/>
        </w:rPr>
      </w:pPr>
      <w:r w:rsidRPr="002F1633">
        <w:rPr>
          <w:rFonts w:ascii="Times New Roman" w:eastAsia="Calibri" w:hAnsi="Times New Roman"/>
          <w:b/>
          <w:sz w:val="24"/>
          <w:szCs w:val="24"/>
          <w:u w:val="single"/>
        </w:rPr>
        <w:t>КАФЕДРА БІОМЕДИЧНОЇ ІНЖЕНЕРІЇ</w:t>
      </w:r>
    </w:p>
    <w:p w:rsidR="005E21A1" w:rsidRPr="002F1633" w:rsidRDefault="005E21A1" w:rsidP="005E21A1">
      <w:pPr>
        <w:tabs>
          <w:tab w:val="left" w:leader="underscore" w:pos="8903"/>
          <w:tab w:val="left" w:leader="underscore" w:pos="9631"/>
        </w:tabs>
        <w:spacing w:after="0" w:line="240" w:lineRule="auto"/>
        <w:jc w:val="center"/>
        <w:rPr>
          <w:rFonts w:ascii="Times New Roman" w:eastAsia="Calibri" w:hAnsi="Times New Roman"/>
          <w:sz w:val="28"/>
          <w:szCs w:val="24"/>
          <w:vertAlign w:val="superscript"/>
        </w:rPr>
      </w:pPr>
      <w:r w:rsidRPr="002F1633">
        <w:rPr>
          <w:rFonts w:ascii="Times New Roman" w:eastAsia="Calibri" w:hAnsi="Times New Roman"/>
          <w:sz w:val="28"/>
          <w:szCs w:val="24"/>
          <w:vertAlign w:val="superscript"/>
        </w:rPr>
        <w:t>(повна назва кафедри)</w:t>
      </w:r>
    </w:p>
    <w:p w:rsidR="005E21A1" w:rsidRPr="002F1633" w:rsidRDefault="005E21A1" w:rsidP="005E21A1">
      <w:pPr>
        <w:tabs>
          <w:tab w:val="left" w:pos="720"/>
          <w:tab w:val="left" w:pos="1440"/>
          <w:tab w:val="left" w:pos="1620"/>
        </w:tabs>
        <w:spacing w:after="0" w:line="360" w:lineRule="auto"/>
        <w:ind w:left="5672"/>
        <w:jc w:val="right"/>
        <w:rPr>
          <w:rFonts w:ascii="Times New Roman" w:eastAsia="Calibri" w:hAnsi="Times New Roman"/>
          <w:sz w:val="26"/>
          <w:szCs w:val="24"/>
        </w:rPr>
      </w:pPr>
      <w:r w:rsidRPr="002F1633">
        <w:rPr>
          <w:rFonts w:ascii="Times New Roman" w:eastAsia="Calibri" w:hAnsi="Times New Roman"/>
          <w:sz w:val="26"/>
          <w:szCs w:val="24"/>
        </w:rPr>
        <w:t>«До захисту допущено»</w:t>
      </w:r>
    </w:p>
    <w:p w:rsidR="005E21A1" w:rsidRPr="002F1633" w:rsidRDefault="005E21A1" w:rsidP="005E21A1">
      <w:pPr>
        <w:tabs>
          <w:tab w:val="left" w:pos="720"/>
          <w:tab w:val="left" w:pos="1440"/>
          <w:tab w:val="left" w:pos="1620"/>
        </w:tabs>
        <w:spacing w:after="0" w:line="240" w:lineRule="auto"/>
        <w:ind w:left="5672"/>
        <w:jc w:val="right"/>
        <w:rPr>
          <w:rFonts w:ascii="Times New Roman" w:eastAsia="Calibri" w:hAnsi="Times New Roman"/>
          <w:bCs/>
          <w:sz w:val="26"/>
          <w:szCs w:val="24"/>
        </w:rPr>
      </w:pPr>
      <w:r>
        <w:rPr>
          <w:rFonts w:ascii="Times New Roman" w:eastAsia="Calibri" w:hAnsi="Times New Roman"/>
          <w:bCs/>
          <w:sz w:val="26"/>
          <w:szCs w:val="24"/>
        </w:rPr>
        <w:t>В. о. завідувача</w:t>
      </w:r>
      <w:r w:rsidRPr="002F1633">
        <w:rPr>
          <w:rFonts w:ascii="Times New Roman" w:eastAsia="Calibri" w:hAnsi="Times New Roman"/>
          <w:bCs/>
          <w:sz w:val="26"/>
          <w:szCs w:val="24"/>
        </w:rPr>
        <w:t xml:space="preserve"> кафедри</w:t>
      </w:r>
    </w:p>
    <w:p w:rsidR="005E21A1" w:rsidRPr="002F1633" w:rsidRDefault="005E21A1" w:rsidP="005E21A1">
      <w:pPr>
        <w:tabs>
          <w:tab w:val="left" w:pos="720"/>
          <w:tab w:val="left" w:pos="1440"/>
          <w:tab w:val="left" w:pos="1620"/>
        </w:tabs>
        <w:spacing w:after="0" w:line="240" w:lineRule="auto"/>
        <w:ind w:left="5671"/>
        <w:jc w:val="right"/>
        <w:rPr>
          <w:rFonts w:ascii="Times New Roman" w:eastAsia="Calibri" w:hAnsi="Times New Roman"/>
          <w:sz w:val="26"/>
          <w:szCs w:val="24"/>
          <w:u w:val="single"/>
        </w:rPr>
      </w:pPr>
      <w:r>
        <w:rPr>
          <w:rFonts w:ascii="Times New Roman" w:eastAsia="Calibri" w:hAnsi="Times New Roman"/>
          <w:sz w:val="26"/>
          <w:szCs w:val="24"/>
        </w:rPr>
        <w:t xml:space="preserve">______         </w:t>
      </w:r>
      <w:r w:rsidRPr="002F1633">
        <w:rPr>
          <w:rFonts w:ascii="Times New Roman" w:eastAsia="Calibri" w:hAnsi="Times New Roman"/>
          <w:sz w:val="26"/>
          <w:szCs w:val="24"/>
          <w:u w:val="single"/>
        </w:rPr>
        <w:t>О. В. Лебедєв</w:t>
      </w:r>
    </w:p>
    <w:p w:rsidR="005E21A1" w:rsidRPr="002F1633" w:rsidRDefault="005E21A1" w:rsidP="005E21A1">
      <w:pPr>
        <w:tabs>
          <w:tab w:val="left" w:pos="720"/>
          <w:tab w:val="left" w:pos="1440"/>
          <w:tab w:val="left" w:pos="1620"/>
        </w:tabs>
        <w:spacing w:after="0" w:line="240" w:lineRule="auto"/>
        <w:ind w:left="5671"/>
        <w:jc w:val="right"/>
        <w:rPr>
          <w:rFonts w:ascii="Times New Roman" w:eastAsia="Calibri" w:hAnsi="Times New Roman"/>
          <w:sz w:val="26"/>
          <w:szCs w:val="24"/>
        </w:rPr>
      </w:pPr>
      <w:r w:rsidRPr="002F1633">
        <w:rPr>
          <w:rFonts w:ascii="Times New Roman" w:eastAsia="Calibri" w:hAnsi="Times New Roman"/>
          <w:sz w:val="26"/>
          <w:szCs w:val="24"/>
          <w:vertAlign w:val="superscript"/>
        </w:rPr>
        <w:t xml:space="preserve">(підпис) </w:t>
      </w:r>
      <w:r w:rsidRPr="002F1633">
        <w:rPr>
          <w:rFonts w:ascii="Times New Roman" w:eastAsia="Calibri" w:hAnsi="Times New Roman"/>
          <w:sz w:val="26"/>
          <w:szCs w:val="24"/>
          <w:vertAlign w:val="superscript"/>
        </w:rPr>
        <w:tab/>
        <w:t xml:space="preserve"> (ініціали, прізвище)</w:t>
      </w:r>
    </w:p>
    <w:p w:rsidR="005E21A1" w:rsidRPr="002F1633" w:rsidRDefault="005E21A1" w:rsidP="005E21A1">
      <w:pPr>
        <w:tabs>
          <w:tab w:val="left" w:pos="720"/>
          <w:tab w:val="left" w:pos="1440"/>
          <w:tab w:val="left" w:pos="1620"/>
        </w:tabs>
        <w:spacing w:after="0" w:line="240" w:lineRule="auto"/>
        <w:ind w:left="5672"/>
        <w:jc w:val="right"/>
        <w:rPr>
          <w:rFonts w:ascii="Times New Roman" w:eastAsia="Calibri" w:hAnsi="Times New Roman"/>
          <w:sz w:val="26"/>
          <w:szCs w:val="24"/>
        </w:rPr>
      </w:pPr>
      <w:r>
        <w:rPr>
          <w:rFonts w:ascii="Times New Roman" w:eastAsia="Calibri" w:hAnsi="Times New Roman"/>
          <w:sz w:val="26"/>
          <w:szCs w:val="24"/>
        </w:rPr>
        <w:t>“___”_____________2019</w:t>
      </w:r>
      <w:r w:rsidRPr="002F1633">
        <w:rPr>
          <w:rFonts w:ascii="Times New Roman" w:eastAsia="Calibri" w:hAnsi="Times New Roman"/>
          <w:sz w:val="26"/>
          <w:szCs w:val="24"/>
        </w:rPr>
        <w:t xml:space="preserve"> р.</w:t>
      </w:r>
    </w:p>
    <w:p w:rsidR="005E21A1" w:rsidRPr="002F1633" w:rsidRDefault="005E21A1" w:rsidP="005E21A1">
      <w:pPr>
        <w:tabs>
          <w:tab w:val="left" w:leader="underscore" w:pos="9631"/>
        </w:tabs>
        <w:spacing w:after="0" w:line="240" w:lineRule="auto"/>
        <w:rPr>
          <w:rFonts w:ascii="Times New Roman" w:eastAsia="Calibri" w:hAnsi="Times New Roman"/>
          <w:b/>
          <w:bCs/>
          <w:caps/>
          <w:sz w:val="26"/>
          <w:szCs w:val="24"/>
        </w:rPr>
      </w:pPr>
    </w:p>
    <w:p w:rsidR="005E21A1" w:rsidRPr="002F1633" w:rsidRDefault="005E21A1" w:rsidP="005E21A1">
      <w:pPr>
        <w:tabs>
          <w:tab w:val="right" w:leader="underscore" w:pos="8903"/>
        </w:tabs>
        <w:spacing w:after="0" w:line="240" w:lineRule="auto"/>
        <w:jc w:val="center"/>
        <w:rPr>
          <w:rFonts w:ascii="Times New Roman" w:eastAsia="Calibri" w:hAnsi="Times New Roman"/>
          <w:b/>
          <w:sz w:val="40"/>
          <w:szCs w:val="40"/>
        </w:rPr>
      </w:pPr>
    </w:p>
    <w:p w:rsidR="005E21A1" w:rsidRPr="002F1633" w:rsidRDefault="005E21A1" w:rsidP="005E21A1">
      <w:pPr>
        <w:tabs>
          <w:tab w:val="right" w:leader="underscore" w:pos="8903"/>
        </w:tabs>
        <w:spacing w:after="0" w:line="240" w:lineRule="auto"/>
        <w:jc w:val="center"/>
        <w:rPr>
          <w:rFonts w:ascii="Times New Roman" w:eastAsia="Calibri" w:hAnsi="Times New Roman"/>
          <w:b/>
          <w:sz w:val="40"/>
          <w:szCs w:val="40"/>
        </w:rPr>
      </w:pPr>
      <w:r w:rsidRPr="002F1633">
        <w:rPr>
          <w:rFonts w:ascii="Times New Roman" w:eastAsia="Calibri" w:hAnsi="Times New Roman"/>
          <w:b/>
          <w:sz w:val="40"/>
          <w:szCs w:val="40"/>
        </w:rPr>
        <w:t>Дипломна робота</w:t>
      </w:r>
    </w:p>
    <w:p w:rsidR="005E21A1" w:rsidRPr="002F1633" w:rsidRDefault="005E21A1" w:rsidP="005E21A1">
      <w:pPr>
        <w:tabs>
          <w:tab w:val="right" w:leader="underscore" w:pos="8903"/>
        </w:tabs>
        <w:spacing w:after="0" w:line="240" w:lineRule="auto"/>
        <w:jc w:val="center"/>
        <w:rPr>
          <w:rFonts w:ascii="Times New Roman" w:eastAsia="Calibri" w:hAnsi="Times New Roman"/>
          <w:sz w:val="28"/>
          <w:szCs w:val="24"/>
        </w:rPr>
      </w:pPr>
      <w:r w:rsidRPr="002F1633">
        <w:rPr>
          <w:rFonts w:ascii="Times New Roman" w:eastAsia="Calibri" w:hAnsi="Times New Roman"/>
          <w:sz w:val="28"/>
          <w:szCs w:val="24"/>
        </w:rPr>
        <w:t>на здобуття ступеня бакалавра</w:t>
      </w:r>
    </w:p>
    <w:p w:rsidR="005E21A1" w:rsidRPr="002F1633" w:rsidRDefault="005E21A1" w:rsidP="005E21A1">
      <w:pPr>
        <w:spacing w:after="0" w:line="240" w:lineRule="auto"/>
        <w:ind w:right="1719"/>
        <w:jc w:val="center"/>
        <w:rPr>
          <w:rFonts w:ascii="Times New Roman" w:eastAsia="Calibri" w:hAnsi="Times New Roman"/>
          <w:sz w:val="28"/>
          <w:szCs w:val="24"/>
          <w:vertAlign w:val="superscript"/>
        </w:rPr>
      </w:pPr>
    </w:p>
    <w:p w:rsidR="005E21A1" w:rsidRPr="002F1633" w:rsidRDefault="005E21A1" w:rsidP="005E21A1">
      <w:pPr>
        <w:tabs>
          <w:tab w:val="left" w:leader="underscore" w:pos="8903"/>
        </w:tabs>
        <w:spacing w:after="0" w:line="240" w:lineRule="auto"/>
        <w:rPr>
          <w:rFonts w:ascii="Times New Roman" w:eastAsia="Calibri" w:hAnsi="Times New Roman"/>
          <w:sz w:val="26"/>
          <w:szCs w:val="24"/>
        </w:rPr>
      </w:pPr>
      <w:r w:rsidRPr="002F1633">
        <w:rPr>
          <w:rFonts w:ascii="Times New Roman" w:eastAsia="Calibri" w:hAnsi="Times New Roman"/>
          <w:sz w:val="26"/>
          <w:szCs w:val="24"/>
        </w:rPr>
        <w:t xml:space="preserve">з напряму підготовки            </w:t>
      </w:r>
      <w:r w:rsidRPr="004225F0">
        <w:rPr>
          <w:rFonts w:ascii="Times New Roman" w:eastAsia="Calibri" w:hAnsi="Times New Roman"/>
          <w:sz w:val="26"/>
          <w:szCs w:val="24"/>
          <w:u w:val="single"/>
        </w:rPr>
        <w:t>6.051003 "Приладобудування"</w:t>
      </w:r>
    </w:p>
    <w:p w:rsidR="005E21A1" w:rsidRPr="002F1633" w:rsidRDefault="005E21A1" w:rsidP="005E21A1">
      <w:pPr>
        <w:tabs>
          <w:tab w:val="left" w:pos="4253"/>
          <w:tab w:val="left" w:leader="underscore" w:pos="8903"/>
        </w:tabs>
        <w:spacing w:after="0" w:line="240" w:lineRule="auto"/>
        <w:jc w:val="center"/>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(код та назва)</w:t>
      </w:r>
    </w:p>
    <w:p w:rsidR="005E21A1" w:rsidRPr="002F1633" w:rsidRDefault="005E21A1" w:rsidP="005E21A1">
      <w:pPr>
        <w:tabs>
          <w:tab w:val="left" w:leader="underscore" w:pos="8903"/>
        </w:tabs>
        <w:spacing w:before="120" w:after="0" w:line="240" w:lineRule="auto"/>
        <w:jc w:val="both"/>
        <w:rPr>
          <w:rFonts w:ascii="Times New Roman" w:eastAsia="Calibri" w:hAnsi="Times New Roman"/>
          <w:sz w:val="26"/>
          <w:szCs w:val="24"/>
        </w:rPr>
      </w:pPr>
      <w:r w:rsidRPr="002F1633">
        <w:rPr>
          <w:rFonts w:ascii="Times New Roman" w:eastAsia="Calibri" w:hAnsi="Times New Roman"/>
          <w:sz w:val="26"/>
          <w:szCs w:val="24"/>
        </w:rPr>
        <w:t xml:space="preserve">на тему: </w:t>
      </w:r>
      <w:r w:rsidR="00A74A3A">
        <w:rPr>
          <w:rFonts w:ascii="Times New Roman" w:eastAsia="Calibri" w:hAnsi="Times New Roman"/>
          <w:sz w:val="26"/>
          <w:szCs w:val="24"/>
        </w:rPr>
        <w:t>«</w:t>
      </w:r>
      <w:r>
        <w:rPr>
          <w:rFonts w:ascii="Times New Roman" w:eastAsia="Calibri" w:hAnsi="Times New Roman"/>
          <w:sz w:val="26"/>
          <w:szCs w:val="24"/>
          <w:u w:val="single"/>
        </w:rPr>
        <w:t>Прилад для ви</w:t>
      </w:r>
      <w:r w:rsidR="007F0C9B">
        <w:rPr>
          <w:rFonts w:ascii="Times New Roman" w:eastAsia="Calibri" w:hAnsi="Times New Roman"/>
          <w:sz w:val="26"/>
          <w:szCs w:val="24"/>
          <w:u w:val="single"/>
        </w:rPr>
        <w:t>явлення сторонніх включень в кров</w:t>
      </w:r>
      <w:r w:rsidR="00A74A3A">
        <w:rPr>
          <w:rFonts w:ascii="Times New Roman" w:eastAsia="Calibri" w:hAnsi="Times New Roman"/>
          <w:sz w:val="26"/>
          <w:szCs w:val="24"/>
          <w:u w:val="single"/>
        </w:rPr>
        <w:t>»</w:t>
      </w:r>
    </w:p>
    <w:p w:rsidR="005E21A1" w:rsidRPr="002F1633" w:rsidRDefault="005E21A1" w:rsidP="005E21A1">
      <w:pPr>
        <w:spacing w:before="240" w:after="0" w:line="240" w:lineRule="auto"/>
        <w:rPr>
          <w:rFonts w:ascii="Times New Roman" w:eastAsia="Calibri" w:hAnsi="Times New Roman"/>
          <w:bCs/>
          <w:sz w:val="26"/>
          <w:szCs w:val="24"/>
        </w:rPr>
      </w:pPr>
      <w:r w:rsidRPr="002F1633">
        <w:rPr>
          <w:rFonts w:ascii="Times New Roman" w:eastAsia="Calibri" w:hAnsi="Times New Roman"/>
          <w:bCs/>
          <w:sz w:val="26"/>
          <w:szCs w:val="24"/>
        </w:rPr>
        <w:t xml:space="preserve">Виконав : студент  </w:t>
      </w:r>
      <w:r w:rsidRPr="002F1633">
        <w:rPr>
          <w:rFonts w:ascii="Times New Roman" w:eastAsia="Calibri" w:hAnsi="Times New Roman"/>
          <w:bCs/>
          <w:sz w:val="26"/>
          <w:szCs w:val="24"/>
          <w:u w:val="single"/>
        </w:rPr>
        <w:t xml:space="preserve">  4   </w:t>
      </w:r>
      <w:r w:rsidRPr="002F1633">
        <w:rPr>
          <w:rFonts w:ascii="Times New Roman" w:eastAsia="Calibri" w:hAnsi="Times New Roman"/>
          <w:bCs/>
          <w:sz w:val="26"/>
          <w:szCs w:val="24"/>
        </w:rPr>
        <w:t xml:space="preserve"> курсу, групи _</w:t>
      </w:r>
      <w:r>
        <w:rPr>
          <w:rFonts w:ascii="Times New Roman" w:eastAsia="Calibri" w:hAnsi="Times New Roman"/>
          <w:bCs/>
          <w:sz w:val="26"/>
          <w:szCs w:val="24"/>
          <w:u w:val="single"/>
        </w:rPr>
        <w:t>БП-5</w:t>
      </w:r>
      <w:r w:rsidRPr="002F1633">
        <w:rPr>
          <w:rFonts w:ascii="Times New Roman" w:eastAsia="Calibri" w:hAnsi="Times New Roman"/>
          <w:bCs/>
          <w:sz w:val="26"/>
          <w:szCs w:val="24"/>
          <w:u w:val="single"/>
        </w:rPr>
        <w:t>1</w:t>
      </w:r>
      <w:r w:rsidRPr="002F1633">
        <w:rPr>
          <w:rFonts w:ascii="Times New Roman" w:eastAsia="Calibri" w:hAnsi="Times New Roman"/>
          <w:bCs/>
          <w:sz w:val="26"/>
          <w:szCs w:val="24"/>
        </w:rPr>
        <w:t xml:space="preserve">_  </w:t>
      </w:r>
    </w:p>
    <w:p w:rsidR="005E21A1" w:rsidRPr="002F1633" w:rsidRDefault="005E21A1" w:rsidP="005E21A1">
      <w:pPr>
        <w:spacing w:after="0" w:line="240" w:lineRule="auto"/>
        <w:ind w:left="1194"/>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(шифр групи)</w:t>
      </w:r>
    </w:p>
    <w:p w:rsidR="005E21A1" w:rsidRPr="002F1633" w:rsidRDefault="005E21A1" w:rsidP="005E21A1">
      <w:pPr>
        <w:tabs>
          <w:tab w:val="left" w:leader="underscore" w:pos="7371"/>
          <w:tab w:val="left" w:pos="7513"/>
          <w:tab w:val="left" w:leader="underscore" w:pos="8903"/>
        </w:tabs>
        <w:spacing w:after="0" w:line="240" w:lineRule="auto"/>
        <w:rPr>
          <w:rFonts w:ascii="Times New Roman" w:eastAsia="Calibri" w:hAnsi="Times New Roman"/>
          <w:bCs/>
          <w:sz w:val="26"/>
          <w:szCs w:val="24"/>
          <w:u w:val="single"/>
        </w:rPr>
      </w:pPr>
      <w:r>
        <w:rPr>
          <w:rFonts w:ascii="Times New Roman" w:eastAsia="Calibri" w:hAnsi="Times New Roman"/>
          <w:bCs/>
          <w:sz w:val="26"/>
          <w:szCs w:val="24"/>
          <w:u w:val="single"/>
        </w:rPr>
        <w:t>Шорін Антон Іванович</w:t>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u w:val="single"/>
        </w:rPr>
        <w:softHyphen/>
      </w:r>
      <w:r w:rsidRPr="002F1633">
        <w:rPr>
          <w:rFonts w:ascii="Times New Roman" w:eastAsia="Calibri" w:hAnsi="Times New Roman"/>
          <w:bCs/>
          <w:sz w:val="26"/>
          <w:szCs w:val="24"/>
        </w:rPr>
        <w:tab/>
      </w:r>
      <w:r w:rsidRPr="002F1633">
        <w:rPr>
          <w:rFonts w:ascii="Times New Roman" w:eastAsia="Calibri" w:hAnsi="Times New Roman"/>
          <w:bCs/>
          <w:sz w:val="26"/>
          <w:szCs w:val="24"/>
        </w:rPr>
        <w:tab/>
      </w:r>
    </w:p>
    <w:p w:rsidR="005E21A1" w:rsidRPr="002F1633" w:rsidRDefault="005E21A1" w:rsidP="005E21A1">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(прізвище, ім’я, по батькові)</w:t>
      </w:r>
      <w:r w:rsidRPr="002F1633">
        <w:rPr>
          <w:rFonts w:ascii="Times New Roman" w:eastAsia="Calibri" w:hAnsi="Times New Roman"/>
          <w:sz w:val="26"/>
          <w:szCs w:val="24"/>
          <w:vertAlign w:val="superscript"/>
        </w:rPr>
        <w:tab/>
        <w:t xml:space="preserve">(підпис) </w:t>
      </w:r>
    </w:p>
    <w:p w:rsidR="005E21A1" w:rsidRPr="002F1633" w:rsidRDefault="005E21A1" w:rsidP="005E21A1">
      <w:pPr>
        <w:tabs>
          <w:tab w:val="left" w:leader="underscore" w:pos="7371"/>
          <w:tab w:val="left" w:pos="7513"/>
          <w:tab w:val="left" w:leader="underscore" w:pos="8903"/>
        </w:tabs>
        <w:spacing w:before="120" w:after="0" w:line="240" w:lineRule="auto"/>
        <w:rPr>
          <w:rFonts w:ascii="Times New Roman" w:eastAsia="Calibri" w:hAnsi="Times New Roman"/>
          <w:bCs/>
          <w:color w:val="FF0000"/>
          <w:sz w:val="26"/>
          <w:szCs w:val="24"/>
        </w:rPr>
      </w:pPr>
      <w:r w:rsidRPr="002F1633">
        <w:rPr>
          <w:rFonts w:ascii="Times New Roman" w:eastAsia="Calibri" w:hAnsi="Times New Roman"/>
          <w:bCs/>
          <w:sz w:val="26"/>
          <w:szCs w:val="24"/>
        </w:rPr>
        <w:t xml:space="preserve">Керівник       </w:t>
      </w:r>
      <w:r w:rsidRPr="002F1633">
        <w:rPr>
          <w:rFonts w:ascii="Times New Roman" w:eastAsia="Calibri" w:hAnsi="Times New Roman"/>
          <w:bCs/>
          <w:sz w:val="26"/>
          <w:szCs w:val="24"/>
          <w:u w:val="single"/>
        </w:rPr>
        <w:t xml:space="preserve">      до</w:t>
      </w:r>
      <w:r>
        <w:rPr>
          <w:rFonts w:ascii="Times New Roman" w:eastAsia="Calibri" w:hAnsi="Times New Roman"/>
          <w:bCs/>
          <w:sz w:val="26"/>
          <w:szCs w:val="24"/>
          <w:u w:val="single"/>
        </w:rPr>
        <w:t>ц. каф. БМІ, к.т.н., доц. Богомолов  М.Ф</w:t>
      </w:r>
      <w:r w:rsidRPr="002F1633">
        <w:rPr>
          <w:rFonts w:ascii="Times New Roman" w:eastAsia="Calibri" w:hAnsi="Times New Roman"/>
          <w:bCs/>
          <w:sz w:val="26"/>
          <w:szCs w:val="24"/>
          <w:u w:val="single"/>
        </w:rPr>
        <w:t>.</w:t>
      </w:r>
      <w:r w:rsidRPr="002F1633">
        <w:rPr>
          <w:rFonts w:ascii="Times New Roman" w:eastAsia="Calibri" w:hAnsi="Times New Roman"/>
          <w:bCs/>
          <w:sz w:val="26"/>
          <w:szCs w:val="24"/>
        </w:rPr>
        <w:tab/>
      </w:r>
    </w:p>
    <w:p w:rsidR="005E21A1" w:rsidRPr="002F1633" w:rsidRDefault="005E21A1" w:rsidP="005E21A1">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(посада, науковий ступінь, вчене звання,  прізвище та ініціали)</w:t>
      </w:r>
      <w:r w:rsidRPr="002F1633">
        <w:rPr>
          <w:rFonts w:ascii="Times New Roman" w:eastAsia="Calibri" w:hAnsi="Times New Roman"/>
          <w:sz w:val="26"/>
          <w:szCs w:val="24"/>
          <w:vertAlign w:val="superscript"/>
        </w:rPr>
        <w:tab/>
        <w:t xml:space="preserve">(підпис) </w:t>
      </w:r>
    </w:p>
    <w:p w:rsidR="005E21A1" w:rsidRPr="002F1633" w:rsidRDefault="005E21A1" w:rsidP="005E21A1">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Консультант</w:t>
      </w:r>
      <w:r w:rsidRPr="002F1633">
        <w:rPr>
          <w:rFonts w:ascii="Times New Roman" w:eastAsia="Calibri" w:hAnsi="Times New Roman"/>
          <w:bCs/>
          <w:sz w:val="26"/>
          <w:szCs w:val="24"/>
        </w:rPr>
        <w:tab/>
      </w:r>
      <w:r>
        <w:rPr>
          <w:rFonts w:ascii="Times New Roman" w:eastAsia="Calibri" w:hAnsi="Times New Roman"/>
          <w:bCs/>
          <w:sz w:val="26"/>
          <w:szCs w:val="24"/>
          <w:u w:val="single"/>
        </w:rPr>
        <w:t xml:space="preserve">         3</w:t>
      </w:r>
      <w:r w:rsidRPr="002F1633">
        <w:rPr>
          <w:rFonts w:ascii="Times New Roman" w:eastAsia="Calibri" w:hAnsi="Times New Roman"/>
          <w:bCs/>
          <w:sz w:val="26"/>
          <w:szCs w:val="24"/>
          <w:u w:val="single"/>
        </w:rPr>
        <w:tab/>
      </w:r>
      <w:r w:rsidRPr="002F1633">
        <w:rPr>
          <w:rFonts w:ascii="Times New Roman" w:eastAsia="Calibri" w:hAnsi="Times New Roman"/>
          <w:bCs/>
          <w:sz w:val="26"/>
          <w:szCs w:val="24"/>
        </w:rPr>
        <w:tab/>
      </w:r>
      <w:r>
        <w:rPr>
          <w:rFonts w:ascii="Times New Roman" w:eastAsia="Calibri" w:hAnsi="Times New Roman"/>
          <w:bCs/>
          <w:sz w:val="26"/>
          <w:szCs w:val="24"/>
          <w:u w:val="single"/>
        </w:rPr>
        <w:t>доц.</w:t>
      </w:r>
      <w:r w:rsidRPr="002F1633">
        <w:rPr>
          <w:rFonts w:ascii="Times New Roman" w:eastAsia="Calibri" w:hAnsi="Times New Roman"/>
          <w:bCs/>
          <w:sz w:val="26"/>
          <w:szCs w:val="24"/>
          <w:u w:val="single"/>
        </w:rPr>
        <w:t>каф.ОП</w:t>
      </w:r>
      <w:r>
        <w:rPr>
          <w:rFonts w:ascii="Times New Roman" w:eastAsia="Calibri" w:hAnsi="Times New Roman"/>
          <w:bCs/>
          <w:sz w:val="26"/>
          <w:szCs w:val="24"/>
          <w:u w:val="single"/>
        </w:rPr>
        <w:t>П</w:t>
      </w:r>
      <w:r w:rsidRPr="002F1633">
        <w:rPr>
          <w:rFonts w:ascii="Times New Roman" w:eastAsia="Calibri" w:hAnsi="Times New Roman"/>
          <w:bCs/>
          <w:sz w:val="26"/>
          <w:szCs w:val="24"/>
          <w:u w:val="single"/>
        </w:rPr>
        <w:t>ЦБ</w:t>
      </w:r>
      <w:r>
        <w:rPr>
          <w:rFonts w:ascii="Times New Roman" w:eastAsia="Calibri" w:hAnsi="Times New Roman"/>
          <w:bCs/>
          <w:sz w:val="26"/>
          <w:szCs w:val="24"/>
          <w:u w:val="single"/>
        </w:rPr>
        <w:t>,</w:t>
      </w:r>
      <w:r w:rsidRPr="00372AA5">
        <w:rPr>
          <w:rFonts w:ascii="Times New Roman" w:eastAsia="Calibri" w:hAnsi="Times New Roman"/>
          <w:bCs/>
          <w:sz w:val="26"/>
          <w:szCs w:val="24"/>
          <w:u w:val="single"/>
        </w:rPr>
        <w:t>к</w:t>
      </w:r>
      <w:r w:rsidRPr="006B2677">
        <w:rPr>
          <w:rFonts w:ascii="Times New Roman" w:eastAsia="Calibri" w:hAnsi="Times New Roman"/>
          <w:bCs/>
          <w:sz w:val="26"/>
          <w:szCs w:val="24"/>
          <w:u w:val="single"/>
        </w:rPr>
        <w:t>.т.н.,доц.</w:t>
      </w:r>
      <w:r w:rsidRPr="002F1633">
        <w:rPr>
          <w:rFonts w:ascii="Times New Roman" w:eastAsia="Calibri" w:hAnsi="Times New Roman"/>
          <w:bCs/>
          <w:sz w:val="26"/>
          <w:szCs w:val="24"/>
          <w:u w:val="single"/>
        </w:rPr>
        <w:t xml:space="preserve"> Демчук Г.В.</w:t>
      </w:r>
      <w:r w:rsidRPr="002F1633">
        <w:rPr>
          <w:rFonts w:ascii="Times New Roman" w:eastAsia="Calibri" w:hAnsi="Times New Roman"/>
          <w:bCs/>
          <w:sz w:val="26"/>
          <w:szCs w:val="24"/>
        </w:rPr>
        <w:tab/>
      </w:r>
    </w:p>
    <w:p w:rsidR="005E21A1" w:rsidRPr="002F1633" w:rsidRDefault="005E21A1" w:rsidP="005E21A1">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w:t>
      </w:r>
      <w:r w:rsidRPr="006B2677">
        <w:rPr>
          <w:rFonts w:ascii="Times New Roman" w:eastAsia="Calibri" w:hAnsi="Times New Roman"/>
          <w:sz w:val="26"/>
          <w:szCs w:val="24"/>
          <w:vertAlign w:val="superscript"/>
        </w:rPr>
        <w:t>номер</w:t>
      </w:r>
      <w:r w:rsidRPr="002F1633">
        <w:rPr>
          <w:rFonts w:ascii="Times New Roman" w:eastAsia="Calibri" w:hAnsi="Times New Roman"/>
          <w:sz w:val="26"/>
          <w:szCs w:val="24"/>
          <w:vertAlign w:val="superscript"/>
        </w:rPr>
        <w:t xml:space="preserve"> розділу)</w:t>
      </w: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5E21A1" w:rsidRPr="002F1633" w:rsidRDefault="001E5475" w:rsidP="005E21A1">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Pr>
          <w:rFonts w:ascii="Times New Roman" w:eastAsia="Calibri" w:hAnsi="Times New Roman"/>
          <w:bCs/>
          <w:sz w:val="26"/>
          <w:szCs w:val="24"/>
        </w:rPr>
        <w:t>Нормоконтроль</w:t>
      </w:r>
      <w:r w:rsidR="005E21A1" w:rsidRPr="002F1633">
        <w:rPr>
          <w:rFonts w:ascii="Times New Roman" w:eastAsia="Calibri" w:hAnsi="Times New Roman"/>
          <w:bCs/>
          <w:sz w:val="26"/>
          <w:szCs w:val="24"/>
        </w:rPr>
        <w:tab/>
      </w:r>
      <w:r w:rsidR="005E21A1">
        <w:rPr>
          <w:rFonts w:ascii="Times New Roman" w:eastAsia="Calibri" w:hAnsi="Times New Roman"/>
          <w:bCs/>
          <w:sz w:val="26"/>
          <w:szCs w:val="24"/>
          <w:u w:val="single"/>
        </w:rPr>
        <w:t xml:space="preserve">інженер 1 категорії Андреєв П.І.             </w:t>
      </w:r>
      <w:r w:rsidR="005E21A1" w:rsidRPr="002F1633">
        <w:rPr>
          <w:rFonts w:ascii="Times New Roman" w:eastAsia="Calibri" w:hAnsi="Times New Roman"/>
          <w:bCs/>
          <w:sz w:val="26"/>
          <w:szCs w:val="24"/>
        </w:rPr>
        <w:tab/>
      </w:r>
    </w:p>
    <w:p w:rsidR="005E21A1" w:rsidRPr="002F1633" w:rsidRDefault="005E21A1" w:rsidP="005E21A1">
      <w:pPr>
        <w:tabs>
          <w:tab w:val="left" w:pos="3402"/>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ab/>
      </w:r>
      <w:r w:rsidRPr="002F1633">
        <w:rPr>
          <w:rFonts w:ascii="Times New Roman" w:eastAsia="Calibri" w:hAnsi="Times New Roman"/>
          <w:spacing w:val="-8"/>
          <w:sz w:val="26"/>
          <w:szCs w:val="24"/>
          <w:vertAlign w:val="superscript"/>
        </w:rPr>
        <w:t>(посада, вчене звання, науковий ступінь, прізвище, ініціали)</w:t>
      </w:r>
      <w:r w:rsidRPr="002F1633">
        <w:rPr>
          <w:rFonts w:ascii="Times New Roman" w:eastAsia="Calibri" w:hAnsi="Times New Roman"/>
          <w:sz w:val="26"/>
          <w:szCs w:val="24"/>
          <w:vertAlign w:val="superscript"/>
        </w:rPr>
        <w:tab/>
        <w:t xml:space="preserve">(підпис) </w:t>
      </w:r>
    </w:p>
    <w:p w:rsidR="005E21A1" w:rsidRPr="009D2300" w:rsidRDefault="005E21A1" w:rsidP="005E21A1">
      <w:pPr>
        <w:tabs>
          <w:tab w:val="left" w:leader="underscore" w:pos="7371"/>
          <w:tab w:val="left" w:pos="7513"/>
          <w:tab w:val="left" w:leader="underscore" w:pos="8903"/>
        </w:tabs>
        <w:spacing w:before="120" w:after="0" w:line="240" w:lineRule="auto"/>
        <w:rPr>
          <w:rFonts w:ascii="Times New Roman" w:eastAsia="Calibri" w:hAnsi="Times New Roman"/>
          <w:bCs/>
          <w:sz w:val="26"/>
          <w:szCs w:val="24"/>
        </w:rPr>
      </w:pPr>
      <w:r w:rsidRPr="002F1633">
        <w:rPr>
          <w:rFonts w:ascii="Times New Roman" w:eastAsia="Calibri" w:hAnsi="Times New Roman"/>
          <w:bCs/>
          <w:sz w:val="26"/>
          <w:szCs w:val="24"/>
        </w:rPr>
        <w:t>Рецензент</w:t>
      </w:r>
      <w:r w:rsidRPr="0026005E">
        <w:rPr>
          <w:rFonts w:ascii="Times New Roman" w:eastAsia="Calibri" w:hAnsi="Times New Roman"/>
          <w:bCs/>
          <w:sz w:val="26"/>
          <w:szCs w:val="24"/>
          <w:u w:val="single"/>
        </w:rPr>
        <w:t>доц. каф. ББЗЛ, к.фіз-мат.н., доц., Соломін А. В.</w:t>
      </w:r>
      <w:r w:rsidRPr="002F1633">
        <w:rPr>
          <w:rFonts w:ascii="Times New Roman" w:eastAsia="Calibri" w:hAnsi="Times New Roman"/>
          <w:bCs/>
          <w:sz w:val="26"/>
          <w:szCs w:val="24"/>
        </w:rPr>
        <w:tab/>
      </w:r>
      <w:r w:rsidR="009D2300" w:rsidRPr="002F1633">
        <w:rPr>
          <w:rFonts w:ascii="Times New Roman" w:eastAsia="Calibri" w:hAnsi="Times New Roman"/>
          <w:sz w:val="26"/>
          <w:szCs w:val="24"/>
        </w:rPr>
        <w:t>_________</w:t>
      </w:r>
    </w:p>
    <w:p w:rsidR="005E21A1" w:rsidRPr="002F1633" w:rsidRDefault="005E21A1" w:rsidP="005E21A1">
      <w:pPr>
        <w:tabs>
          <w:tab w:val="left" w:pos="7938"/>
        </w:tabs>
        <w:spacing w:after="0" w:line="240" w:lineRule="auto"/>
        <w:rPr>
          <w:rFonts w:ascii="Times New Roman" w:eastAsia="Calibri" w:hAnsi="Times New Roman"/>
          <w:sz w:val="26"/>
          <w:szCs w:val="24"/>
          <w:vertAlign w:val="superscript"/>
        </w:rPr>
      </w:pPr>
      <w:r w:rsidRPr="002F1633">
        <w:rPr>
          <w:rFonts w:ascii="Times New Roman" w:eastAsia="Calibri" w:hAnsi="Times New Roman"/>
          <w:sz w:val="26"/>
          <w:szCs w:val="24"/>
          <w:vertAlign w:val="superscript"/>
        </w:rPr>
        <w:t xml:space="preserve">                                          (посада, науковий ступінь, вчене звання, науковий ступінь, прізвище та ініціали)</w:t>
      </w:r>
      <w:r w:rsidRPr="002F1633">
        <w:rPr>
          <w:rFonts w:ascii="Times New Roman" w:eastAsia="Calibri" w:hAnsi="Times New Roman"/>
          <w:sz w:val="26"/>
          <w:szCs w:val="24"/>
          <w:vertAlign w:val="superscript"/>
        </w:rPr>
        <w:tab/>
        <w:t xml:space="preserve">(підпис) </w:t>
      </w:r>
    </w:p>
    <w:p w:rsidR="005E21A1" w:rsidRPr="002F1633" w:rsidRDefault="005E21A1" w:rsidP="005E21A1">
      <w:pPr>
        <w:tabs>
          <w:tab w:val="left" w:pos="330"/>
        </w:tabs>
        <w:spacing w:after="0" w:line="240" w:lineRule="auto"/>
        <w:ind w:left="4536"/>
        <w:jc w:val="both"/>
        <w:rPr>
          <w:rFonts w:ascii="Times New Roman" w:eastAsia="Calibri" w:hAnsi="Times New Roman"/>
          <w:sz w:val="26"/>
          <w:szCs w:val="24"/>
        </w:rPr>
      </w:pPr>
    </w:p>
    <w:p w:rsidR="005E21A1" w:rsidRPr="002F1633" w:rsidRDefault="005E21A1" w:rsidP="005E21A1">
      <w:pPr>
        <w:tabs>
          <w:tab w:val="left" w:pos="330"/>
        </w:tabs>
        <w:spacing w:after="0" w:line="240" w:lineRule="auto"/>
        <w:ind w:left="4536"/>
        <w:rPr>
          <w:rFonts w:ascii="Times New Roman" w:eastAsia="Calibri" w:hAnsi="Times New Roman"/>
          <w:sz w:val="26"/>
          <w:szCs w:val="24"/>
        </w:rPr>
      </w:pPr>
      <w:r w:rsidRPr="002F1633">
        <w:rPr>
          <w:rFonts w:ascii="Times New Roman" w:eastAsia="Calibri" w:hAnsi="Times New Roman"/>
          <w:sz w:val="26"/>
          <w:szCs w:val="24"/>
        </w:rPr>
        <w:t>Засвідчую, що у цій дипломній роботі немає запозичень з праць інших авторів без відповідних посилань.</w:t>
      </w:r>
    </w:p>
    <w:p w:rsidR="005E21A1" w:rsidRPr="002F1633" w:rsidRDefault="005E21A1" w:rsidP="005E21A1">
      <w:pPr>
        <w:tabs>
          <w:tab w:val="left" w:pos="330"/>
        </w:tabs>
        <w:spacing w:after="0" w:line="240" w:lineRule="auto"/>
        <w:ind w:left="4536"/>
        <w:jc w:val="both"/>
        <w:rPr>
          <w:rFonts w:ascii="Times New Roman" w:eastAsia="Calibri" w:hAnsi="Times New Roman"/>
          <w:sz w:val="26"/>
          <w:szCs w:val="24"/>
        </w:rPr>
      </w:pPr>
      <w:r w:rsidRPr="002F1633">
        <w:rPr>
          <w:rFonts w:ascii="Times New Roman" w:eastAsia="Calibri" w:hAnsi="Times New Roman"/>
          <w:sz w:val="26"/>
          <w:szCs w:val="24"/>
        </w:rPr>
        <w:t>Студент _____________</w:t>
      </w:r>
    </w:p>
    <w:p w:rsidR="005E21A1" w:rsidRPr="002F1633" w:rsidRDefault="005E21A1" w:rsidP="005E21A1">
      <w:pPr>
        <w:tabs>
          <w:tab w:val="left" w:pos="7938"/>
        </w:tabs>
        <w:spacing w:after="0" w:line="240" w:lineRule="auto"/>
        <w:ind w:left="4536"/>
        <w:rPr>
          <w:rFonts w:ascii="Times New Roman" w:eastAsia="Calibri" w:hAnsi="Times New Roman"/>
          <w:sz w:val="26"/>
          <w:szCs w:val="24"/>
        </w:rPr>
      </w:pPr>
      <w:r w:rsidRPr="002F1633">
        <w:rPr>
          <w:rFonts w:ascii="Times New Roman" w:eastAsia="Calibri" w:hAnsi="Times New Roman"/>
          <w:sz w:val="20"/>
          <w:szCs w:val="20"/>
          <w:vertAlign w:val="superscript"/>
        </w:rPr>
        <w:t xml:space="preserve">                                                (підпис)</w:t>
      </w:r>
    </w:p>
    <w:p w:rsidR="005E21A1" w:rsidRPr="002F1633" w:rsidRDefault="005E21A1" w:rsidP="005E21A1">
      <w:pPr>
        <w:spacing w:after="0" w:line="264" w:lineRule="auto"/>
        <w:rPr>
          <w:rFonts w:ascii="Times New Roman" w:eastAsia="Calibri" w:hAnsi="Times New Roman"/>
          <w:sz w:val="26"/>
          <w:szCs w:val="24"/>
        </w:rPr>
      </w:pPr>
    </w:p>
    <w:p w:rsidR="005E21A1" w:rsidRPr="002F1633" w:rsidRDefault="005E21A1" w:rsidP="005E21A1">
      <w:pPr>
        <w:spacing w:after="0" w:line="264" w:lineRule="auto"/>
        <w:rPr>
          <w:rFonts w:ascii="Times New Roman" w:eastAsia="Calibri" w:hAnsi="Times New Roman"/>
          <w:sz w:val="26"/>
          <w:szCs w:val="24"/>
        </w:rPr>
      </w:pPr>
    </w:p>
    <w:p w:rsidR="005E21A1" w:rsidRDefault="005E21A1" w:rsidP="005E21A1">
      <w:pPr>
        <w:spacing w:after="0" w:line="264" w:lineRule="auto"/>
        <w:rPr>
          <w:rFonts w:ascii="Times New Roman" w:eastAsia="Calibri" w:hAnsi="Times New Roman"/>
          <w:sz w:val="26"/>
          <w:szCs w:val="24"/>
        </w:rPr>
      </w:pPr>
    </w:p>
    <w:p w:rsidR="005E21A1" w:rsidRPr="002F1633" w:rsidRDefault="005E21A1" w:rsidP="005E21A1">
      <w:pPr>
        <w:spacing w:after="0" w:line="264" w:lineRule="auto"/>
        <w:rPr>
          <w:rFonts w:ascii="Times New Roman" w:eastAsia="Calibri" w:hAnsi="Times New Roman"/>
          <w:sz w:val="26"/>
          <w:szCs w:val="24"/>
        </w:rPr>
      </w:pPr>
    </w:p>
    <w:p w:rsidR="004D210A" w:rsidRDefault="004D210A" w:rsidP="005E21A1">
      <w:pPr>
        <w:jc w:val="center"/>
        <w:rPr>
          <w:rFonts w:ascii="Times New Roman" w:eastAsia="Calibri" w:hAnsi="Times New Roman"/>
          <w:sz w:val="26"/>
          <w:szCs w:val="24"/>
        </w:rPr>
      </w:pPr>
    </w:p>
    <w:p w:rsidR="009D2300" w:rsidRPr="004D210A" w:rsidRDefault="005E21A1" w:rsidP="004D210A">
      <w:pPr>
        <w:jc w:val="center"/>
        <w:rPr>
          <w:rFonts w:ascii="Times New Roman" w:eastAsia="Calibri" w:hAnsi="Times New Roman"/>
          <w:sz w:val="26"/>
          <w:szCs w:val="24"/>
        </w:rPr>
      </w:pPr>
      <w:r>
        <w:rPr>
          <w:rFonts w:ascii="Times New Roman" w:eastAsia="Calibri" w:hAnsi="Times New Roman"/>
          <w:sz w:val="26"/>
          <w:szCs w:val="24"/>
        </w:rPr>
        <w:t>Київ – 2019</w:t>
      </w:r>
    </w:p>
    <w:p w:rsidR="00992D6B" w:rsidRPr="002F1633" w:rsidRDefault="00992D6B" w:rsidP="00992D6B">
      <w:pPr>
        <w:tabs>
          <w:tab w:val="left" w:pos="720"/>
          <w:tab w:val="left" w:pos="1440"/>
          <w:tab w:val="left" w:pos="1620"/>
        </w:tabs>
        <w:spacing w:after="0" w:line="240" w:lineRule="auto"/>
        <w:jc w:val="center"/>
        <w:rPr>
          <w:rFonts w:ascii="Times New Roman" w:eastAsia="Calibri" w:hAnsi="Times New Roman"/>
          <w:b/>
          <w:bCs/>
          <w:sz w:val="28"/>
          <w:szCs w:val="24"/>
        </w:rPr>
      </w:pPr>
      <w:r w:rsidRPr="002F1633">
        <w:rPr>
          <w:rFonts w:ascii="Times New Roman" w:eastAsia="Calibri" w:hAnsi="Times New Roman"/>
          <w:b/>
          <w:bCs/>
          <w:sz w:val="28"/>
          <w:szCs w:val="24"/>
        </w:rPr>
        <w:lastRenderedPageBreak/>
        <w:t xml:space="preserve">Національний технічний університет України </w:t>
      </w:r>
    </w:p>
    <w:p w:rsidR="00992D6B" w:rsidRPr="002F1633" w:rsidRDefault="00992D6B" w:rsidP="00992D6B">
      <w:pPr>
        <w:tabs>
          <w:tab w:val="left" w:pos="720"/>
          <w:tab w:val="left" w:pos="1440"/>
          <w:tab w:val="left" w:pos="1620"/>
        </w:tabs>
        <w:spacing w:after="0" w:line="240" w:lineRule="auto"/>
        <w:jc w:val="center"/>
        <w:rPr>
          <w:rFonts w:ascii="Times New Roman" w:eastAsia="Calibri" w:hAnsi="Times New Roman"/>
          <w:b/>
          <w:bCs/>
          <w:sz w:val="28"/>
          <w:szCs w:val="24"/>
        </w:rPr>
      </w:pPr>
      <w:r w:rsidRPr="002F1633">
        <w:rPr>
          <w:rFonts w:ascii="Times New Roman" w:eastAsia="Calibri" w:hAnsi="Times New Roman"/>
          <w:b/>
          <w:bCs/>
          <w:sz w:val="28"/>
          <w:szCs w:val="24"/>
        </w:rPr>
        <w:t>«Київський політехнічний інститут імені Ігоря Сікорського»</w:t>
      </w:r>
    </w:p>
    <w:p w:rsidR="00992D6B" w:rsidRPr="002F1633" w:rsidRDefault="00992D6B" w:rsidP="00992D6B">
      <w:pPr>
        <w:tabs>
          <w:tab w:val="left" w:leader="underscore" w:pos="8903"/>
        </w:tabs>
        <w:spacing w:after="0" w:line="240" w:lineRule="auto"/>
        <w:ind w:left="539"/>
        <w:jc w:val="both"/>
        <w:rPr>
          <w:rFonts w:ascii="Times New Roman" w:eastAsia="Calibri" w:hAnsi="Times New Roman"/>
          <w:sz w:val="28"/>
          <w:szCs w:val="24"/>
          <w:u w:val="single"/>
        </w:rPr>
      </w:pPr>
      <w:r w:rsidRPr="002F1633">
        <w:rPr>
          <w:rFonts w:ascii="Times New Roman" w:eastAsia="Calibri" w:hAnsi="Times New Roman"/>
          <w:sz w:val="28"/>
          <w:szCs w:val="24"/>
        </w:rPr>
        <w:t xml:space="preserve">Факультет                                              </w:t>
      </w:r>
      <w:r w:rsidRPr="002F1633">
        <w:rPr>
          <w:rFonts w:ascii="Times New Roman" w:eastAsia="Calibri" w:hAnsi="Times New Roman"/>
          <w:sz w:val="28"/>
          <w:szCs w:val="24"/>
          <w:u w:val="single"/>
        </w:rPr>
        <w:t>Біомедичної інженерії</w:t>
      </w:r>
    </w:p>
    <w:p w:rsidR="00992D6B" w:rsidRPr="002F1633" w:rsidRDefault="00992D6B" w:rsidP="00992D6B">
      <w:pPr>
        <w:tabs>
          <w:tab w:val="left" w:leader="underscore" w:pos="8903"/>
        </w:tabs>
        <w:spacing w:after="0" w:line="240" w:lineRule="auto"/>
        <w:ind w:left="539"/>
        <w:jc w:val="both"/>
        <w:rPr>
          <w:rFonts w:ascii="Times New Roman" w:eastAsia="Calibri" w:hAnsi="Times New Roman"/>
          <w:sz w:val="28"/>
          <w:szCs w:val="24"/>
        </w:rPr>
      </w:pPr>
      <w:r w:rsidRPr="002F1633">
        <w:rPr>
          <w:rFonts w:ascii="Times New Roman" w:eastAsia="Calibri" w:hAnsi="Times New Roman"/>
          <w:sz w:val="28"/>
          <w:szCs w:val="24"/>
        </w:rPr>
        <w:t xml:space="preserve">Кафедра                                                 </w:t>
      </w:r>
      <w:r w:rsidRPr="002F1633">
        <w:rPr>
          <w:rFonts w:ascii="Times New Roman" w:eastAsia="Calibri" w:hAnsi="Times New Roman"/>
          <w:sz w:val="28"/>
          <w:szCs w:val="24"/>
          <w:u w:val="single"/>
        </w:rPr>
        <w:t xml:space="preserve">Біомедичної інженерії     </w:t>
      </w:r>
    </w:p>
    <w:p w:rsidR="00992D6B" w:rsidRPr="002F1633" w:rsidRDefault="00992D6B" w:rsidP="00992D6B">
      <w:pPr>
        <w:tabs>
          <w:tab w:val="left" w:leader="underscore" w:pos="8903"/>
        </w:tabs>
        <w:spacing w:after="0" w:line="240" w:lineRule="auto"/>
        <w:ind w:left="539"/>
        <w:jc w:val="both"/>
        <w:rPr>
          <w:rFonts w:ascii="Times New Roman" w:eastAsia="Calibri" w:hAnsi="Times New Roman"/>
          <w:sz w:val="28"/>
          <w:szCs w:val="24"/>
          <w:u w:val="single"/>
        </w:rPr>
      </w:pPr>
      <w:r w:rsidRPr="002F1633">
        <w:rPr>
          <w:rFonts w:ascii="Times New Roman" w:eastAsia="Calibri" w:hAnsi="Times New Roman"/>
          <w:sz w:val="28"/>
          <w:szCs w:val="24"/>
        </w:rPr>
        <w:t xml:space="preserve">Рівень вищої освіти                               </w:t>
      </w:r>
      <w:r w:rsidRPr="002F1633">
        <w:rPr>
          <w:rFonts w:ascii="Times New Roman" w:eastAsia="Calibri" w:hAnsi="Times New Roman"/>
          <w:sz w:val="28"/>
          <w:szCs w:val="24"/>
          <w:u w:val="single"/>
        </w:rPr>
        <w:t>Перший (бакалаврський)</w:t>
      </w:r>
    </w:p>
    <w:p w:rsidR="00992D6B" w:rsidRPr="002F1633" w:rsidRDefault="00992D6B" w:rsidP="00992D6B">
      <w:pPr>
        <w:tabs>
          <w:tab w:val="left" w:leader="underscore" w:pos="8903"/>
        </w:tabs>
        <w:spacing w:after="0" w:line="240" w:lineRule="auto"/>
        <w:ind w:left="539"/>
        <w:jc w:val="both"/>
        <w:rPr>
          <w:rFonts w:ascii="Times New Roman" w:eastAsia="Calibri" w:hAnsi="Times New Roman"/>
          <w:sz w:val="28"/>
          <w:szCs w:val="24"/>
        </w:rPr>
      </w:pPr>
      <w:r w:rsidRPr="002F1633">
        <w:rPr>
          <w:rFonts w:ascii="Times New Roman" w:eastAsia="Calibri" w:hAnsi="Times New Roman"/>
          <w:sz w:val="28"/>
          <w:szCs w:val="24"/>
        </w:rPr>
        <w:t xml:space="preserve">Напрям підготовки                                </w:t>
      </w:r>
      <w:r w:rsidRPr="00C729F5">
        <w:rPr>
          <w:rFonts w:ascii="Times New Roman" w:eastAsia="Calibri" w:hAnsi="Times New Roman"/>
          <w:sz w:val="28"/>
          <w:szCs w:val="24"/>
          <w:u w:val="single"/>
        </w:rPr>
        <w:t>6.051003 "Приладобудування"</w:t>
      </w:r>
    </w:p>
    <w:p w:rsidR="00571A48" w:rsidRDefault="00571A48" w:rsidP="00571A48">
      <w:pPr>
        <w:tabs>
          <w:tab w:val="center" w:pos="4678"/>
          <w:tab w:val="left" w:leader="underscore" w:pos="9356"/>
        </w:tabs>
        <w:spacing w:after="0" w:line="240" w:lineRule="auto"/>
        <w:ind w:left="539" w:hanging="540"/>
        <w:rPr>
          <w:rFonts w:ascii="Times New Roman" w:eastAsia="Calibri" w:hAnsi="Times New Roman"/>
          <w:sz w:val="28"/>
          <w:szCs w:val="28"/>
        </w:rPr>
      </w:pPr>
    </w:p>
    <w:p w:rsidR="00992D6B" w:rsidRPr="00821B47" w:rsidRDefault="00992D6B" w:rsidP="00571A48">
      <w:pPr>
        <w:tabs>
          <w:tab w:val="center" w:pos="4678"/>
          <w:tab w:val="left" w:leader="underscore" w:pos="9356"/>
        </w:tabs>
        <w:spacing w:after="0" w:line="240" w:lineRule="auto"/>
        <w:ind w:left="539" w:hanging="540"/>
        <w:rPr>
          <w:rFonts w:ascii="Times New Roman" w:eastAsia="Calibri" w:hAnsi="Times New Roman"/>
          <w:sz w:val="28"/>
          <w:szCs w:val="28"/>
        </w:rPr>
      </w:pPr>
    </w:p>
    <w:p w:rsidR="00571A48" w:rsidRPr="00821B47" w:rsidRDefault="00571A48" w:rsidP="00571A48">
      <w:pPr>
        <w:tabs>
          <w:tab w:val="left" w:pos="720"/>
          <w:tab w:val="left" w:pos="1440"/>
          <w:tab w:val="left" w:pos="1620"/>
          <w:tab w:val="center" w:pos="4678"/>
          <w:tab w:val="right" w:pos="9356"/>
        </w:tabs>
        <w:spacing w:after="0" w:line="240" w:lineRule="auto"/>
        <w:ind w:left="5672"/>
        <w:rPr>
          <w:rFonts w:ascii="Times New Roman" w:eastAsia="Calibri" w:hAnsi="Times New Roman"/>
          <w:sz w:val="28"/>
          <w:szCs w:val="28"/>
        </w:rPr>
      </w:pPr>
    </w:p>
    <w:p w:rsidR="00992D6B" w:rsidRPr="002F1633" w:rsidRDefault="00992D6B" w:rsidP="00992D6B">
      <w:pPr>
        <w:tabs>
          <w:tab w:val="left" w:pos="720"/>
          <w:tab w:val="left" w:pos="1440"/>
          <w:tab w:val="left" w:pos="1620"/>
        </w:tabs>
        <w:spacing w:after="0" w:line="240" w:lineRule="auto"/>
        <w:ind w:left="1418"/>
        <w:jc w:val="right"/>
        <w:rPr>
          <w:rFonts w:ascii="Times New Roman" w:eastAsia="Calibri" w:hAnsi="Times New Roman"/>
          <w:sz w:val="28"/>
          <w:szCs w:val="24"/>
        </w:rPr>
      </w:pPr>
      <w:r w:rsidRPr="002F1633">
        <w:rPr>
          <w:rFonts w:ascii="Times New Roman" w:eastAsia="Calibri" w:hAnsi="Times New Roman"/>
          <w:sz w:val="28"/>
          <w:szCs w:val="24"/>
        </w:rPr>
        <w:tab/>
        <w:t xml:space="preserve">       ЗАТВЕРДЖУЮ</w:t>
      </w:r>
    </w:p>
    <w:p w:rsidR="00992D6B" w:rsidRPr="002F1633" w:rsidRDefault="00992D6B" w:rsidP="00992D6B">
      <w:pPr>
        <w:tabs>
          <w:tab w:val="left" w:pos="720"/>
          <w:tab w:val="left" w:pos="1440"/>
          <w:tab w:val="left" w:pos="1620"/>
        </w:tabs>
        <w:spacing w:after="0" w:line="240" w:lineRule="auto"/>
        <w:ind w:left="1418"/>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Pr>
          <w:rFonts w:ascii="Times New Roman" w:eastAsia="Calibri" w:hAnsi="Times New Roman"/>
          <w:sz w:val="28"/>
          <w:szCs w:val="24"/>
        </w:rPr>
        <w:t>В. о. з</w:t>
      </w:r>
      <w:r w:rsidRPr="002F1633">
        <w:rPr>
          <w:rFonts w:ascii="Times New Roman" w:eastAsia="Calibri" w:hAnsi="Times New Roman"/>
          <w:sz w:val="28"/>
          <w:szCs w:val="24"/>
        </w:rPr>
        <w:t>авідувач</w:t>
      </w:r>
      <w:r>
        <w:rPr>
          <w:rFonts w:ascii="Times New Roman" w:eastAsia="Calibri" w:hAnsi="Times New Roman"/>
          <w:sz w:val="28"/>
          <w:szCs w:val="24"/>
        </w:rPr>
        <w:t>а</w:t>
      </w:r>
      <w:r w:rsidRPr="002F1633">
        <w:rPr>
          <w:rFonts w:ascii="Times New Roman" w:eastAsia="Calibri" w:hAnsi="Times New Roman"/>
          <w:sz w:val="28"/>
          <w:szCs w:val="24"/>
        </w:rPr>
        <w:t xml:space="preserve"> кафедри</w:t>
      </w:r>
    </w:p>
    <w:p w:rsidR="00992D6B" w:rsidRPr="002F1633" w:rsidRDefault="00992D6B" w:rsidP="00992D6B">
      <w:pPr>
        <w:tabs>
          <w:tab w:val="left" w:pos="720"/>
          <w:tab w:val="left" w:pos="1440"/>
          <w:tab w:val="left" w:pos="1620"/>
        </w:tabs>
        <w:spacing w:after="0" w:line="240" w:lineRule="auto"/>
        <w:ind w:left="1417"/>
        <w:jc w:val="right"/>
        <w:rPr>
          <w:rFonts w:ascii="Times New Roman" w:eastAsia="Calibri" w:hAnsi="Times New Roman"/>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t xml:space="preserve">        ________</w:t>
      </w:r>
      <w:r w:rsidRPr="002F1633">
        <w:rPr>
          <w:rFonts w:ascii="Times New Roman" w:eastAsia="Calibri" w:hAnsi="Times New Roman"/>
          <w:sz w:val="28"/>
          <w:szCs w:val="24"/>
        </w:rPr>
        <w:tab/>
      </w:r>
      <w:r w:rsidRPr="002F1633">
        <w:rPr>
          <w:rFonts w:ascii="Times New Roman" w:eastAsia="Calibri" w:hAnsi="Times New Roman"/>
          <w:sz w:val="26"/>
          <w:szCs w:val="24"/>
          <w:u w:val="single"/>
        </w:rPr>
        <w:t>О. В. Лебедєв</w:t>
      </w:r>
    </w:p>
    <w:p w:rsidR="00992D6B" w:rsidRPr="002F1633" w:rsidRDefault="00992D6B" w:rsidP="00992D6B">
      <w:pPr>
        <w:tabs>
          <w:tab w:val="left" w:pos="720"/>
          <w:tab w:val="left" w:pos="1440"/>
          <w:tab w:val="left" w:pos="1620"/>
        </w:tabs>
        <w:spacing w:after="0" w:line="240" w:lineRule="auto"/>
        <w:ind w:left="1417"/>
        <w:jc w:val="right"/>
        <w:rPr>
          <w:rFonts w:ascii="Times New Roman" w:eastAsia="Calibri" w:hAnsi="Times New Roman"/>
          <w:sz w:val="28"/>
          <w:szCs w:val="24"/>
          <w:vertAlign w:val="superscript"/>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vertAlign w:val="superscript"/>
        </w:rPr>
        <w:t xml:space="preserve">(підпис)                   </w:t>
      </w:r>
      <w:r w:rsidRPr="002F1633">
        <w:rPr>
          <w:rFonts w:ascii="Times New Roman" w:eastAsia="Calibri" w:hAnsi="Times New Roman"/>
          <w:sz w:val="28"/>
          <w:szCs w:val="28"/>
          <w:vertAlign w:val="superscript"/>
        </w:rPr>
        <w:t>(ініціали, прізвище)</w:t>
      </w:r>
    </w:p>
    <w:p w:rsidR="00992D6B" w:rsidRPr="002F1633" w:rsidRDefault="00992D6B" w:rsidP="00992D6B">
      <w:pPr>
        <w:tabs>
          <w:tab w:val="left" w:pos="720"/>
          <w:tab w:val="left" w:pos="1440"/>
          <w:tab w:val="left" w:pos="1620"/>
        </w:tabs>
        <w:spacing w:after="0" w:line="240" w:lineRule="auto"/>
        <w:ind w:left="1418"/>
        <w:jc w:val="right"/>
        <w:rPr>
          <w:rFonts w:ascii="Times New Roman" w:eastAsia="Calibri" w:hAnsi="Times New Roman"/>
          <w:color w:val="000000"/>
          <w:sz w:val="28"/>
          <w:szCs w:val="24"/>
        </w:rPr>
      </w:pP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sz w:val="28"/>
          <w:szCs w:val="24"/>
        </w:rPr>
        <w:tab/>
      </w:r>
      <w:r w:rsidRPr="002F1633">
        <w:rPr>
          <w:rFonts w:ascii="Times New Roman" w:eastAsia="Calibri" w:hAnsi="Times New Roman"/>
          <w:color w:val="000000"/>
          <w:sz w:val="28"/>
          <w:szCs w:val="24"/>
        </w:rPr>
        <w:t xml:space="preserve">       “”  </w:t>
      </w:r>
      <w:r>
        <w:rPr>
          <w:rFonts w:ascii="Times New Roman" w:eastAsia="Calibri" w:hAnsi="Times New Roman"/>
          <w:color w:val="000000"/>
          <w:sz w:val="28"/>
          <w:szCs w:val="24"/>
        </w:rPr>
        <w:t xml:space="preserve">  2019</w:t>
      </w:r>
      <w:r w:rsidRPr="002F1633">
        <w:rPr>
          <w:rFonts w:ascii="Times New Roman" w:eastAsia="Calibri" w:hAnsi="Times New Roman"/>
          <w:color w:val="000000"/>
          <w:sz w:val="28"/>
          <w:szCs w:val="24"/>
        </w:rPr>
        <w:t xml:space="preserve"> р.</w:t>
      </w:r>
    </w:p>
    <w:p w:rsidR="00571A48" w:rsidRPr="00821B47" w:rsidRDefault="00571A48" w:rsidP="00571A48">
      <w:pPr>
        <w:tabs>
          <w:tab w:val="left" w:pos="720"/>
          <w:tab w:val="left" w:pos="1440"/>
          <w:tab w:val="left" w:pos="1620"/>
          <w:tab w:val="center" w:pos="4678"/>
          <w:tab w:val="right" w:pos="9356"/>
        </w:tabs>
        <w:spacing w:before="120" w:after="440" w:line="240" w:lineRule="auto"/>
        <w:ind w:left="540"/>
        <w:jc w:val="center"/>
        <w:rPr>
          <w:rFonts w:ascii="Times New Roman" w:eastAsia="Calibri" w:hAnsi="Times New Roman"/>
          <w:b/>
          <w:bCs/>
          <w:sz w:val="28"/>
          <w:szCs w:val="28"/>
        </w:rPr>
      </w:pPr>
    </w:p>
    <w:p w:rsidR="00992D6B" w:rsidRPr="00821B47" w:rsidRDefault="00992D6B" w:rsidP="00571A48">
      <w:pPr>
        <w:tabs>
          <w:tab w:val="left" w:pos="720"/>
          <w:tab w:val="left" w:pos="1440"/>
          <w:tab w:val="left" w:pos="1620"/>
          <w:tab w:val="center" w:pos="4678"/>
          <w:tab w:val="right" w:pos="9356"/>
        </w:tabs>
        <w:spacing w:before="120" w:after="440" w:line="240" w:lineRule="auto"/>
        <w:ind w:left="540"/>
        <w:jc w:val="center"/>
        <w:rPr>
          <w:rFonts w:ascii="Times New Roman" w:eastAsia="Calibri" w:hAnsi="Times New Roman"/>
          <w:b/>
          <w:bCs/>
          <w:sz w:val="28"/>
          <w:szCs w:val="28"/>
        </w:rPr>
      </w:pPr>
    </w:p>
    <w:p w:rsidR="00992D6B" w:rsidRPr="002F1633" w:rsidRDefault="00992D6B" w:rsidP="00992D6B">
      <w:pPr>
        <w:tabs>
          <w:tab w:val="left" w:pos="720"/>
          <w:tab w:val="left" w:pos="1440"/>
          <w:tab w:val="left" w:pos="1620"/>
        </w:tabs>
        <w:spacing w:before="120" w:after="0"/>
        <w:ind w:firstLine="709"/>
        <w:jc w:val="center"/>
        <w:rPr>
          <w:rFonts w:ascii="Times New Roman" w:hAnsi="Times New Roman"/>
          <w:b/>
          <w:bCs/>
          <w:sz w:val="28"/>
          <w:szCs w:val="24"/>
        </w:rPr>
      </w:pPr>
      <w:r w:rsidRPr="002F1633">
        <w:rPr>
          <w:rFonts w:ascii="Times New Roman" w:hAnsi="Times New Roman"/>
          <w:b/>
          <w:bCs/>
          <w:sz w:val="28"/>
          <w:szCs w:val="24"/>
        </w:rPr>
        <w:t>ЗАВДАННЯ</w:t>
      </w:r>
    </w:p>
    <w:p w:rsidR="00992D6B" w:rsidRPr="002F1633" w:rsidRDefault="00992D6B" w:rsidP="00992D6B">
      <w:pPr>
        <w:tabs>
          <w:tab w:val="left" w:pos="720"/>
          <w:tab w:val="left" w:pos="1440"/>
          <w:tab w:val="left" w:pos="1620"/>
        </w:tabs>
        <w:spacing w:after="0"/>
        <w:ind w:firstLine="709"/>
        <w:jc w:val="center"/>
        <w:rPr>
          <w:rFonts w:ascii="Times New Roman" w:hAnsi="Times New Roman"/>
          <w:b/>
          <w:bCs/>
          <w:sz w:val="28"/>
          <w:szCs w:val="24"/>
        </w:rPr>
      </w:pPr>
      <w:r>
        <w:rPr>
          <w:rFonts w:ascii="Times New Roman" w:hAnsi="Times New Roman"/>
          <w:b/>
          <w:bCs/>
          <w:sz w:val="28"/>
          <w:szCs w:val="24"/>
        </w:rPr>
        <w:t xml:space="preserve">на дипломну роботу </w:t>
      </w:r>
      <w:r w:rsidRPr="002F1633">
        <w:rPr>
          <w:rFonts w:ascii="Times New Roman" w:hAnsi="Times New Roman"/>
          <w:b/>
          <w:bCs/>
          <w:sz w:val="28"/>
          <w:szCs w:val="24"/>
        </w:rPr>
        <w:t>студенту</w:t>
      </w:r>
    </w:p>
    <w:p w:rsidR="00992D6B" w:rsidRPr="002F1633" w:rsidRDefault="00992D6B" w:rsidP="00992D6B">
      <w:pPr>
        <w:tabs>
          <w:tab w:val="left" w:leader="underscore" w:pos="8903"/>
        </w:tabs>
        <w:spacing w:after="0"/>
        <w:ind w:firstLine="709"/>
        <w:jc w:val="center"/>
        <w:rPr>
          <w:rFonts w:ascii="Times New Roman" w:hAnsi="Times New Roman"/>
          <w:sz w:val="28"/>
          <w:szCs w:val="24"/>
          <w:u w:val="single"/>
        </w:rPr>
      </w:pPr>
      <w:r>
        <w:rPr>
          <w:rFonts w:ascii="Times New Roman" w:hAnsi="Times New Roman"/>
          <w:sz w:val="28"/>
          <w:szCs w:val="24"/>
          <w:u w:val="single"/>
        </w:rPr>
        <w:t>__Шоріну Антону Івановичу</w:t>
      </w:r>
      <w:r w:rsidRPr="00992D6B">
        <w:rPr>
          <w:rFonts w:ascii="Times New Roman" w:hAnsi="Times New Roman"/>
          <w:sz w:val="28"/>
          <w:szCs w:val="24"/>
        </w:rPr>
        <w:t>_</w:t>
      </w:r>
    </w:p>
    <w:p w:rsidR="00992D6B" w:rsidRPr="002F1633" w:rsidRDefault="00992D6B" w:rsidP="00992D6B">
      <w:pPr>
        <w:tabs>
          <w:tab w:val="left" w:leader="underscore" w:pos="8903"/>
        </w:tabs>
        <w:spacing w:after="0"/>
        <w:ind w:firstLine="709"/>
        <w:jc w:val="center"/>
        <w:rPr>
          <w:rFonts w:ascii="Times New Roman" w:hAnsi="Times New Roman"/>
          <w:sz w:val="28"/>
          <w:szCs w:val="24"/>
          <w:vertAlign w:val="superscript"/>
        </w:rPr>
      </w:pPr>
      <w:r w:rsidRPr="002F1633">
        <w:rPr>
          <w:rFonts w:ascii="Times New Roman" w:hAnsi="Times New Roman"/>
          <w:sz w:val="28"/>
          <w:szCs w:val="24"/>
          <w:vertAlign w:val="superscript"/>
        </w:rPr>
        <w:t>(прізвище, ім’я, по батькові)</w:t>
      </w:r>
    </w:p>
    <w:p w:rsidR="00992D6B" w:rsidRPr="002F1633" w:rsidRDefault="00992D6B" w:rsidP="00992D6B">
      <w:pPr>
        <w:tabs>
          <w:tab w:val="left" w:leader="underscore" w:pos="8903"/>
        </w:tabs>
        <w:spacing w:before="120" w:after="0"/>
        <w:jc w:val="both"/>
        <w:rPr>
          <w:rFonts w:ascii="Times New Roman" w:hAnsi="Times New Roman"/>
          <w:sz w:val="28"/>
          <w:szCs w:val="24"/>
        </w:rPr>
      </w:pPr>
      <w:r w:rsidRPr="002F1633">
        <w:rPr>
          <w:rFonts w:ascii="Times New Roman" w:hAnsi="Times New Roman"/>
          <w:sz w:val="28"/>
          <w:szCs w:val="24"/>
        </w:rPr>
        <w:t xml:space="preserve">1. </w:t>
      </w:r>
      <w:r w:rsidRPr="002F1633">
        <w:rPr>
          <w:rFonts w:ascii="Times New Roman" w:hAnsi="Times New Roman"/>
          <w:bCs/>
          <w:sz w:val="28"/>
          <w:szCs w:val="24"/>
        </w:rPr>
        <w:t xml:space="preserve">Тема роботи </w:t>
      </w:r>
      <w:r w:rsidR="00A74A3A">
        <w:rPr>
          <w:rFonts w:ascii="Times New Roman" w:hAnsi="Times New Roman"/>
          <w:bCs/>
          <w:sz w:val="28"/>
          <w:szCs w:val="24"/>
        </w:rPr>
        <w:t>«</w:t>
      </w:r>
      <w:r>
        <w:rPr>
          <w:rFonts w:ascii="Times New Roman" w:eastAsia="Calibri" w:hAnsi="Times New Roman"/>
          <w:sz w:val="28"/>
          <w:szCs w:val="28"/>
          <w:u w:val="single"/>
        </w:rPr>
        <w:t>Прилад для вияв</w:t>
      </w:r>
      <w:r w:rsidR="007F0C9B">
        <w:rPr>
          <w:rFonts w:ascii="Times New Roman" w:eastAsia="Calibri" w:hAnsi="Times New Roman"/>
          <w:sz w:val="28"/>
          <w:szCs w:val="28"/>
          <w:u w:val="single"/>
        </w:rPr>
        <w:t>лення сторонніх включень в кров</w:t>
      </w:r>
      <w:r w:rsidR="00A74A3A">
        <w:rPr>
          <w:rFonts w:ascii="Times New Roman" w:eastAsia="Calibri" w:hAnsi="Times New Roman"/>
          <w:sz w:val="28"/>
          <w:szCs w:val="28"/>
          <w:u w:val="single"/>
        </w:rPr>
        <w:t>»</w:t>
      </w:r>
    </w:p>
    <w:p w:rsidR="00992D6B" w:rsidRPr="00C729F5" w:rsidRDefault="00992D6B" w:rsidP="00992D6B">
      <w:pPr>
        <w:tabs>
          <w:tab w:val="right" w:leader="underscore" w:pos="8903"/>
        </w:tabs>
        <w:spacing w:after="0"/>
        <w:jc w:val="both"/>
        <w:rPr>
          <w:rFonts w:ascii="Times New Roman" w:hAnsi="Times New Roman"/>
          <w:sz w:val="28"/>
          <w:szCs w:val="24"/>
        </w:rPr>
      </w:pPr>
      <w:r w:rsidRPr="002F1633">
        <w:rPr>
          <w:rFonts w:ascii="Times New Roman" w:hAnsi="Times New Roman"/>
          <w:sz w:val="28"/>
          <w:szCs w:val="24"/>
        </w:rPr>
        <w:t>керівник роботи</w:t>
      </w:r>
      <w:r>
        <w:rPr>
          <w:rFonts w:ascii="Times New Roman" w:eastAsia="Calibri" w:hAnsi="Times New Roman"/>
          <w:bCs/>
          <w:sz w:val="28"/>
          <w:szCs w:val="24"/>
          <w:u w:val="single"/>
        </w:rPr>
        <w:t xml:space="preserve">Богомолов Микола Федорович </w:t>
      </w:r>
      <w:r w:rsidRPr="00F545FC">
        <w:rPr>
          <w:rFonts w:ascii="Times New Roman" w:eastAsia="Calibri" w:hAnsi="Times New Roman"/>
          <w:bCs/>
          <w:sz w:val="28"/>
          <w:szCs w:val="24"/>
          <w:u w:val="single"/>
        </w:rPr>
        <w:t>доц. каф. БМІ, к.т.н.,  доц.</w:t>
      </w:r>
    </w:p>
    <w:p w:rsidR="00992D6B" w:rsidRPr="002F1633" w:rsidRDefault="00992D6B" w:rsidP="00992D6B">
      <w:pPr>
        <w:tabs>
          <w:tab w:val="left" w:leader="underscore" w:pos="8903"/>
        </w:tabs>
        <w:spacing w:after="0"/>
        <w:jc w:val="center"/>
        <w:rPr>
          <w:rFonts w:ascii="Times New Roman" w:hAnsi="Times New Roman"/>
          <w:sz w:val="28"/>
          <w:szCs w:val="24"/>
          <w:vertAlign w:val="superscript"/>
        </w:rPr>
      </w:pPr>
      <w:r w:rsidRPr="002F1633">
        <w:rPr>
          <w:rFonts w:ascii="Times New Roman" w:hAnsi="Times New Roman"/>
          <w:sz w:val="28"/>
          <w:szCs w:val="24"/>
          <w:vertAlign w:val="superscript"/>
        </w:rPr>
        <w:t xml:space="preserve">  (прізвище, ім’я, по батькові, науковий ступінь, вчене звання)</w:t>
      </w:r>
    </w:p>
    <w:p w:rsidR="00992D6B" w:rsidRPr="0041736C" w:rsidRDefault="00992D6B" w:rsidP="00992D6B">
      <w:pPr>
        <w:tabs>
          <w:tab w:val="left" w:leader="underscore" w:pos="8903"/>
        </w:tabs>
        <w:spacing w:after="0"/>
        <w:jc w:val="both"/>
        <w:rPr>
          <w:rFonts w:ascii="Times New Roman" w:hAnsi="Times New Roman"/>
          <w:sz w:val="28"/>
          <w:szCs w:val="24"/>
          <w:lang w:val="ru-RU"/>
        </w:rPr>
      </w:pPr>
      <w:r w:rsidRPr="002F1633">
        <w:rPr>
          <w:rFonts w:ascii="Times New Roman" w:hAnsi="Times New Roman"/>
          <w:sz w:val="28"/>
          <w:szCs w:val="24"/>
        </w:rPr>
        <w:t>затверджені наказом по університету від «</w:t>
      </w:r>
      <w:r>
        <w:rPr>
          <w:rFonts w:ascii="Times New Roman" w:hAnsi="Times New Roman"/>
          <w:sz w:val="28"/>
          <w:szCs w:val="24"/>
          <w:u w:val="single"/>
          <w:lang w:val="ru-RU"/>
        </w:rPr>
        <w:t>27</w:t>
      </w:r>
      <w:r w:rsidRPr="002F1633">
        <w:rPr>
          <w:rFonts w:ascii="Times New Roman" w:hAnsi="Times New Roman"/>
          <w:sz w:val="28"/>
          <w:szCs w:val="24"/>
        </w:rPr>
        <w:t>»</w:t>
      </w:r>
      <w:r>
        <w:rPr>
          <w:rFonts w:ascii="Times New Roman" w:hAnsi="Times New Roman"/>
          <w:sz w:val="28"/>
          <w:szCs w:val="24"/>
          <w:u w:val="single"/>
          <w:lang w:val="ru-RU"/>
        </w:rPr>
        <w:t>травня</w:t>
      </w:r>
      <w:r w:rsidRPr="0041736C">
        <w:rPr>
          <w:rFonts w:ascii="Times New Roman" w:hAnsi="Times New Roman"/>
          <w:sz w:val="28"/>
          <w:szCs w:val="24"/>
          <w:u w:val="single"/>
        </w:rPr>
        <w:t>20</w:t>
      </w:r>
      <w:r>
        <w:rPr>
          <w:rFonts w:ascii="Times New Roman" w:hAnsi="Times New Roman"/>
          <w:sz w:val="28"/>
          <w:szCs w:val="24"/>
          <w:u w:val="single"/>
          <w:lang w:val="ru-RU"/>
        </w:rPr>
        <w:t>19</w:t>
      </w:r>
      <w:r w:rsidRPr="002F1633">
        <w:rPr>
          <w:rFonts w:ascii="Times New Roman" w:hAnsi="Times New Roman"/>
          <w:sz w:val="28"/>
          <w:szCs w:val="24"/>
        </w:rPr>
        <w:t xml:space="preserve"> р. №</w:t>
      </w:r>
      <w:r>
        <w:rPr>
          <w:rFonts w:ascii="Times New Roman" w:hAnsi="Times New Roman"/>
          <w:sz w:val="28"/>
          <w:szCs w:val="24"/>
          <w:u w:val="single"/>
          <w:lang w:val="ru-RU"/>
        </w:rPr>
        <w:t>1404-с</w:t>
      </w:r>
    </w:p>
    <w:p w:rsidR="00992D6B" w:rsidRPr="005E21A1" w:rsidRDefault="00992D6B" w:rsidP="005E21A1">
      <w:pPr>
        <w:tabs>
          <w:tab w:val="left" w:leader="underscore" w:pos="8931"/>
        </w:tabs>
        <w:spacing w:before="240" w:after="0"/>
        <w:jc w:val="both"/>
        <w:rPr>
          <w:rFonts w:ascii="Times New Roman" w:hAnsi="Times New Roman"/>
          <w:sz w:val="28"/>
          <w:szCs w:val="24"/>
          <w:lang w:val="ru-RU"/>
        </w:rPr>
      </w:pPr>
      <w:r w:rsidRPr="002F1633">
        <w:rPr>
          <w:rFonts w:ascii="Times New Roman" w:hAnsi="Times New Roman"/>
          <w:spacing w:val="-4"/>
          <w:sz w:val="28"/>
          <w:szCs w:val="24"/>
        </w:rPr>
        <w:t xml:space="preserve">2. </w:t>
      </w:r>
      <w:r w:rsidRPr="002F1633">
        <w:rPr>
          <w:rFonts w:ascii="Times New Roman" w:hAnsi="Times New Roman"/>
          <w:sz w:val="28"/>
          <w:szCs w:val="24"/>
        </w:rPr>
        <w:t xml:space="preserve">Строк подання студентом роботи </w:t>
      </w:r>
      <w:r w:rsidR="00343B4D">
        <w:rPr>
          <w:rFonts w:ascii="Times New Roman" w:hAnsi="Times New Roman"/>
          <w:sz w:val="28"/>
          <w:szCs w:val="24"/>
          <w:u w:val="single"/>
          <w:lang w:val="ru-RU"/>
        </w:rPr>
        <w:t>11</w:t>
      </w:r>
      <w:r>
        <w:rPr>
          <w:rFonts w:ascii="Times New Roman" w:hAnsi="Times New Roman"/>
          <w:sz w:val="28"/>
          <w:szCs w:val="24"/>
          <w:u w:val="single"/>
          <w:lang w:val="ru-RU"/>
        </w:rPr>
        <w:t>.06.2019</w:t>
      </w:r>
    </w:p>
    <w:p w:rsidR="005E21A1" w:rsidRPr="005E21A1" w:rsidRDefault="005E21A1" w:rsidP="005E21A1">
      <w:pPr>
        <w:tabs>
          <w:tab w:val="left" w:pos="360"/>
          <w:tab w:val="left" w:pos="1440"/>
          <w:tab w:val="left" w:pos="1620"/>
          <w:tab w:val="center" w:pos="4678"/>
          <w:tab w:val="right" w:pos="9356"/>
        </w:tabs>
        <w:spacing w:before="240" w:after="0" w:line="240" w:lineRule="auto"/>
        <w:jc w:val="both"/>
        <w:rPr>
          <w:rFonts w:ascii="Times New Roman" w:eastAsia="Calibri" w:hAnsi="Times New Roman"/>
          <w:sz w:val="28"/>
          <w:szCs w:val="28"/>
        </w:rPr>
      </w:pPr>
      <w:r w:rsidRPr="005E21A1">
        <w:rPr>
          <w:rFonts w:ascii="Times New Roman" w:eastAsia="Calibri" w:hAnsi="Times New Roman"/>
          <w:sz w:val="28"/>
          <w:szCs w:val="28"/>
        </w:rPr>
        <w:t xml:space="preserve">3. Вихідні дані до роботи: </w:t>
      </w:r>
      <w:r w:rsidRPr="005E21A1">
        <w:rPr>
          <w:rFonts w:ascii="Times New Roman" w:eastAsia="Calibri" w:hAnsi="Times New Roman"/>
          <w:sz w:val="28"/>
          <w:szCs w:val="28"/>
          <w:u w:val="single"/>
        </w:rPr>
        <w:t xml:space="preserve">технічні характеристики </w:t>
      </w:r>
      <w:r w:rsidR="006577A3">
        <w:rPr>
          <w:rFonts w:ascii="Times New Roman" w:eastAsia="Calibri" w:hAnsi="Times New Roman"/>
          <w:sz w:val="28"/>
          <w:szCs w:val="28"/>
          <w:u w:val="single"/>
        </w:rPr>
        <w:t>приладу.</w:t>
      </w:r>
    </w:p>
    <w:p w:rsidR="005E21A1" w:rsidRPr="005E21A1" w:rsidRDefault="005E21A1" w:rsidP="005E21A1">
      <w:pPr>
        <w:tabs>
          <w:tab w:val="left" w:pos="360"/>
          <w:tab w:val="left" w:pos="1440"/>
          <w:tab w:val="left" w:pos="1620"/>
          <w:tab w:val="center" w:pos="4678"/>
          <w:tab w:val="right" w:pos="9356"/>
        </w:tabs>
        <w:spacing w:before="240" w:after="0" w:line="240" w:lineRule="auto"/>
        <w:jc w:val="both"/>
        <w:rPr>
          <w:rFonts w:ascii="Times New Roman" w:eastAsia="Calibri" w:hAnsi="Times New Roman"/>
          <w:sz w:val="28"/>
          <w:szCs w:val="28"/>
        </w:rPr>
      </w:pPr>
      <w:r w:rsidRPr="005E21A1">
        <w:rPr>
          <w:rFonts w:ascii="Times New Roman" w:eastAsia="Calibri" w:hAnsi="Times New Roman"/>
          <w:sz w:val="28"/>
          <w:szCs w:val="28"/>
        </w:rPr>
        <w:t xml:space="preserve">4. </w:t>
      </w:r>
      <w:r w:rsidR="00233C26" w:rsidRPr="002F1633">
        <w:rPr>
          <w:rFonts w:ascii="Times New Roman" w:hAnsi="Times New Roman"/>
          <w:spacing w:val="-4"/>
          <w:sz w:val="28"/>
          <w:szCs w:val="24"/>
        </w:rPr>
        <w:t xml:space="preserve">Зміст дипломної роботи </w:t>
      </w:r>
      <w:r w:rsidRPr="005E21A1">
        <w:rPr>
          <w:rFonts w:ascii="Times New Roman" w:eastAsia="Calibri" w:hAnsi="Times New Roman"/>
          <w:sz w:val="28"/>
          <w:szCs w:val="28"/>
          <w:u w:val="single"/>
        </w:rPr>
        <w:t>аналіз наукової літератури, розгляд існуючих мето</w:t>
      </w:r>
      <w:r w:rsidR="00233C26">
        <w:rPr>
          <w:rFonts w:ascii="Times New Roman" w:eastAsia="Calibri" w:hAnsi="Times New Roman"/>
          <w:sz w:val="28"/>
          <w:szCs w:val="28"/>
          <w:u w:val="single"/>
        </w:rPr>
        <w:t>дів вимірювання, розробка конструкції</w:t>
      </w:r>
      <w:r w:rsidRPr="005E21A1">
        <w:rPr>
          <w:rFonts w:ascii="Times New Roman" w:eastAsia="Calibri" w:hAnsi="Times New Roman"/>
          <w:sz w:val="28"/>
          <w:szCs w:val="28"/>
          <w:u w:val="single"/>
        </w:rPr>
        <w:t xml:space="preserve"> приладу, розробити структурну схему і зробити розрахунок основних параметрів.</w:t>
      </w:r>
    </w:p>
    <w:p w:rsidR="005E21A1" w:rsidRPr="00DC4406" w:rsidRDefault="005E21A1" w:rsidP="005E21A1">
      <w:pPr>
        <w:tabs>
          <w:tab w:val="left" w:pos="4956"/>
          <w:tab w:val="left" w:leader="underscore" w:pos="8903"/>
        </w:tabs>
        <w:spacing w:before="240" w:after="0"/>
        <w:jc w:val="both"/>
        <w:rPr>
          <w:rFonts w:ascii="Times New Roman" w:hAnsi="Times New Roman"/>
          <w:spacing w:val="2"/>
          <w:sz w:val="28"/>
          <w:szCs w:val="24"/>
          <w:u w:val="single"/>
          <w:lang w:val="ru-RU"/>
        </w:rPr>
      </w:pPr>
      <w:r w:rsidRPr="002F1633">
        <w:rPr>
          <w:rFonts w:ascii="Times New Roman" w:hAnsi="Times New Roman"/>
          <w:spacing w:val="2"/>
          <w:sz w:val="28"/>
          <w:szCs w:val="24"/>
        </w:rPr>
        <w:t xml:space="preserve">5. Перелік ілюстративного </w:t>
      </w:r>
      <w:r>
        <w:rPr>
          <w:rFonts w:ascii="Times New Roman" w:hAnsi="Times New Roman"/>
          <w:spacing w:val="2"/>
          <w:sz w:val="28"/>
          <w:szCs w:val="24"/>
        </w:rPr>
        <w:t xml:space="preserve">матеріалу  </w:t>
      </w:r>
      <w:r>
        <w:rPr>
          <w:rFonts w:ascii="Times New Roman" w:hAnsi="Times New Roman"/>
          <w:spacing w:val="2"/>
          <w:sz w:val="28"/>
          <w:szCs w:val="24"/>
          <w:u w:val="single"/>
        </w:rPr>
        <w:t xml:space="preserve">презентація </w:t>
      </w:r>
      <w:r>
        <w:rPr>
          <w:rFonts w:ascii="Times New Roman" w:hAnsi="Times New Roman"/>
          <w:spacing w:val="2"/>
          <w:sz w:val="28"/>
          <w:szCs w:val="24"/>
          <w:u w:val="single"/>
          <w:lang w:val="ru-RU"/>
        </w:rPr>
        <w:t>дипломно</w:t>
      </w:r>
      <w:r>
        <w:rPr>
          <w:rFonts w:ascii="Times New Roman" w:hAnsi="Times New Roman"/>
          <w:spacing w:val="2"/>
          <w:sz w:val="28"/>
          <w:szCs w:val="24"/>
          <w:u w:val="single"/>
        </w:rPr>
        <w:t>ї роботи</w:t>
      </w:r>
      <w:r w:rsidRPr="00DC4406">
        <w:rPr>
          <w:rFonts w:ascii="Times New Roman" w:hAnsi="Times New Roman"/>
          <w:spacing w:val="2"/>
          <w:sz w:val="28"/>
          <w:szCs w:val="24"/>
          <w:u w:val="single"/>
          <w:lang w:val="ru-RU"/>
        </w:rPr>
        <w:t>.</w:t>
      </w:r>
    </w:p>
    <w:p w:rsidR="005E21A1" w:rsidRPr="003744CF" w:rsidRDefault="005E21A1" w:rsidP="005E21A1">
      <w:pPr>
        <w:tabs>
          <w:tab w:val="left" w:pos="360"/>
          <w:tab w:val="left" w:pos="1440"/>
          <w:tab w:val="left" w:pos="1620"/>
          <w:tab w:val="center" w:pos="4678"/>
          <w:tab w:val="right" w:pos="9356"/>
        </w:tabs>
        <w:spacing w:before="240" w:after="0" w:line="240" w:lineRule="auto"/>
        <w:jc w:val="both"/>
        <w:rPr>
          <w:rFonts w:ascii="Times New Roman" w:eastAsia="Calibri" w:hAnsi="Times New Roman"/>
          <w:sz w:val="28"/>
          <w:szCs w:val="28"/>
          <w:u w:val="single"/>
          <w:lang w:val="ru-RU"/>
        </w:rPr>
      </w:pPr>
    </w:p>
    <w:p w:rsidR="00992D6B" w:rsidRDefault="005E21A1" w:rsidP="005E21A1">
      <w:pPr>
        <w:rPr>
          <w:rFonts w:ascii="Times New Roman" w:eastAsia="Calibri" w:hAnsi="Times New Roman"/>
          <w:sz w:val="28"/>
          <w:szCs w:val="28"/>
        </w:rPr>
      </w:pPr>
      <w:r>
        <w:rPr>
          <w:rFonts w:ascii="Times New Roman" w:eastAsia="Calibri" w:hAnsi="Times New Roman"/>
          <w:sz w:val="28"/>
          <w:szCs w:val="28"/>
        </w:rPr>
        <w:br w:type="page"/>
      </w:r>
    </w:p>
    <w:p w:rsidR="00BE241B" w:rsidRPr="0017228D" w:rsidRDefault="0017228D" w:rsidP="0017228D">
      <w:pPr>
        <w:tabs>
          <w:tab w:val="left" w:pos="360"/>
          <w:tab w:val="left" w:pos="1440"/>
          <w:tab w:val="left" w:pos="1620"/>
        </w:tabs>
        <w:spacing w:before="240" w:after="0"/>
        <w:jc w:val="both"/>
        <w:rPr>
          <w:rFonts w:ascii="Times New Roman" w:hAnsi="Times New Roman"/>
          <w:sz w:val="28"/>
          <w:szCs w:val="24"/>
        </w:rPr>
      </w:pPr>
      <w:r w:rsidRPr="002F1633">
        <w:rPr>
          <w:rFonts w:ascii="Times New Roman" w:hAnsi="Times New Roman"/>
          <w:sz w:val="28"/>
          <w:szCs w:val="24"/>
        </w:rPr>
        <w:lastRenderedPageBreak/>
        <w:t xml:space="preserve">6. Консультанти розділів роботи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14"/>
        <w:gridCol w:w="4082"/>
        <w:gridCol w:w="1559"/>
        <w:gridCol w:w="1843"/>
      </w:tblGrid>
      <w:tr w:rsidR="00BE241B" w:rsidRPr="00BD7670" w:rsidTr="00BE241B">
        <w:trPr>
          <w:cantSplit/>
        </w:trPr>
        <w:tc>
          <w:tcPr>
            <w:tcW w:w="2014" w:type="dxa"/>
            <w:vMerge w:val="restart"/>
            <w:vAlign w:val="center"/>
          </w:tcPr>
          <w:p w:rsidR="00BE241B" w:rsidRPr="00BE241B" w:rsidRDefault="00BE241B" w:rsidP="00245858">
            <w:pPr>
              <w:spacing w:line="240" w:lineRule="auto"/>
              <w:ind w:left="34"/>
              <w:jc w:val="center"/>
              <w:rPr>
                <w:rFonts w:ascii="Times New Roman" w:hAnsi="Times New Roman"/>
                <w:sz w:val="24"/>
                <w:szCs w:val="28"/>
                <w:lang w:val="ru-RU"/>
              </w:rPr>
            </w:pPr>
            <w:r w:rsidRPr="00BE241B">
              <w:rPr>
                <w:rFonts w:ascii="Times New Roman" w:hAnsi="Times New Roman"/>
                <w:sz w:val="24"/>
                <w:szCs w:val="28"/>
                <w:lang w:val="ru-RU"/>
              </w:rPr>
              <w:t>Розділ</w:t>
            </w:r>
          </w:p>
        </w:tc>
        <w:tc>
          <w:tcPr>
            <w:tcW w:w="4082" w:type="dxa"/>
            <w:vMerge w:val="restart"/>
            <w:vAlign w:val="center"/>
          </w:tcPr>
          <w:p w:rsidR="00BE241B" w:rsidRPr="00BE241B" w:rsidRDefault="00BE241B" w:rsidP="00245858">
            <w:pPr>
              <w:spacing w:line="240" w:lineRule="auto"/>
              <w:ind w:left="34"/>
              <w:jc w:val="center"/>
              <w:rPr>
                <w:rFonts w:ascii="Times New Roman" w:hAnsi="Times New Roman"/>
                <w:sz w:val="24"/>
                <w:szCs w:val="28"/>
                <w:lang w:val="ru-RU"/>
              </w:rPr>
            </w:pPr>
            <w:r w:rsidRPr="00BE241B">
              <w:rPr>
                <w:rFonts w:ascii="Times New Roman" w:hAnsi="Times New Roman"/>
                <w:sz w:val="24"/>
                <w:szCs w:val="28"/>
                <w:lang w:val="ru-RU"/>
              </w:rPr>
              <w:t xml:space="preserve">Прізвище, ініціали та посада </w:t>
            </w:r>
            <w:r w:rsidRPr="00BE241B">
              <w:rPr>
                <w:rFonts w:ascii="Times New Roman" w:hAnsi="Times New Roman"/>
                <w:sz w:val="24"/>
                <w:szCs w:val="28"/>
                <w:lang w:val="ru-RU"/>
              </w:rPr>
              <w:br/>
              <w:t>консультанта</w:t>
            </w:r>
          </w:p>
        </w:tc>
        <w:tc>
          <w:tcPr>
            <w:tcW w:w="3402" w:type="dxa"/>
            <w:gridSpan w:val="2"/>
          </w:tcPr>
          <w:p w:rsidR="00BE241B" w:rsidRPr="00BE241B" w:rsidRDefault="00BE241B" w:rsidP="00245858">
            <w:pPr>
              <w:spacing w:line="240" w:lineRule="auto"/>
              <w:ind w:left="34"/>
              <w:jc w:val="center"/>
              <w:rPr>
                <w:rFonts w:ascii="Times New Roman" w:hAnsi="Times New Roman"/>
                <w:sz w:val="24"/>
                <w:szCs w:val="28"/>
                <w:lang w:val="ru-RU"/>
              </w:rPr>
            </w:pPr>
            <w:r w:rsidRPr="00BE241B">
              <w:rPr>
                <w:rFonts w:ascii="Times New Roman" w:hAnsi="Times New Roman"/>
                <w:sz w:val="24"/>
                <w:szCs w:val="28"/>
                <w:lang w:val="ru-RU"/>
              </w:rPr>
              <w:t>Підпис, дата</w:t>
            </w:r>
          </w:p>
        </w:tc>
      </w:tr>
      <w:tr w:rsidR="00BE241B" w:rsidRPr="00BD7670" w:rsidTr="00BE241B">
        <w:trPr>
          <w:cantSplit/>
        </w:trPr>
        <w:tc>
          <w:tcPr>
            <w:tcW w:w="2014" w:type="dxa"/>
            <w:vMerge/>
          </w:tcPr>
          <w:p w:rsidR="00BE241B" w:rsidRPr="00BE241B" w:rsidRDefault="00BE241B" w:rsidP="00245858">
            <w:pPr>
              <w:spacing w:line="240" w:lineRule="auto"/>
              <w:ind w:left="34"/>
              <w:jc w:val="center"/>
              <w:rPr>
                <w:rFonts w:ascii="Times New Roman" w:hAnsi="Times New Roman"/>
                <w:sz w:val="24"/>
                <w:szCs w:val="28"/>
                <w:lang w:val="ru-RU"/>
              </w:rPr>
            </w:pPr>
          </w:p>
        </w:tc>
        <w:tc>
          <w:tcPr>
            <w:tcW w:w="4082" w:type="dxa"/>
            <w:vMerge/>
          </w:tcPr>
          <w:p w:rsidR="00BE241B" w:rsidRPr="00BE241B" w:rsidRDefault="00BE241B" w:rsidP="00245858">
            <w:pPr>
              <w:spacing w:line="240" w:lineRule="auto"/>
              <w:ind w:left="34"/>
              <w:jc w:val="center"/>
              <w:rPr>
                <w:rFonts w:ascii="Times New Roman" w:hAnsi="Times New Roman"/>
                <w:sz w:val="24"/>
                <w:szCs w:val="28"/>
                <w:lang w:val="ru-RU"/>
              </w:rPr>
            </w:pPr>
          </w:p>
        </w:tc>
        <w:tc>
          <w:tcPr>
            <w:tcW w:w="1559" w:type="dxa"/>
          </w:tcPr>
          <w:p w:rsidR="00BE241B" w:rsidRPr="00BE241B" w:rsidRDefault="00BE241B" w:rsidP="00245858">
            <w:pPr>
              <w:spacing w:line="240" w:lineRule="auto"/>
              <w:ind w:left="34"/>
              <w:jc w:val="center"/>
              <w:rPr>
                <w:rFonts w:ascii="Times New Roman" w:hAnsi="Times New Roman"/>
                <w:sz w:val="24"/>
                <w:szCs w:val="28"/>
                <w:lang w:val="ru-RU"/>
              </w:rPr>
            </w:pPr>
            <w:r w:rsidRPr="00BE241B">
              <w:rPr>
                <w:rFonts w:ascii="Times New Roman" w:hAnsi="Times New Roman"/>
                <w:sz w:val="24"/>
                <w:szCs w:val="28"/>
                <w:lang w:val="ru-RU"/>
              </w:rPr>
              <w:t xml:space="preserve">завдання </w:t>
            </w:r>
            <w:r w:rsidRPr="00BE241B">
              <w:rPr>
                <w:rFonts w:ascii="Times New Roman" w:hAnsi="Times New Roman"/>
                <w:sz w:val="24"/>
                <w:szCs w:val="28"/>
                <w:lang w:val="ru-RU"/>
              </w:rPr>
              <w:br/>
              <w:t>видав</w:t>
            </w:r>
          </w:p>
        </w:tc>
        <w:tc>
          <w:tcPr>
            <w:tcW w:w="1843" w:type="dxa"/>
          </w:tcPr>
          <w:p w:rsidR="00BE241B" w:rsidRPr="00BE241B" w:rsidRDefault="00BE241B" w:rsidP="00245858">
            <w:pPr>
              <w:spacing w:line="240" w:lineRule="auto"/>
              <w:ind w:left="34"/>
              <w:jc w:val="center"/>
              <w:rPr>
                <w:rFonts w:ascii="Times New Roman" w:hAnsi="Times New Roman"/>
                <w:sz w:val="24"/>
                <w:szCs w:val="28"/>
                <w:lang w:val="ru-RU"/>
              </w:rPr>
            </w:pPr>
            <w:r w:rsidRPr="00BE241B">
              <w:rPr>
                <w:rFonts w:ascii="Times New Roman" w:hAnsi="Times New Roman"/>
                <w:sz w:val="24"/>
                <w:szCs w:val="28"/>
                <w:lang w:val="ru-RU"/>
              </w:rPr>
              <w:t>завдання</w:t>
            </w:r>
            <w:r w:rsidRPr="00BE241B">
              <w:rPr>
                <w:rFonts w:ascii="Times New Roman" w:hAnsi="Times New Roman"/>
                <w:sz w:val="24"/>
                <w:szCs w:val="28"/>
                <w:lang w:val="ru-RU"/>
              </w:rPr>
              <w:br/>
              <w:t>прийняв</w:t>
            </w:r>
          </w:p>
        </w:tc>
      </w:tr>
      <w:tr w:rsidR="00BE241B" w:rsidRPr="00BD7670" w:rsidTr="00BE241B">
        <w:tc>
          <w:tcPr>
            <w:tcW w:w="2014" w:type="dxa"/>
            <w:vAlign w:val="center"/>
          </w:tcPr>
          <w:p w:rsidR="00BE241B" w:rsidRPr="00BE241B" w:rsidRDefault="00BE241B" w:rsidP="00245858">
            <w:pPr>
              <w:spacing w:line="240" w:lineRule="auto"/>
              <w:jc w:val="center"/>
              <w:rPr>
                <w:rFonts w:ascii="Times New Roman" w:hAnsi="Times New Roman"/>
                <w:sz w:val="24"/>
                <w:szCs w:val="28"/>
              </w:rPr>
            </w:pPr>
            <w:r w:rsidRPr="00BE241B">
              <w:rPr>
                <w:rFonts w:ascii="Times New Roman" w:hAnsi="Times New Roman"/>
                <w:sz w:val="24"/>
                <w:szCs w:val="28"/>
              </w:rPr>
              <w:t>3</w:t>
            </w:r>
          </w:p>
        </w:tc>
        <w:tc>
          <w:tcPr>
            <w:tcW w:w="4082" w:type="dxa"/>
          </w:tcPr>
          <w:p w:rsidR="00BE241B" w:rsidRPr="00BE241B" w:rsidRDefault="004D210A" w:rsidP="00245858">
            <w:pPr>
              <w:spacing w:line="240" w:lineRule="auto"/>
              <w:ind w:left="34"/>
              <w:rPr>
                <w:rFonts w:ascii="Times New Roman" w:hAnsi="Times New Roman"/>
                <w:sz w:val="24"/>
                <w:szCs w:val="28"/>
                <w:lang w:val="ru-RU"/>
              </w:rPr>
            </w:pPr>
            <w:r w:rsidRPr="00CC5770">
              <w:rPr>
                <w:rFonts w:ascii="Times New Roman" w:hAnsi="Times New Roman"/>
                <w:sz w:val="24"/>
                <w:szCs w:val="24"/>
              </w:rPr>
              <w:t>Демчук Г.В., доцент кафедри охорони праці, промисловості та цивільної безпеки</w:t>
            </w:r>
          </w:p>
        </w:tc>
        <w:tc>
          <w:tcPr>
            <w:tcW w:w="1559" w:type="dxa"/>
          </w:tcPr>
          <w:p w:rsidR="00BE241B" w:rsidRPr="00BE241B" w:rsidRDefault="00BE241B" w:rsidP="00245858">
            <w:pPr>
              <w:spacing w:line="240" w:lineRule="auto"/>
              <w:ind w:left="34"/>
              <w:rPr>
                <w:rFonts w:ascii="Times New Roman" w:hAnsi="Times New Roman"/>
                <w:sz w:val="24"/>
                <w:szCs w:val="28"/>
                <w:lang w:val="ru-RU"/>
              </w:rPr>
            </w:pPr>
          </w:p>
        </w:tc>
        <w:tc>
          <w:tcPr>
            <w:tcW w:w="1843" w:type="dxa"/>
          </w:tcPr>
          <w:p w:rsidR="00BE241B" w:rsidRPr="00BE241B" w:rsidRDefault="00BE241B" w:rsidP="00245858">
            <w:pPr>
              <w:spacing w:line="240" w:lineRule="auto"/>
              <w:ind w:left="34"/>
              <w:rPr>
                <w:rFonts w:ascii="Times New Roman" w:hAnsi="Times New Roman"/>
                <w:sz w:val="24"/>
                <w:szCs w:val="28"/>
                <w:lang w:val="ru-RU"/>
              </w:rPr>
            </w:pPr>
          </w:p>
        </w:tc>
      </w:tr>
    </w:tbl>
    <w:p w:rsidR="00571A48" w:rsidRPr="00016FC1" w:rsidRDefault="00145AD2" w:rsidP="00571A48">
      <w:pPr>
        <w:tabs>
          <w:tab w:val="left" w:pos="1440"/>
          <w:tab w:val="left" w:pos="1620"/>
          <w:tab w:val="center" w:pos="4678"/>
          <w:tab w:val="right" w:pos="9356"/>
        </w:tabs>
        <w:spacing w:before="240" w:after="0" w:line="240" w:lineRule="auto"/>
        <w:rPr>
          <w:rFonts w:ascii="Times New Roman" w:eastAsia="Calibri" w:hAnsi="Times New Roman"/>
          <w:bCs/>
          <w:sz w:val="28"/>
          <w:szCs w:val="28"/>
          <w:u w:val="single"/>
        </w:rPr>
      </w:pPr>
      <w:r w:rsidRPr="002F1633">
        <w:rPr>
          <w:rFonts w:ascii="Times New Roman" w:hAnsi="Times New Roman"/>
          <w:sz w:val="28"/>
          <w:szCs w:val="24"/>
        </w:rPr>
        <w:t xml:space="preserve">7. </w:t>
      </w:r>
      <w:r w:rsidR="007F0C9B">
        <w:rPr>
          <w:rFonts w:ascii="Times New Roman" w:hAnsi="Times New Roman"/>
          <w:bCs/>
          <w:sz w:val="28"/>
          <w:szCs w:val="24"/>
        </w:rPr>
        <w:t xml:space="preserve">Дата захисту   </w:t>
      </w:r>
      <w:r w:rsidRPr="00016FC1">
        <w:rPr>
          <w:rFonts w:ascii="Times New Roman" w:hAnsi="Times New Roman"/>
          <w:sz w:val="28"/>
          <w:szCs w:val="24"/>
          <w:u w:val="single"/>
        </w:rPr>
        <w:tab/>
      </w:r>
    </w:p>
    <w:p w:rsidR="00571A48" w:rsidRPr="00821B47" w:rsidRDefault="00571A48" w:rsidP="00BE241B">
      <w:pPr>
        <w:tabs>
          <w:tab w:val="center" w:pos="4678"/>
          <w:tab w:val="right" w:pos="9356"/>
        </w:tabs>
        <w:spacing w:before="240" w:after="0" w:line="240" w:lineRule="auto"/>
        <w:jc w:val="center"/>
        <w:rPr>
          <w:rFonts w:ascii="Times New Roman" w:eastAsia="Calibri" w:hAnsi="Times New Roman"/>
          <w:sz w:val="28"/>
          <w:szCs w:val="28"/>
        </w:rPr>
      </w:pPr>
      <w:r w:rsidRPr="00821B47">
        <w:rPr>
          <w:rFonts w:ascii="Times New Roman" w:eastAsia="Calibri" w:hAnsi="Times New Roman"/>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0"/>
        <w:gridCol w:w="4734"/>
        <w:gridCol w:w="2806"/>
        <w:gridCol w:w="1234"/>
      </w:tblGrid>
      <w:tr w:rsidR="00571A48" w:rsidRPr="00821B47" w:rsidTr="00FB51E2">
        <w:tc>
          <w:tcPr>
            <w:tcW w:w="540" w:type="dxa"/>
            <w:vAlign w:val="center"/>
            <w:hideMark/>
          </w:tcPr>
          <w:p w:rsidR="00571A48" w:rsidRPr="00245858" w:rsidRDefault="00571A48" w:rsidP="00245858">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 з/п</w:t>
            </w:r>
          </w:p>
        </w:tc>
        <w:tc>
          <w:tcPr>
            <w:tcW w:w="4734" w:type="dxa"/>
            <w:vAlign w:val="center"/>
            <w:hideMark/>
          </w:tcPr>
          <w:p w:rsidR="00571A48" w:rsidRPr="00245858" w:rsidRDefault="00571A48" w:rsidP="00245858">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 xml:space="preserve">Назва етапів виконання </w:t>
            </w:r>
            <w:r w:rsidRPr="00245858">
              <w:rPr>
                <w:rFonts w:ascii="Times New Roman" w:eastAsia="Calibri" w:hAnsi="Times New Roman"/>
                <w:sz w:val="24"/>
                <w:szCs w:val="28"/>
              </w:rPr>
              <w:br/>
              <w:t>дипломної роботи</w:t>
            </w:r>
          </w:p>
        </w:tc>
        <w:tc>
          <w:tcPr>
            <w:tcW w:w="2806" w:type="dxa"/>
            <w:vAlign w:val="center"/>
            <w:hideMark/>
          </w:tcPr>
          <w:p w:rsidR="00571A48" w:rsidRPr="00245858" w:rsidRDefault="00571A48" w:rsidP="00245858">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Термін виконання етапів</w:t>
            </w:r>
            <w:r w:rsidRPr="00245858">
              <w:rPr>
                <w:rFonts w:ascii="Times New Roman" w:eastAsia="Calibri" w:hAnsi="Times New Roman"/>
                <w:sz w:val="24"/>
                <w:szCs w:val="28"/>
              </w:rPr>
              <w:br/>
              <w:t>дипломної роботи</w:t>
            </w:r>
          </w:p>
        </w:tc>
        <w:tc>
          <w:tcPr>
            <w:tcW w:w="1234" w:type="dxa"/>
            <w:vAlign w:val="center"/>
            <w:hideMark/>
          </w:tcPr>
          <w:p w:rsidR="00571A48" w:rsidRPr="00245858" w:rsidRDefault="00571A48" w:rsidP="00245858">
            <w:pPr>
              <w:tabs>
                <w:tab w:val="center" w:pos="4678"/>
                <w:tab w:val="right" w:pos="9356"/>
              </w:tabs>
              <w:spacing w:after="0" w:line="240" w:lineRule="auto"/>
              <w:jc w:val="center"/>
              <w:rPr>
                <w:rFonts w:ascii="Times New Roman" w:eastAsia="Calibri" w:hAnsi="Times New Roman"/>
                <w:sz w:val="24"/>
                <w:szCs w:val="28"/>
              </w:rPr>
            </w:pPr>
            <w:r w:rsidRPr="00245858">
              <w:rPr>
                <w:rFonts w:ascii="Times New Roman" w:eastAsia="Calibri" w:hAnsi="Times New Roman"/>
                <w:sz w:val="24"/>
                <w:szCs w:val="28"/>
              </w:rPr>
              <w:t>Примітка</w:t>
            </w:r>
          </w:p>
        </w:tc>
      </w:tr>
      <w:tr w:rsidR="00571A48" w:rsidRPr="00821B47" w:rsidTr="00FB51E2">
        <w:trPr>
          <w:trHeight w:val="20"/>
        </w:trPr>
        <w:tc>
          <w:tcPr>
            <w:tcW w:w="540"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1</w:t>
            </w:r>
          </w:p>
        </w:tc>
        <w:tc>
          <w:tcPr>
            <w:tcW w:w="47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Аналіз наукової літератури та патентних баз із заданої теми</w:t>
            </w:r>
          </w:p>
        </w:tc>
        <w:tc>
          <w:tcPr>
            <w:tcW w:w="2806" w:type="dxa"/>
          </w:tcPr>
          <w:p w:rsidR="00571A48" w:rsidRPr="00271D7A" w:rsidRDefault="00271D7A" w:rsidP="00245858">
            <w:pPr>
              <w:tabs>
                <w:tab w:val="center" w:pos="4678"/>
                <w:tab w:val="right" w:pos="9356"/>
              </w:tabs>
              <w:spacing w:after="0" w:line="240" w:lineRule="auto"/>
              <w:rPr>
                <w:rFonts w:ascii="Times New Roman" w:eastAsia="Calibri" w:hAnsi="Times New Roman"/>
                <w:sz w:val="24"/>
                <w:szCs w:val="24"/>
                <w:lang w:val="en-US"/>
              </w:rPr>
            </w:pPr>
            <w:r w:rsidRPr="00271D7A">
              <w:rPr>
                <w:rFonts w:ascii="Times New Roman" w:hAnsi="Times New Roman"/>
                <w:sz w:val="24"/>
                <w:szCs w:val="24"/>
              </w:rPr>
              <w:t>05.02.201</w:t>
            </w:r>
            <w:r w:rsidRPr="00271D7A">
              <w:rPr>
                <w:rFonts w:ascii="Times New Roman" w:hAnsi="Times New Roman"/>
                <w:sz w:val="24"/>
                <w:szCs w:val="24"/>
                <w:lang w:val="en-US"/>
              </w:rPr>
              <w:t>9</w:t>
            </w:r>
            <w:r w:rsidRPr="00271D7A">
              <w:rPr>
                <w:rFonts w:ascii="Times New Roman" w:hAnsi="Times New Roman"/>
                <w:sz w:val="24"/>
                <w:szCs w:val="24"/>
              </w:rPr>
              <w:t>-05.06.201</w:t>
            </w:r>
            <w:r w:rsidRPr="00271D7A">
              <w:rPr>
                <w:rFonts w:ascii="Times New Roman" w:hAnsi="Times New Roman"/>
                <w:sz w:val="24"/>
                <w:szCs w:val="24"/>
                <w:lang w:val="en-US"/>
              </w:rPr>
              <w:t>9</w:t>
            </w:r>
          </w:p>
        </w:tc>
        <w:tc>
          <w:tcPr>
            <w:tcW w:w="12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p>
        </w:tc>
      </w:tr>
      <w:tr w:rsidR="00571A48" w:rsidRPr="00821B47" w:rsidTr="00FB51E2">
        <w:trPr>
          <w:trHeight w:val="20"/>
        </w:trPr>
        <w:tc>
          <w:tcPr>
            <w:tcW w:w="540"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2</w:t>
            </w:r>
          </w:p>
        </w:tc>
        <w:tc>
          <w:tcPr>
            <w:tcW w:w="47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Розробка змісту та структури ДР</w:t>
            </w:r>
          </w:p>
        </w:tc>
        <w:tc>
          <w:tcPr>
            <w:tcW w:w="2806" w:type="dxa"/>
          </w:tcPr>
          <w:p w:rsidR="00571A48" w:rsidRPr="00271D7A" w:rsidRDefault="00271D7A" w:rsidP="00245858">
            <w:pPr>
              <w:tabs>
                <w:tab w:val="center" w:pos="4678"/>
                <w:tab w:val="right" w:pos="9356"/>
              </w:tabs>
              <w:spacing w:after="0" w:line="240" w:lineRule="auto"/>
              <w:rPr>
                <w:rFonts w:ascii="Times New Roman" w:eastAsia="Calibri" w:hAnsi="Times New Roman"/>
                <w:sz w:val="24"/>
                <w:szCs w:val="24"/>
                <w:lang w:val="en-US"/>
              </w:rPr>
            </w:pPr>
            <w:r w:rsidRPr="00271D7A">
              <w:rPr>
                <w:rFonts w:ascii="Times New Roman" w:hAnsi="Times New Roman"/>
                <w:sz w:val="24"/>
                <w:szCs w:val="24"/>
              </w:rPr>
              <w:t>12.02.201</w:t>
            </w:r>
            <w:r w:rsidRPr="00271D7A">
              <w:rPr>
                <w:rFonts w:ascii="Times New Roman" w:hAnsi="Times New Roman"/>
                <w:sz w:val="24"/>
                <w:szCs w:val="24"/>
                <w:lang w:val="en-US"/>
              </w:rPr>
              <w:t>9</w:t>
            </w:r>
            <w:r w:rsidRPr="00271D7A">
              <w:rPr>
                <w:rFonts w:ascii="Times New Roman" w:hAnsi="Times New Roman"/>
                <w:sz w:val="24"/>
                <w:szCs w:val="24"/>
              </w:rPr>
              <w:t>-05.06.201</w:t>
            </w:r>
            <w:r w:rsidRPr="00271D7A">
              <w:rPr>
                <w:rFonts w:ascii="Times New Roman" w:hAnsi="Times New Roman"/>
                <w:sz w:val="24"/>
                <w:szCs w:val="24"/>
                <w:lang w:val="en-US"/>
              </w:rPr>
              <w:t>9</w:t>
            </w:r>
          </w:p>
        </w:tc>
        <w:tc>
          <w:tcPr>
            <w:tcW w:w="12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p>
        </w:tc>
      </w:tr>
      <w:tr w:rsidR="00571A48" w:rsidRPr="00821B47" w:rsidTr="00FB51E2">
        <w:trPr>
          <w:trHeight w:val="20"/>
        </w:trPr>
        <w:tc>
          <w:tcPr>
            <w:tcW w:w="540"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3</w:t>
            </w:r>
          </w:p>
        </w:tc>
        <w:tc>
          <w:tcPr>
            <w:tcW w:w="4734" w:type="dxa"/>
          </w:tcPr>
          <w:p w:rsidR="00571A48" w:rsidRPr="00245858" w:rsidRDefault="00233C26" w:rsidP="00245858">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rPr>
              <w:t>Розробка структурної схеми</w:t>
            </w:r>
          </w:p>
        </w:tc>
        <w:tc>
          <w:tcPr>
            <w:tcW w:w="2806" w:type="dxa"/>
          </w:tcPr>
          <w:p w:rsidR="00571A48" w:rsidRPr="00271D7A" w:rsidRDefault="00271D7A" w:rsidP="00245858">
            <w:pPr>
              <w:tabs>
                <w:tab w:val="center" w:pos="4678"/>
                <w:tab w:val="right" w:pos="9356"/>
              </w:tabs>
              <w:spacing w:after="0" w:line="240" w:lineRule="auto"/>
              <w:rPr>
                <w:rFonts w:ascii="Times New Roman" w:eastAsia="Calibri" w:hAnsi="Times New Roman"/>
                <w:sz w:val="24"/>
                <w:szCs w:val="24"/>
                <w:lang w:val="en-US"/>
              </w:rPr>
            </w:pPr>
            <w:r w:rsidRPr="00271D7A">
              <w:rPr>
                <w:rFonts w:ascii="Times New Roman" w:hAnsi="Times New Roman"/>
                <w:sz w:val="24"/>
                <w:szCs w:val="24"/>
              </w:rPr>
              <w:t>15.02.201</w:t>
            </w:r>
            <w:r w:rsidRPr="00271D7A">
              <w:rPr>
                <w:rFonts w:ascii="Times New Roman" w:hAnsi="Times New Roman"/>
                <w:sz w:val="24"/>
                <w:szCs w:val="24"/>
                <w:lang w:val="en-US"/>
              </w:rPr>
              <w:t>9</w:t>
            </w:r>
            <w:r w:rsidRPr="00271D7A">
              <w:rPr>
                <w:rFonts w:ascii="Times New Roman" w:hAnsi="Times New Roman"/>
                <w:sz w:val="24"/>
                <w:szCs w:val="24"/>
              </w:rPr>
              <w:t>-05.06.201</w:t>
            </w:r>
            <w:r w:rsidRPr="00271D7A">
              <w:rPr>
                <w:rFonts w:ascii="Times New Roman" w:hAnsi="Times New Roman"/>
                <w:sz w:val="24"/>
                <w:szCs w:val="24"/>
                <w:lang w:val="en-US"/>
              </w:rPr>
              <w:t>9</w:t>
            </w:r>
          </w:p>
        </w:tc>
        <w:tc>
          <w:tcPr>
            <w:tcW w:w="12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p>
        </w:tc>
      </w:tr>
      <w:tr w:rsidR="00571A48" w:rsidRPr="00821B47" w:rsidTr="00FB51E2">
        <w:trPr>
          <w:trHeight w:val="20"/>
        </w:trPr>
        <w:tc>
          <w:tcPr>
            <w:tcW w:w="540"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4</w:t>
            </w:r>
          </w:p>
        </w:tc>
        <w:tc>
          <w:tcPr>
            <w:tcW w:w="4734" w:type="dxa"/>
          </w:tcPr>
          <w:p w:rsidR="00571A48" w:rsidRPr="00245858" w:rsidRDefault="00233C26" w:rsidP="00245858">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rPr>
              <w:t>Розробка принципової схеми</w:t>
            </w:r>
          </w:p>
        </w:tc>
        <w:tc>
          <w:tcPr>
            <w:tcW w:w="2806" w:type="dxa"/>
          </w:tcPr>
          <w:p w:rsidR="00571A48" w:rsidRPr="00271D7A" w:rsidRDefault="000012D7" w:rsidP="00245858">
            <w:pPr>
              <w:tabs>
                <w:tab w:val="center" w:pos="4678"/>
                <w:tab w:val="right" w:pos="9356"/>
              </w:tabs>
              <w:spacing w:after="0" w:line="240" w:lineRule="auto"/>
              <w:rPr>
                <w:rFonts w:ascii="Times New Roman" w:eastAsia="Calibri" w:hAnsi="Times New Roman"/>
                <w:sz w:val="24"/>
                <w:szCs w:val="24"/>
                <w:lang w:val="en-US"/>
              </w:rPr>
            </w:pPr>
            <w:r>
              <w:rPr>
                <w:rFonts w:ascii="Times New Roman" w:hAnsi="Times New Roman"/>
                <w:sz w:val="24"/>
                <w:szCs w:val="24"/>
              </w:rPr>
              <w:t>19.02.2019</w:t>
            </w:r>
            <w:r w:rsidR="00271D7A" w:rsidRPr="00271D7A">
              <w:rPr>
                <w:rFonts w:ascii="Times New Roman" w:hAnsi="Times New Roman"/>
                <w:sz w:val="24"/>
                <w:szCs w:val="24"/>
              </w:rPr>
              <w:t>-05.06.201</w:t>
            </w:r>
            <w:r w:rsidR="00271D7A" w:rsidRPr="00271D7A">
              <w:rPr>
                <w:rFonts w:ascii="Times New Roman" w:hAnsi="Times New Roman"/>
                <w:sz w:val="24"/>
                <w:szCs w:val="24"/>
                <w:lang w:val="en-US"/>
              </w:rPr>
              <w:t>9</w:t>
            </w:r>
          </w:p>
        </w:tc>
        <w:tc>
          <w:tcPr>
            <w:tcW w:w="12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p>
        </w:tc>
      </w:tr>
      <w:tr w:rsidR="00571A48" w:rsidRPr="00821B47" w:rsidTr="00FB51E2">
        <w:trPr>
          <w:trHeight w:val="20"/>
        </w:trPr>
        <w:tc>
          <w:tcPr>
            <w:tcW w:w="540"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5</w:t>
            </w:r>
          </w:p>
        </w:tc>
        <w:tc>
          <w:tcPr>
            <w:tcW w:w="4734" w:type="dxa"/>
          </w:tcPr>
          <w:p w:rsidR="00571A48" w:rsidRPr="00245858" w:rsidRDefault="00233C26" w:rsidP="00245858">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rPr>
              <w:t>Розробка конструкції приладу</w:t>
            </w:r>
          </w:p>
        </w:tc>
        <w:tc>
          <w:tcPr>
            <w:tcW w:w="2806" w:type="dxa"/>
          </w:tcPr>
          <w:p w:rsidR="00571A48" w:rsidRPr="00271D7A" w:rsidRDefault="000012D7" w:rsidP="00245858">
            <w:pPr>
              <w:tabs>
                <w:tab w:val="center" w:pos="4678"/>
                <w:tab w:val="right" w:pos="9356"/>
              </w:tabs>
              <w:spacing w:after="0" w:line="240" w:lineRule="auto"/>
              <w:rPr>
                <w:rFonts w:ascii="Times New Roman" w:eastAsia="Calibri" w:hAnsi="Times New Roman"/>
                <w:sz w:val="24"/>
                <w:szCs w:val="24"/>
                <w:lang w:val="en-US"/>
              </w:rPr>
            </w:pPr>
            <w:r>
              <w:rPr>
                <w:rFonts w:ascii="Times New Roman" w:hAnsi="Times New Roman"/>
                <w:sz w:val="24"/>
                <w:szCs w:val="24"/>
              </w:rPr>
              <w:t>28.05.2019</w:t>
            </w:r>
            <w:r w:rsidR="00271D7A" w:rsidRPr="00271D7A">
              <w:rPr>
                <w:rFonts w:ascii="Times New Roman" w:hAnsi="Times New Roman"/>
                <w:sz w:val="24"/>
                <w:szCs w:val="24"/>
              </w:rPr>
              <w:t>-06.06.201</w:t>
            </w:r>
            <w:r w:rsidR="00271D7A" w:rsidRPr="00271D7A">
              <w:rPr>
                <w:rFonts w:ascii="Times New Roman" w:hAnsi="Times New Roman"/>
                <w:sz w:val="24"/>
                <w:szCs w:val="24"/>
                <w:lang w:val="en-US"/>
              </w:rPr>
              <w:t>9</w:t>
            </w:r>
          </w:p>
        </w:tc>
        <w:tc>
          <w:tcPr>
            <w:tcW w:w="12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p>
        </w:tc>
      </w:tr>
      <w:tr w:rsidR="00571A48" w:rsidRPr="00821B47" w:rsidTr="00FB51E2">
        <w:trPr>
          <w:trHeight w:val="20"/>
        </w:trPr>
        <w:tc>
          <w:tcPr>
            <w:tcW w:w="540"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6</w:t>
            </w:r>
          </w:p>
        </w:tc>
        <w:tc>
          <w:tcPr>
            <w:tcW w:w="47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Оформлення ДР</w:t>
            </w:r>
          </w:p>
        </w:tc>
        <w:tc>
          <w:tcPr>
            <w:tcW w:w="2806" w:type="dxa"/>
          </w:tcPr>
          <w:p w:rsidR="00571A48" w:rsidRPr="00271D7A" w:rsidRDefault="000012D7" w:rsidP="00245858">
            <w:pPr>
              <w:tabs>
                <w:tab w:val="center" w:pos="4678"/>
                <w:tab w:val="right" w:pos="9356"/>
              </w:tabs>
              <w:spacing w:after="0" w:line="240" w:lineRule="auto"/>
              <w:rPr>
                <w:rFonts w:ascii="Times New Roman" w:eastAsia="Calibri" w:hAnsi="Times New Roman"/>
                <w:sz w:val="24"/>
                <w:szCs w:val="24"/>
                <w:lang w:val="en-US"/>
              </w:rPr>
            </w:pPr>
            <w:r>
              <w:rPr>
                <w:rFonts w:ascii="Times New Roman" w:hAnsi="Times New Roman"/>
                <w:sz w:val="24"/>
                <w:szCs w:val="24"/>
              </w:rPr>
              <w:t>01.06.2019</w:t>
            </w:r>
            <w:r w:rsidR="00271D7A" w:rsidRPr="00271D7A">
              <w:rPr>
                <w:rFonts w:ascii="Times New Roman" w:hAnsi="Times New Roman"/>
                <w:sz w:val="24"/>
                <w:szCs w:val="24"/>
              </w:rPr>
              <w:t>-08.06.201</w:t>
            </w:r>
            <w:r w:rsidR="00271D7A" w:rsidRPr="00271D7A">
              <w:rPr>
                <w:rFonts w:ascii="Times New Roman" w:hAnsi="Times New Roman"/>
                <w:sz w:val="24"/>
                <w:szCs w:val="24"/>
                <w:lang w:val="en-US"/>
              </w:rPr>
              <w:t>9</w:t>
            </w:r>
          </w:p>
        </w:tc>
        <w:tc>
          <w:tcPr>
            <w:tcW w:w="1234" w:type="dxa"/>
          </w:tcPr>
          <w:p w:rsidR="00571A48" w:rsidRPr="00245858" w:rsidRDefault="00571A48" w:rsidP="00245858">
            <w:pPr>
              <w:tabs>
                <w:tab w:val="center" w:pos="4678"/>
                <w:tab w:val="right" w:pos="9356"/>
              </w:tabs>
              <w:spacing w:after="0" w:line="240" w:lineRule="auto"/>
              <w:rPr>
                <w:rFonts w:ascii="Times New Roman" w:eastAsia="Calibri" w:hAnsi="Times New Roman"/>
                <w:sz w:val="24"/>
                <w:szCs w:val="28"/>
              </w:rPr>
            </w:pPr>
          </w:p>
        </w:tc>
      </w:tr>
      <w:tr w:rsidR="000012D7" w:rsidRPr="00821B47" w:rsidTr="00FB51E2">
        <w:trPr>
          <w:trHeight w:val="20"/>
        </w:trPr>
        <w:tc>
          <w:tcPr>
            <w:tcW w:w="540" w:type="dxa"/>
          </w:tcPr>
          <w:p w:rsidR="000012D7" w:rsidRPr="00245858" w:rsidRDefault="000012D7" w:rsidP="00245858">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rPr>
              <w:t>7</w:t>
            </w:r>
          </w:p>
        </w:tc>
        <w:tc>
          <w:tcPr>
            <w:tcW w:w="4734" w:type="dxa"/>
          </w:tcPr>
          <w:p w:rsidR="000012D7" w:rsidRPr="00245858" w:rsidRDefault="000012D7" w:rsidP="00245858">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rPr>
              <w:t>Підготовка до захисту ДР</w:t>
            </w:r>
          </w:p>
        </w:tc>
        <w:tc>
          <w:tcPr>
            <w:tcW w:w="2806" w:type="dxa"/>
          </w:tcPr>
          <w:p w:rsidR="000012D7" w:rsidRPr="00271D7A" w:rsidRDefault="00343B4D" w:rsidP="00245858">
            <w:pPr>
              <w:tabs>
                <w:tab w:val="center" w:pos="4678"/>
                <w:tab w:val="right" w:pos="9356"/>
              </w:tabs>
              <w:spacing w:after="0" w:line="240" w:lineRule="auto"/>
              <w:rPr>
                <w:rFonts w:ascii="Times New Roman" w:hAnsi="Times New Roman"/>
                <w:sz w:val="24"/>
                <w:szCs w:val="24"/>
              </w:rPr>
            </w:pPr>
            <w:r>
              <w:rPr>
                <w:rFonts w:ascii="Times New Roman" w:hAnsi="Times New Roman"/>
                <w:sz w:val="24"/>
                <w:szCs w:val="24"/>
              </w:rPr>
              <w:t>11</w:t>
            </w:r>
            <w:r w:rsidR="000012D7">
              <w:rPr>
                <w:rFonts w:ascii="Times New Roman" w:hAnsi="Times New Roman"/>
                <w:sz w:val="24"/>
                <w:szCs w:val="24"/>
              </w:rPr>
              <w:t>.06.2019-21.06.2019</w:t>
            </w:r>
          </w:p>
        </w:tc>
        <w:tc>
          <w:tcPr>
            <w:tcW w:w="1234" w:type="dxa"/>
          </w:tcPr>
          <w:p w:rsidR="000012D7" w:rsidRPr="00245858" w:rsidRDefault="000012D7" w:rsidP="00245858">
            <w:pPr>
              <w:tabs>
                <w:tab w:val="center" w:pos="4678"/>
                <w:tab w:val="right" w:pos="9356"/>
              </w:tabs>
              <w:spacing w:after="0" w:line="240" w:lineRule="auto"/>
              <w:rPr>
                <w:rFonts w:ascii="Times New Roman" w:eastAsia="Calibri" w:hAnsi="Times New Roman"/>
                <w:sz w:val="24"/>
                <w:szCs w:val="28"/>
              </w:rPr>
            </w:pPr>
          </w:p>
        </w:tc>
      </w:tr>
      <w:tr w:rsidR="000012D7" w:rsidRPr="00821B47" w:rsidTr="00FB51E2">
        <w:trPr>
          <w:trHeight w:val="20"/>
        </w:trPr>
        <w:tc>
          <w:tcPr>
            <w:tcW w:w="540" w:type="dxa"/>
          </w:tcPr>
          <w:p w:rsidR="000012D7" w:rsidRPr="00245858" w:rsidRDefault="000012D7" w:rsidP="00245858">
            <w:pPr>
              <w:tabs>
                <w:tab w:val="center" w:pos="4678"/>
                <w:tab w:val="right" w:pos="9356"/>
              </w:tabs>
              <w:spacing w:after="0" w:line="240" w:lineRule="auto"/>
              <w:rPr>
                <w:rFonts w:ascii="Times New Roman" w:eastAsia="Calibri" w:hAnsi="Times New Roman"/>
                <w:sz w:val="24"/>
                <w:szCs w:val="28"/>
              </w:rPr>
            </w:pPr>
            <w:r>
              <w:rPr>
                <w:rFonts w:ascii="Times New Roman" w:eastAsia="Calibri" w:hAnsi="Times New Roman"/>
                <w:sz w:val="24"/>
                <w:szCs w:val="28"/>
              </w:rPr>
              <w:t>8</w:t>
            </w:r>
          </w:p>
        </w:tc>
        <w:tc>
          <w:tcPr>
            <w:tcW w:w="4734" w:type="dxa"/>
          </w:tcPr>
          <w:p w:rsidR="000012D7" w:rsidRPr="00245858" w:rsidRDefault="000012D7" w:rsidP="00245858">
            <w:pPr>
              <w:tabs>
                <w:tab w:val="center" w:pos="4678"/>
                <w:tab w:val="right" w:pos="9356"/>
              </w:tabs>
              <w:spacing w:after="0" w:line="240" w:lineRule="auto"/>
              <w:rPr>
                <w:rFonts w:ascii="Times New Roman" w:eastAsia="Calibri" w:hAnsi="Times New Roman"/>
                <w:sz w:val="24"/>
                <w:szCs w:val="28"/>
              </w:rPr>
            </w:pPr>
            <w:r w:rsidRPr="00245858">
              <w:rPr>
                <w:rFonts w:ascii="Times New Roman" w:eastAsia="Calibri" w:hAnsi="Times New Roman"/>
                <w:sz w:val="24"/>
                <w:szCs w:val="28"/>
              </w:rPr>
              <w:t>Захист ДР</w:t>
            </w:r>
          </w:p>
        </w:tc>
        <w:tc>
          <w:tcPr>
            <w:tcW w:w="2806" w:type="dxa"/>
          </w:tcPr>
          <w:p w:rsidR="000012D7" w:rsidRPr="00271D7A" w:rsidRDefault="000012D7" w:rsidP="00245858">
            <w:pPr>
              <w:tabs>
                <w:tab w:val="center" w:pos="4678"/>
                <w:tab w:val="right" w:pos="9356"/>
              </w:tabs>
              <w:spacing w:after="0" w:line="240" w:lineRule="auto"/>
              <w:rPr>
                <w:rFonts w:ascii="Times New Roman" w:eastAsia="Calibri" w:hAnsi="Times New Roman"/>
                <w:color w:val="000000" w:themeColor="text1"/>
                <w:sz w:val="24"/>
                <w:szCs w:val="24"/>
                <w:lang w:val="en-US"/>
              </w:rPr>
            </w:pPr>
            <w:r w:rsidRPr="00271D7A">
              <w:rPr>
                <w:rFonts w:ascii="Times New Roman" w:eastAsia="Calibri" w:hAnsi="Times New Roman"/>
                <w:sz w:val="24"/>
                <w:szCs w:val="24"/>
              </w:rPr>
              <w:t>22.06.2019</w:t>
            </w:r>
          </w:p>
        </w:tc>
        <w:tc>
          <w:tcPr>
            <w:tcW w:w="1234" w:type="dxa"/>
          </w:tcPr>
          <w:p w:rsidR="000012D7" w:rsidRPr="00245858" w:rsidRDefault="000012D7" w:rsidP="00245858">
            <w:pPr>
              <w:tabs>
                <w:tab w:val="center" w:pos="4678"/>
                <w:tab w:val="right" w:pos="9356"/>
              </w:tabs>
              <w:spacing w:after="0" w:line="240" w:lineRule="auto"/>
              <w:rPr>
                <w:rFonts w:ascii="Times New Roman" w:eastAsia="Calibri" w:hAnsi="Times New Roman"/>
                <w:sz w:val="24"/>
                <w:szCs w:val="28"/>
              </w:rPr>
            </w:pPr>
          </w:p>
        </w:tc>
      </w:tr>
    </w:tbl>
    <w:p w:rsidR="00571A48" w:rsidRPr="00821B47" w:rsidRDefault="00571A48" w:rsidP="00571A48">
      <w:pPr>
        <w:tabs>
          <w:tab w:val="center" w:pos="4678"/>
          <w:tab w:val="right" w:pos="9356"/>
        </w:tabs>
        <w:spacing w:after="0" w:line="240" w:lineRule="auto"/>
        <w:rPr>
          <w:rFonts w:ascii="Times New Roman" w:eastAsia="Calibri" w:hAnsi="Times New Roman"/>
          <w:sz w:val="28"/>
          <w:szCs w:val="28"/>
        </w:rPr>
      </w:pPr>
    </w:p>
    <w:p w:rsidR="00571A48" w:rsidRPr="00821B47" w:rsidRDefault="00571A48" w:rsidP="00571A48">
      <w:pPr>
        <w:tabs>
          <w:tab w:val="center" w:pos="4678"/>
          <w:tab w:val="right" w:pos="9356"/>
        </w:tabs>
        <w:spacing w:after="0" w:line="240" w:lineRule="auto"/>
        <w:rPr>
          <w:rFonts w:ascii="Times New Roman" w:eastAsia="Calibri" w:hAnsi="Times New Roman"/>
          <w:sz w:val="28"/>
          <w:szCs w:val="28"/>
        </w:rPr>
      </w:pPr>
    </w:p>
    <w:tbl>
      <w:tblPr>
        <w:tblStyle w:val="23"/>
        <w:tblW w:w="102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69"/>
        <w:gridCol w:w="567"/>
        <w:gridCol w:w="2552"/>
        <w:gridCol w:w="709"/>
        <w:gridCol w:w="2409"/>
      </w:tblGrid>
      <w:tr w:rsidR="00571A48" w:rsidRPr="00821B47" w:rsidTr="00FB51E2">
        <w:tc>
          <w:tcPr>
            <w:tcW w:w="3969" w:type="dxa"/>
          </w:tcPr>
          <w:p w:rsidR="00571A48" w:rsidRPr="00821B47" w:rsidRDefault="00571A48" w:rsidP="00FB51E2">
            <w:pPr>
              <w:tabs>
                <w:tab w:val="center" w:pos="4678"/>
                <w:tab w:val="right" w:pos="9356"/>
              </w:tabs>
              <w:rPr>
                <w:rFonts w:ascii="Times New Roman" w:hAnsi="Times New Roman"/>
                <w:sz w:val="28"/>
                <w:szCs w:val="28"/>
                <w:lang w:eastAsia="uk-UA"/>
              </w:rPr>
            </w:pPr>
            <w:r w:rsidRPr="00821B47">
              <w:rPr>
                <w:rFonts w:ascii="Times New Roman" w:hAnsi="Times New Roman"/>
                <w:bCs/>
                <w:sz w:val="28"/>
                <w:szCs w:val="28"/>
                <w:lang w:eastAsia="uk-UA"/>
              </w:rPr>
              <w:t>Студент</w:t>
            </w:r>
          </w:p>
        </w:tc>
        <w:tc>
          <w:tcPr>
            <w:tcW w:w="567" w:type="dxa"/>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2552" w:type="dxa"/>
            <w:tcBorders>
              <w:bottom w:val="single" w:sz="4" w:space="0" w:color="auto"/>
            </w:tcBorders>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709" w:type="dxa"/>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2409" w:type="dxa"/>
            <w:tcBorders>
              <w:bottom w:val="single" w:sz="4" w:space="0" w:color="auto"/>
            </w:tcBorders>
          </w:tcPr>
          <w:p w:rsidR="00571A48" w:rsidRPr="00821B47" w:rsidRDefault="00571A48" w:rsidP="00FB51E2">
            <w:pPr>
              <w:tabs>
                <w:tab w:val="center" w:pos="4678"/>
                <w:tab w:val="right" w:pos="9356"/>
              </w:tabs>
              <w:rPr>
                <w:rFonts w:ascii="Times New Roman" w:hAnsi="Times New Roman"/>
                <w:sz w:val="28"/>
                <w:szCs w:val="28"/>
                <w:lang w:eastAsia="uk-UA"/>
              </w:rPr>
            </w:pPr>
            <w:r w:rsidRPr="00821B47">
              <w:rPr>
                <w:rFonts w:ascii="Times New Roman" w:hAnsi="Times New Roman"/>
                <w:sz w:val="28"/>
                <w:szCs w:val="28"/>
                <w:lang w:eastAsia="uk-UA"/>
              </w:rPr>
              <w:t>А.І. Шорін</w:t>
            </w:r>
          </w:p>
        </w:tc>
      </w:tr>
      <w:tr w:rsidR="00571A48" w:rsidRPr="00821B47" w:rsidTr="00FB51E2">
        <w:tc>
          <w:tcPr>
            <w:tcW w:w="3969" w:type="dxa"/>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567" w:type="dxa"/>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2552" w:type="dxa"/>
            <w:tcBorders>
              <w:top w:val="single" w:sz="4" w:space="0" w:color="auto"/>
            </w:tcBorders>
          </w:tcPr>
          <w:p w:rsidR="00571A48" w:rsidRPr="00821B47" w:rsidRDefault="00571A48" w:rsidP="00FB51E2">
            <w:pPr>
              <w:tabs>
                <w:tab w:val="center" w:pos="4678"/>
                <w:tab w:val="right" w:pos="9356"/>
              </w:tabs>
              <w:jc w:val="center"/>
              <w:rPr>
                <w:rFonts w:ascii="Times New Roman" w:hAnsi="Times New Roman"/>
                <w:sz w:val="28"/>
                <w:szCs w:val="28"/>
                <w:lang w:eastAsia="uk-UA"/>
              </w:rPr>
            </w:pPr>
            <w:r w:rsidRPr="00821B47">
              <w:rPr>
                <w:rFonts w:ascii="Times New Roman" w:hAnsi="Times New Roman"/>
                <w:bCs/>
                <w:sz w:val="28"/>
                <w:szCs w:val="28"/>
                <w:vertAlign w:val="superscript"/>
                <w:lang w:eastAsia="uk-UA"/>
              </w:rPr>
              <w:t>(підпис)</w:t>
            </w:r>
          </w:p>
        </w:tc>
        <w:tc>
          <w:tcPr>
            <w:tcW w:w="709" w:type="dxa"/>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2409" w:type="dxa"/>
            <w:tcBorders>
              <w:top w:val="single" w:sz="4" w:space="0" w:color="auto"/>
            </w:tcBorders>
          </w:tcPr>
          <w:p w:rsidR="00571A48" w:rsidRPr="00821B47" w:rsidRDefault="00571A48" w:rsidP="00FB51E2">
            <w:pPr>
              <w:tabs>
                <w:tab w:val="left" w:pos="3969"/>
                <w:tab w:val="center" w:pos="4678"/>
                <w:tab w:val="left" w:pos="6663"/>
                <w:tab w:val="right" w:pos="8931"/>
                <w:tab w:val="right" w:pos="9356"/>
              </w:tabs>
              <w:jc w:val="center"/>
              <w:rPr>
                <w:rFonts w:ascii="Times New Roman" w:hAnsi="Times New Roman"/>
                <w:sz w:val="28"/>
                <w:szCs w:val="28"/>
                <w:lang w:eastAsia="uk-UA"/>
              </w:rPr>
            </w:pPr>
            <w:r w:rsidRPr="00821B47">
              <w:rPr>
                <w:rFonts w:ascii="Times New Roman" w:hAnsi="Times New Roman"/>
                <w:bCs/>
                <w:sz w:val="28"/>
                <w:szCs w:val="28"/>
                <w:vertAlign w:val="superscript"/>
                <w:lang w:eastAsia="uk-UA"/>
              </w:rPr>
              <w:t>(ініціали, прізвище)</w:t>
            </w:r>
          </w:p>
        </w:tc>
      </w:tr>
      <w:tr w:rsidR="00571A48" w:rsidRPr="00821B47" w:rsidTr="00FB51E2">
        <w:tc>
          <w:tcPr>
            <w:tcW w:w="3969" w:type="dxa"/>
          </w:tcPr>
          <w:p w:rsidR="00571A48" w:rsidRPr="00821B47" w:rsidRDefault="00571A48" w:rsidP="00FB51E2">
            <w:pPr>
              <w:tabs>
                <w:tab w:val="center" w:pos="4678"/>
                <w:tab w:val="right" w:pos="9356"/>
              </w:tabs>
              <w:rPr>
                <w:rFonts w:ascii="Times New Roman" w:hAnsi="Times New Roman"/>
                <w:sz w:val="28"/>
                <w:szCs w:val="28"/>
                <w:lang w:eastAsia="uk-UA"/>
              </w:rPr>
            </w:pPr>
            <w:r w:rsidRPr="00821B47">
              <w:rPr>
                <w:rFonts w:ascii="Times New Roman" w:hAnsi="Times New Roman"/>
                <w:bCs/>
                <w:sz w:val="28"/>
                <w:szCs w:val="28"/>
                <w:lang w:eastAsia="uk-UA"/>
              </w:rPr>
              <w:t>Керівник роботи</w:t>
            </w:r>
          </w:p>
        </w:tc>
        <w:tc>
          <w:tcPr>
            <w:tcW w:w="567" w:type="dxa"/>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2552" w:type="dxa"/>
            <w:tcBorders>
              <w:bottom w:val="single" w:sz="4" w:space="0" w:color="auto"/>
            </w:tcBorders>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709" w:type="dxa"/>
          </w:tcPr>
          <w:p w:rsidR="00571A48" w:rsidRPr="00821B47" w:rsidRDefault="00571A48" w:rsidP="00FB51E2">
            <w:pPr>
              <w:tabs>
                <w:tab w:val="center" w:pos="4678"/>
                <w:tab w:val="right" w:pos="9356"/>
              </w:tabs>
              <w:rPr>
                <w:rFonts w:ascii="Times New Roman" w:hAnsi="Times New Roman"/>
                <w:sz w:val="28"/>
                <w:szCs w:val="28"/>
                <w:lang w:eastAsia="uk-UA"/>
              </w:rPr>
            </w:pPr>
          </w:p>
        </w:tc>
        <w:tc>
          <w:tcPr>
            <w:tcW w:w="2409" w:type="dxa"/>
            <w:tcBorders>
              <w:bottom w:val="single" w:sz="4" w:space="0" w:color="auto"/>
            </w:tcBorders>
          </w:tcPr>
          <w:p w:rsidR="00571A48" w:rsidRPr="00821B47" w:rsidRDefault="00571A48" w:rsidP="00FB51E2">
            <w:pPr>
              <w:tabs>
                <w:tab w:val="center" w:pos="4678"/>
                <w:tab w:val="right" w:pos="9356"/>
              </w:tabs>
              <w:rPr>
                <w:rFonts w:ascii="Times New Roman" w:hAnsi="Times New Roman"/>
                <w:sz w:val="28"/>
                <w:szCs w:val="28"/>
                <w:lang w:eastAsia="uk-UA"/>
              </w:rPr>
            </w:pPr>
            <w:r w:rsidRPr="00821B47">
              <w:rPr>
                <w:rFonts w:ascii="Times New Roman" w:hAnsi="Times New Roman"/>
                <w:sz w:val="28"/>
                <w:szCs w:val="28"/>
                <w:lang w:eastAsia="uk-UA"/>
              </w:rPr>
              <w:t>М. Ф. Богомолов</w:t>
            </w:r>
          </w:p>
        </w:tc>
      </w:tr>
      <w:tr w:rsidR="00571A48" w:rsidRPr="00821B47" w:rsidTr="00FB51E2">
        <w:tc>
          <w:tcPr>
            <w:tcW w:w="3969" w:type="dxa"/>
          </w:tcPr>
          <w:p w:rsidR="00571A48" w:rsidRPr="00821B47" w:rsidRDefault="00571A48" w:rsidP="00FB51E2">
            <w:pPr>
              <w:tabs>
                <w:tab w:val="center" w:pos="4678"/>
                <w:tab w:val="right" w:pos="9356"/>
              </w:tabs>
              <w:rPr>
                <w:rFonts w:ascii="Times New Roman" w:hAnsi="Times New Roman"/>
                <w:lang w:eastAsia="uk-UA"/>
              </w:rPr>
            </w:pPr>
          </w:p>
        </w:tc>
        <w:tc>
          <w:tcPr>
            <w:tcW w:w="567" w:type="dxa"/>
          </w:tcPr>
          <w:p w:rsidR="00571A48" w:rsidRPr="00821B47" w:rsidRDefault="00571A48" w:rsidP="00FB51E2">
            <w:pPr>
              <w:tabs>
                <w:tab w:val="center" w:pos="4678"/>
                <w:tab w:val="right" w:pos="9356"/>
              </w:tabs>
              <w:rPr>
                <w:rFonts w:ascii="Times New Roman" w:hAnsi="Times New Roman"/>
                <w:lang w:eastAsia="uk-UA"/>
              </w:rPr>
            </w:pPr>
          </w:p>
        </w:tc>
        <w:tc>
          <w:tcPr>
            <w:tcW w:w="2552" w:type="dxa"/>
            <w:tcBorders>
              <w:top w:val="single" w:sz="4" w:space="0" w:color="auto"/>
            </w:tcBorders>
          </w:tcPr>
          <w:p w:rsidR="00571A48" w:rsidRPr="00821B47" w:rsidRDefault="00571A48" w:rsidP="00FB51E2">
            <w:pPr>
              <w:tabs>
                <w:tab w:val="center" w:pos="4678"/>
                <w:tab w:val="right" w:pos="9356"/>
              </w:tabs>
              <w:jc w:val="center"/>
              <w:rPr>
                <w:rFonts w:ascii="Times New Roman" w:hAnsi="Times New Roman"/>
                <w:lang w:eastAsia="uk-UA"/>
              </w:rPr>
            </w:pPr>
            <w:r w:rsidRPr="00821B47">
              <w:rPr>
                <w:rFonts w:ascii="Times New Roman" w:hAnsi="Times New Roman"/>
                <w:bCs/>
                <w:vertAlign w:val="superscript"/>
                <w:lang w:eastAsia="uk-UA"/>
              </w:rPr>
              <w:t>(підпис)</w:t>
            </w:r>
          </w:p>
        </w:tc>
        <w:tc>
          <w:tcPr>
            <w:tcW w:w="709" w:type="dxa"/>
          </w:tcPr>
          <w:p w:rsidR="00571A48" w:rsidRPr="00821B47" w:rsidRDefault="00571A48" w:rsidP="00FB51E2">
            <w:pPr>
              <w:tabs>
                <w:tab w:val="center" w:pos="4678"/>
                <w:tab w:val="right" w:pos="9356"/>
              </w:tabs>
              <w:rPr>
                <w:rFonts w:ascii="Times New Roman" w:hAnsi="Times New Roman"/>
                <w:lang w:eastAsia="uk-UA"/>
              </w:rPr>
            </w:pPr>
          </w:p>
        </w:tc>
        <w:tc>
          <w:tcPr>
            <w:tcW w:w="2409" w:type="dxa"/>
            <w:tcBorders>
              <w:top w:val="single" w:sz="4" w:space="0" w:color="auto"/>
            </w:tcBorders>
          </w:tcPr>
          <w:p w:rsidR="00571A48" w:rsidRPr="00821B47" w:rsidRDefault="00571A48" w:rsidP="00FB51E2">
            <w:pPr>
              <w:tabs>
                <w:tab w:val="left" w:pos="3969"/>
                <w:tab w:val="center" w:pos="4678"/>
                <w:tab w:val="left" w:pos="6663"/>
                <w:tab w:val="right" w:pos="8931"/>
                <w:tab w:val="right" w:pos="9356"/>
              </w:tabs>
              <w:jc w:val="center"/>
              <w:rPr>
                <w:rFonts w:ascii="Times New Roman" w:hAnsi="Times New Roman"/>
                <w:lang w:eastAsia="uk-UA"/>
              </w:rPr>
            </w:pPr>
            <w:r w:rsidRPr="00821B47">
              <w:rPr>
                <w:rFonts w:ascii="Times New Roman" w:hAnsi="Times New Roman"/>
                <w:bCs/>
                <w:vertAlign w:val="superscript"/>
                <w:lang w:eastAsia="uk-UA"/>
              </w:rPr>
              <w:t>(ініціали, прізвище)</w:t>
            </w:r>
          </w:p>
        </w:tc>
      </w:tr>
    </w:tbl>
    <w:p w:rsidR="00F77A3D" w:rsidRPr="00571A48" w:rsidRDefault="00571A48" w:rsidP="00571A48">
      <w:pPr>
        <w:tabs>
          <w:tab w:val="center" w:pos="4678"/>
          <w:tab w:val="right" w:pos="9356"/>
        </w:tabs>
        <w:spacing w:after="0" w:line="240" w:lineRule="auto"/>
        <w:rPr>
          <w:rFonts w:ascii="Times New Roman" w:eastAsia="Calibri" w:hAnsi="Times New Roman"/>
          <w:sz w:val="28"/>
          <w:szCs w:val="28"/>
          <w:lang w:eastAsia="en-US"/>
        </w:rPr>
      </w:pPr>
      <w:r w:rsidRPr="00821B47">
        <w:rPr>
          <w:rFonts w:ascii="Times New Roman" w:eastAsia="Calibri" w:hAnsi="Times New Roman"/>
          <w:sz w:val="28"/>
          <w:szCs w:val="28"/>
          <w:lang w:eastAsia="en-US"/>
        </w:rPr>
        <w:br w:type="page"/>
      </w:r>
    </w:p>
    <w:p w:rsidR="009D2300" w:rsidRPr="00DC4406" w:rsidRDefault="009D2300" w:rsidP="009D2300">
      <w:pPr>
        <w:spacing w:after="0"/>
        <w:jc w:val="center"/>
        <w:rPr>
          <w:rFonts w:ascii="Times New Roman" w:hAnsi="Times New Roman"/>
          <w:sz w:val="28"/>
          <w:szCs w:val="28"/>
          <w:lang w:eastAsia="uk-UA"/>
        </w:rPr>
      </w:pPr>
      <w:r>
        <w:rPr>
          <w:rFonts w:ascii="Times New Roman" w:hAnsi="Times New Roman"/>
          <w:sz w:val="28"/>
          <w:szCs w:val="28"/>
          <w:lang w:eastAsia="uk-UA"/>
        </w:rPr>
        <w:lastRenderedPageBreak/>
        <w:t>АНОТАЦІЯ</w:t>
      </w:r>
    </w:p>
    <w:p w:rsidR="002F1633" w:rsidRDefault="002F1633" w:rsidP="005F34D0">
      <w:pPr>
        <w:widowControl w:val="0"/>
        <w:autoSpaceDE w:val="0"/>
        <w:autoSpaceDN w:val="0"/>
        <w:spacing w:after="0" w:line="360" w:lineRule="auto"/>
        <w:ind w:left="113" w:right="476" w:firstLine="596"/>
        <w:jc w:val="both"/>
        <w:rPr>
          <w:rFonts w:ascii="Times New Roman" w:hAnsi="Times New Roman"/>
          <w:sz w:val="28"/>
          <w:szCs w:val="28"/>
          <w:lang w:eastAsia="en-US"/>
        </w:rPr>
      </w:pPr>
    </w:p>
    <w:p w:rsidR="009D2300" w:rsidRPr="002F1633" w:rsidRDefault="009D2300" w:rsidP="005F34D0">
      <w:pPr>
        <w:widowControl w:val="0"/>
        <w:autoSpaceDE w:val="0"/>
        <w:autoSpaceDN w:val="0"/>
        <w:spacing w:after="0" w:line="360" w:lineRule="auto"/>
        <w:ind w:left="113" w:right="476" w:firstLine="596"/>
        <w:jc w:val="both"/>
        <w:rPr>
          <w:rFonts w:ascii="Times New Roman" w:hAnsi="Times New Roman"/>
          <w:sz w:val="28"/>
          <w:szCs w:val="28"/>
          <w:lang w:eastAsia="en-US"/>
        </w:rPr>
      </w:pPr>
    </w:p>
    <w:p w:rsidR="00A255BC" w:rsidRPr="002F1633" w:rsidRDefault="00A255BC" w:rsidP="005F34D0">
      <w:pPr>
        <w:widowControl w:val="0"/>
        <w:autoSpaceDE w:val="0"/>
        <w:autoSpaceDN w:val="0"/>
        <w:spacing w:after="0" w:line="360" w:lineRule="auto"/>
        <w:ind w:firstLine="709"/>
        <w:jc w:val="both"/>
        <w:rPr>
          <w:rFonts w:ascii="Times New Roman" w:hAnsi="Times New Roman"/>
          <w:sz w:val="28"/>
          <w:szCs w:val="28"/>
          <w:lang w:eastAsia="en-US"/>
        </w:rPr>
      </w:pPr>
      <w:r w:rsidRPr="002F1633">
        <w:rPr>
          <w:rFonts w:ascii="Times New Roman" w:hAnsi="Times New Roman"/>
          <w:sz w:val="28"/>
          <w:szCs w:val="28"/>
          <w:lang w:eastAsia="en-US"/>
        </w:rPr>
        <w:t>Тема роботи: «</w:t>
      </w:r>
      <w:r w:rsidR="00C216AD">
        <w:rPr>
          <w:rFonts w:ascii="Times New Roman" w:hAnsi="Times New Roman"/>
          <w:sz w:val="28"/>
          <w:szCs w:val="28"/>
          <w:lang w:eastAsia="en-US"/>
        </w:rPr>
        <w:t>Прилад дл</w:t>
      </w:r>
      <w:r w:rsidR="00296A31">
        <w:rPr>
          <w:rFonts w:ascii="Times New Roman" w:hAnsi="Times New Roman"/>
          <w:sz w:val="28"/>
          <w:szCs w:val="28"/>
          <w:lang w:eastAsia="en-US"/>
        </w:rPr>
        <w:t>я виявлення сторонніх включень в кров</w:t>
      </w:r>
      <w:r w:rsidRPr="002F1633">
        <w:rPr>
          <w:rFonts w:ascii="Times New Roman" w:hAnsi="Times New Roman"/>
          <w:sz w:val="28"/>
          <w:szCs w:val="28"/>
          <w:lang w:eastAsia="en-US"/>
        </w:rPr>
        <w:t>».</w:t>
      </w:r>
    </w:p>
    <w:p w:rsidR="00A255BC" w:rsidRPr="002F1633" w:rsidRDefault="00A255BC" w:rsidP="005F34D0">
      <w:pPr>
        <w:widowControl w:val="0"/>
        <w:autoSpaceDE w:val="0"/>
        <w:autoSpaceDN w:val="0"/>
        <w:spacing w:after="0" w:line="360" w:lineRule="auto"/>
        <w:ind w:firstLine="709"/>
        <w:jc w:val="both"/>
        <w:rPr>
          <w:rFonts w:ascii="Times New Roman" w:hAnsi="Times New Roman"/>
          <w:sz w:val="28"/>
          <w:szCs w:val="28"/>
          <w:lang w:eastAsia="en-US"/>
        </w:rPr>
      </w:pPr>
      <w:r w:rsidRPr="002F1633">
        <w:rPr>
          <w:rFonts w:ascii="Times New Roman" w:hAnsi="Times New Roman"/>
          <w:sz w:val="28"/>
          <w:szCs w:val="28"/>
          <w:lang w:eastAsia="en-US"/>
        </w:rPr>
        <w:t>Обсяг</w:t>
      </w:r>
      <w:r w:rsidR="003F1BB3" w:rsidRPr="003F1BB3">
        <w:rPr>
          <w:rFonts w:ascii="Times New Roman" w:hAnsi="Times New Roman"/>
          <w:sz w:val="28"/>
          <w:szCs w:val="28"/>
          <w:lang w:val="ru-RU" w:eastAsia="en-US"/>
        </w:rPr>
        <w:t xml:space="preserve"> </w:t>
      </w:r>
      <w:r w:rsidRPr="002F1633">
        <w:rPr>
          <w:rFonts w:ascii="Times New Roman" w:hAnsi="Times New Roman"/>
          <w:sz w:val="28"/>
          <w:szCs w:val="28"/>
          <w:lang w:eastAsia="en-US"/>
        </w:rPr>
        <w:t>пояснювальної</w:t>
      </w:r>
      <w:r w:rsidR="003F1BB3" w:rsidRPr="003F1BB3">
        <w:rPr>
          <w:rFonts w:ascii="Times New Roman" w:hAnsi="Times New Roman"/>
          <w:sz w:val="28"/>
          <w:szCs w:val="28"/>
          <w:lang w:val="ru-RU" w:eastAsia="en-US"/>
        </w:rPr>
        <w:t xml:space="preserve"> </w:t>
      </w:r>
      <w:r w:rsidR="003F1BB3">
        <w:rPr>
          <w:rFonts w:ascii="Times New Roman" w:hAnsi="Times New Roman"/>
          <w:sz w:val="28"/>
          <w:szCs w:val="28"/>
          <w:lang w:eastAsia="en-US"/>
        </w:rPr>
        <w:t>записки</w:t>
      </w:r>
      <w:r w:rsidR="003F1BB3" w:rsidRPr="003F1BB3">
        <w:rPr>
          <w:rFonts w:ascii="Times New Roman" w:hAnsi="Times New Roman"/>
          <w:sz w:val="28"/>
          <w:szCs w:val="28"/>
          <w:lang w:val="ru-RU" w:eastAsia="en-US"/>
        </w:rPr>
        <w:t xml:space="preserve"> становить </w:t>
      </w:r>
      <w:r w:rsidRPr="002F1633">
        <w:rPr>
          <w:rFonts w:ascii="Times New Roman" w:hAnsi="Times New Roman"/>
          <w:sz w:val="28"/>
          <w:szCs w:val="28"/>
          <w:lang w:eastAsia="en-US"/>
        </w:rPr>
        <w:t>5</w:t>
      </w:r>
      <w:r w:rsidR="003B7038">
        <w:rPr>
          <w:rFonts w:ascii="Times New Roman" w:hAnsi="Times New Roman"/>
          <w:sz w:val="28"/>
          <w:szCs w:val="28"/>
          <w:lang w:val="ru-RU" w:eastAsia="en-US"/>
        </w:rPr>
        <w:t>4</w:t>
      </w:r>
      <w:r w:rsidR="003F1BB3" w:rsidRPr="003F1BB3">
        <w:rPr>
          <w:rFonts w:ascii="Times New Roman" w:hAnsi="Times New Roman"/>
          <w:sz w:val="28"/>
          <w:szCs w:val="28"/>
          <w:lang w:val="ru-RU" w:eastAsia="en-US"/>
        </w:rPr>
        <w:t xml:space="preserve"> </w:t>
      </w:r>
      <w:r w:rsidR="00E254CE">
        <w:rPr>
          <w:rFonts w:ascii="Times New Roman" w:hAnsi="Times New Roman"/>
          <w:sz w:val="28"/>
          <w:szCs w:val="28"/>
          <w:lang w:eastAsia="en-US"/>
        </w:rPr>
        <w:t>сторін</w:t>
      </w:r>
      <w:r w:rsidRPr="002F1633">
        <w:rPr>
          <w:rFonts w:ascii="Times New Roman" w:hAnsi="Times New Roman"/>
          <w:sz w:val="28"/>
          <w:szCs w:val="28"/>
          <w:lang w:eastAsia="en-US"/>
        </w:rPr>
        <w:t>к</w:t>
      </w:r>
      <w:r w:rsidR="00E254CE">
        <w:rPr>
          <w:rFonts w:ascii="Times New Roman" w:hAnsi="Times New Roman"/>
          <w:sz w:val="28"/>
          <w:szCs w:val="28"/>
          <w:lang w:val="ru-RU" w:eastAsia="en-US"/>
        </w:rPr>
        <w:t>и</w:t>
      </w:r>
      <w:r w:rsidRPr="002F1633">
        <w:rPr>
          <w:rFonts w:ascii="Times New Roman" w:hAnsi="Times New Roman"/>
          <w:sz w:val="28"/>
          <w:szCs w:val="28"/>
          <w:lang w:eastAsia="en-US"/>
        </w:rPr>
        <w:t>,</w:t>
      </w:r>
      <w:r w:rsidR="003F1BB3" w:rsidRPr="003F1BB3">
        <w:rPr>
          <w:rFonts w:ascii="Times New Roman" w:hAnsi="Times New Roman"/>
          <w:sz w:val="28"/>
          <w:szCs w:val="28"/>
          <w:lang w:val="ru-RU" w:eastAsia="en-US"/>
        </w:rPr>
        <w:t xml:space="preserve"> </w:t>
      </w:r>
      <w:r w:rsidRPr="002F1633">
        <w:rPr>
          <w:rFonts w:ascii="Times New Roman" w:hAnsi="Times New Roman"/>
          <w:sz w:val="28"/>
          <w:szCs w:val="28"/>
          <w:lang w:eastAsia="en-US"/>
        </w:rPr>
        <w:t>міститься</w:t>
      </w:r>
      <w:r w:rsidR="003F1BB3" w:rsidRPr="003F1BB3">
        <w:rPr>
          <w:rFonts w:ascii="Times New Roman" w:hAnsi="Times New Roman"/>
          <w:sz w:val="28"/>
          <w:szCs w:val="28"/>
          <w:lang w:val="ru-RU" w:eastAsia="en-US"/>
        </w:rPr>
        <w:t xml:space="preserve"> </w:t>
      </w:r>
      <w:r w:rsidR="003B7038">
        <w:rPr>
          <w:rFonts w:ascii="Times New Roman" w:hAnsi="Times New Roman"/>
          <w:sz w:val="28"/>
          <w:szCs w:val="28"/>
          <w:lang w:eastAsia="en-US"/>
        </w:rPr>
        <w:t>26</w:t>
      </w:r>
      <w:r w:rsidR="003F1BB3" w:rsidRPr="003F1BB3">
        <w:rPr>
          <w:rFonts w:ascii="Times New Roman" w:hAnsi="Times New Roman"/>
          <w:sz w:val="28"/>
          <w:szCs w:val="28"/>
          <w:lang w:val="ru-RU" w:eastAsia="en-US"/>
        </w:rPr>
        <w:t xml:space="preserve"> </w:t>
      </w:r>
      <w:r w:rsidRPr="002F1633">
        <w:rPr>
          <w:rFonts w:ascii="Times New Roman" w:hAnsi="Times New Roman"/>
          <w:sz w:val="28"/>
          <w:szCs w:val="28"/>
          <w:lang w:eastAsia="en-US"/>
        </w:rPr>
        <w:t xml:space="preserve">ілюстрації, </w:t>
      </w:r>
      <w:r w:rsidR="00A60077">
        <w:rPr>
          <w:rFonts w:ascii="Times New Roman" w:hAnsi="Times New Roman"/>
          <w:sz w:val="28"/>
          <w:szCs w:val="28"/>
          <w:lang w:eastAsia="en-US"/>
        </w:rPr>
        <w:t>7</w:t>
      </w:r>
      <w:r w:rsidRPr="002F1633">
        <w:rPr>
          <w:rFonts w:ascii="Times New Roman" w:hAnsi="Times New Roman"/>
          <w:sz w:val="28"/>
          <w:szCs w:val="28"/>
          <w:lang w:eastAsia="en-US"/>
        </w:rPr>
        <w:t xml:space="preserve"> таблиць. Загалом опрацьовано </w:t>
      </w:r>
      <w:r w:rsidR="003B7038">
        <w:rPr>
          <w:rFonts w:ascii="Times New Roman" w:hAnsi="Times New Roman"/>
          <w:sz w:val="28"/>
          <w:szCs w:val="28"/>
          <w:lang w:eastAsia="en-US"/>
        </w:rPr>
        <w:t>32</w:t>
      </w:r>
      <w:r w:rsidR="003F1BB3">
        <w:rPr>
          <w:rFonts w:ascii="Times New Roman" w:hAnsi="Times New Roman"/>
          <w:sz w:val="28"/>
          <w:szCs w:val="28"/>
          <w:lang w:val="en-US" w:eastAsia="en-US"/>
        </w:rPr>
        <w:t xml:space="preserve"> </w:t>
      </w:r>
      <w:r w:rsidRPr="002F1633">
        <w:rPr>
          <w:rFonts w:ascii="Times New Roman" w:hAnsi="Times New Roman"/>
          <w:sz w:val="28"/>
          <w:szCs w:val="28"/>
          <w:lang w:eastAsia="en-US"/>
        </w:rPr>
        <w:t>джерел</w:t>
      </w:r>
      <w:r w:rsidR="003B7038">
        <w:rPr>
          <w:rFonts w:ascii="Times New Roman" w:hAnsi="Times New Roman"/>
          <w:sz w:val="28"/>
          <w:szCs w:val="28"/>
          <w:lang w:eastAsia="en-US"/>
        </w:rPr>
        <w:t>о</w:t>
      </w:r>
      <w:r w:rsidRPr="002F1633">
        <w:rPr>
          <w:rFonts w:ascii="Times New Roman" w:hAnsi="Times New Roman"/>
          <w:sz w:val="28"/>
          <w:szCs w:val="28"/>
          <w:lang w:eastAsia="en-US"/>
        </w:rPr>
        <w:t>.</w:t>
      </w:r>
    </w:p>
    <w:p w:rsidR="00B35BD9" w:rsidRDefault="00B35BD9" w:rsidP="005F34D0">
      <w:pPr>
        <w:tabs>
          <w:tab w:val="center" w:pos="4678"/>
          <w:tab w:val="right" w:pos="9356"/>
        </w:tabs>
        <w:spacing w:after="0" w:line="360" w:lineRule="auto"/>
        <w:ind w:firstLine="709"/>
        <w:jc w:val="both"/>
        <w:rPr>
          <w:rFonts w:ascii="Times New Roman" w:eastAsiaTheme="majorEastAsia" w:hAnsi="Times New Roman"/>
          <w:sz w:val="28"/>
          <w:szCs w:val="28"/>
          <w:lang w:eastAsia="en-US"/>
        </w:rPr>
      </w:pPr>
      <w:r>
        <w:rPr>
          <w:rFonts w:ascii="Times New Roman" w:eastAsiaTheme="majorEastAsia" w:hAnsi="Times New Roman"/>
          <w:sz w:val="28"/>
          <w:szCs w:val="28"/>
          <w:lang w:eastAsia="en-US"/>
        </w:rPr>
        <w:t>Метою даної роботи є :</w:t>
      </w:r>
      <w:r w:rsidR="009318B7">
        <w:rPr>
          <w:rFonts w:ascii="Times New Roman" w:eastAsiaTheme="majorEastAsia" w:hAnsi="Times New Roman"/>
          <w:sz w:val="28"/>
          <w:szCs w:val="28"/>
          <w:lang w:eastAsia="en-US"/>
        </w:rPr>
        <w:t xml:space="preserve">Розробка конструкції </w:t>
      </w:r>
      <w:r>
        <w:rPr>
          <w:rFonts w:ascii="Times New Roman" w:eastAsiaTheme="majorEastAsia" w:hAnsi="Times New Roman"/>
          <w:sz w:val="28"/>
          <w:szCs w:val="28"/>
          <w:lang w:eastAsia="en-US"/>
        </w:rPr>
        <w:t>приладу</w:t>
      </w:r>
      <w:r w:rsidRPr="00821B47">
        <w:rPr>
          <w:rFonts w:ascii="Times New Roman" w:eastAsiaTheme="majorEastAsia" w:hAnsi="Times New Roman"/>
          <w:sz w:val="28"/>
          <w:szCs w:val="28"/>
          <w:lang w:eastAsia="en-US"/>
        </w:rPr>
        <w:t>, розрахунок основних електричних параметрів схеми, а також внести власні зміни які дозв</w:t>
      </w:r>
      <w:r>
        <w:rPr>
          <w:rFonts w:ascii="Times New Roman" w:eastAsiaTheme="majorEastAsia" w:hAnsi="Times New Roman"/>
          <w:sz w:val="28"/>
          <w:szCs w:val="28"/>
          <w:lang w:eastAsia="en-US"/>
        </w:rPr>
        <w:t>о</w:t>
      </w:r>
      <w:r w:rsidRPr="00821B47">
        <w:rPr>
          <w:rFonts w:ascii="Times New Roman" w:eastAsiaTheme="majorEastAsia" w:hAnsi="Times New Roman"/>
          <w:sz w:val="28"/>
          <w:szCs w:val="28"/>
          <w:lang w:eastAsia="en-US"/>
        </w:rPr>
        <w:t>лять зробити прилад більш універсальним.</w:t>
      </w:r>
    </w:p>
    <w:p w:rsidR="00A255BC" w:rsidRDefault="00A255BC" w:rsidP="000012D7">
      <w:pPr>
        <w:tabs>
          <w:tab w:val="center" w:pos="4678"/>
          <w:tab w:val="right" w:pos="9356"/>
        </w:tabs>
        <w:spacing w:after="0" w:line="360" w:lineRule="auto"/>
        <w:ind w:firstLine="709"/>
        <w:jc w:val="both"/>
        <w:rPr>
          <w:rFonts w:ascii="Times New Roman" w:hAnsi="Times New Roman"/>
          <w:sz w:val="28"/>
          <w:szCs w:val="28"/>
          <w:lang w:eastAsia="en-US"/>
        </w:rPr>
      </w:pPr>
      <w:r w:rsidRPr="002F1633">
        <w:rPr>
          <w:rFonts w:ascii="Times New Roman" w:hAnsi="Times New Roman"/>
          <w:sz w:val="28"/>
          <w:szCs w:val="28"/>
          <w:lang w:eastAsia="en-US"/>
        </w:rPr>
        <w:t xml:space="preserve">Основні результати: </w:t>
      </w:r>
      <w:r w:rsidR="00C51606">
        <w:rPr>
          <w:rFonts w:ascii="Times New Roman" w:hAnsi="Times New Roman"/>
          <w:sz w:val="28"/>
          <w:szCs w:val="28"/>
          <w:lang w:val="ru-RU" w:eastAsia="en-US"/>
        </w:rPr>
        <w:t>р</w:t>
      </w:r>
      <w:r w:rsidR="00C51606" w:rsidRPr="002F1633">
        <w:rPr>
          <w:rFonts w:ascii="Times New Roman" w:hAnsi="Times New Roman"/>
          <w:sz w:val="28"/>
          <w:szCs w:val="28"/>
          <w:lang w:eastAsia="en-US"/>
        </w:rPr>
        <w:t>о</w:t>
      </w:r>
      <w:r w:rsidR="00C51606">
        <w:rPr>
          <w:rFonts w:ascii="Times New Roman" w:hAnsi="Times New Roman"/>
          <w:sz w:val="28"/>
          <w:szCs w:val="28"/>
          <w:lang w:val="ru-RU" w:eastAsia="en-US"/>
        </w:rPr>
        <w:t>з</w:t>
      </w:r>
      <w:r w:rsidR="00C51606" w:rsidRPr="002F1633">
        <w:rPr>
          <w:rFonts w:ascii="Times New Roman" w:hAnsi="Times New Roman"/>
          <w:sz w:val="28"/>
          <w:szCs w:val="28"/>
          <w:lang w:eastAsia="en-US"/>
        </w:rPr>
        <w:t xml:space="preserve">глянуто </w:t>
      </w:r>
      <w:r w:rsidR="00B35BD9">
        <w:rPr>
          <w:rFonts w:ascii="Times New Roman" w:hAnsi="Times New Roman"/>
          <w:sz w:val="28"/>
          <w:szCs w:val="28"/>
          <w:lang w:eastAsia="en-US"/>
        </w:rPr>
        <w:t>існуючі проблеми пов’язані з кровотоком</w:t>
      </w:r>
      <w:r w:rsidR="00186DE6">
        <w:rPr>
          <w:rFonts w:ascii="Times New Roman" w:hAnsi="Times New Roman"/>
          <w:sz w:val="28"/>
          <w:szCs w:val="28"/>
          <w:lang w:eastAsia="en-US"/>
        </w:rPr>
        <w:t>,</w:t>
      </w:r>
      <w:r w:rsidR="00B35BD9">
        <w:rPr>
          <w:rFonts w:ascii="Times New Roman" w:hAnsi="Times New Roman"/>
          <w:sz w:val="28"/>
          <w:szCs w:val="28"/>
          <w:lang w:eastAsia="en-US"/>
        </w:rPr>
        <w:t>визначено основних чинників їх утворення</w:t>
      </w:r>
      <w:r w:rsidR="00186DE6">
        <w:rPr>
          <w:rFonts w:ascii="Times New Roman" w:hAnsi="Times New Roman"/>
          <w:sz w:val="28"/>
          <w:szCs w:val="28"/>
          <w:lang w:eastAsia="en-US"/>
        </w:rPr>
        <w:t>,</w:t>
      </w:r>
      <w:r w:rsidR="00B35BD9">
        <w:rPr>
          <w:rFonts w:ascii="Times New Roman" w:hAnsi="Times New Roman"/>
          <w:sz w:val="28"/>
          <w:szCs w:val="28"/>
          <w:lang w:eastAsia="en-US"/>
        </w:rPr>
        <w:t>розгляд і</w:t>
      </w:r>
      <w:r w:rsidR="00AC2EFF">
        <w:rPr>
          <w:rFonts w:ascii="Times New Roman" w:hAnsi="Times New Roman"/>
          <w:sz w:val="28"/>
          <w:szCs w:val="28"/>
          <w:lang w:eastAsia="en-US"/>
        </w:rPr>
        <w:t>снуючих методів</w:t>
      </w:r>
      <w:r w:rsidRPr="002F1633">
        <w:rPr>
          <w:rFonts w:ascii="Times New Roman" w:hAnsi="Times New Roman"/>
          <w:sz w:val="28"/>
          <w:szCs w:val="28"/>
          <w:lang w:eastAsia="en-US"/>
        </w:rPr>
        <w:t xml:space="preserve">. На основі проаналізованої літератури було </w:t>
      </w:r>
      <w:r w:rsidR="008F0B62">
        <w:rPr>
          <w:rFonts w:ascii="Times New Roman" w:hAnsi="Times New Roman"/>
          <w:sz w:val="28"/>
          <w:szCs w:val="28"/>
          <w:lang w:eastAsia="en-US"/>
        </w:rPr>
        <w:t xml:space="preserve">розроблено конструкцію </w:t>
      </w:r>
      <w:r w:rsidR="00AC2EFF">
        <w:rPr>
          <w:rFonts w:ascii="Times New Roman" w:hAnsi="Times New Roman"/>
          <w:sz w:val="28"/>
          <w:szCs w:val="28"/>
          <w:lang w:eastAsia="en-US"/>
        </w:rPr>
        <w:t>приладу</w:t>
      </w:r>
      <w:r w:rsidR="00C51606" w:rsidRPr="00C51606">
        <w:rPr>
          <w:rFonts w:ascii="Times New Roman" w:hAnsi="Times New Roman"/>
          <w:sz w:val="28"/>
          <w:szCs w:val="28"/>
          <w:lang w:eastAsia="en-US"/>
        </w:rPr>
        <w:t>, який  має можливість неінв</w:t>
      </w:r>
      <w:r w:rsidR="00AC2EFF">
        <w:rPr>
          <w:rFonts w:ascii="Times New Roman" w:hAnsi="Times New Roman"/>
          <w:sz w:val="28"/>
          <w:szCs w:val="28"/>
          <w:lang w:eastAsia="en-US"/>
        </w:rPr>
        <w:t>азивного</w:t>
      </w:r>
      <w:r w:rsidR="000012D7">
        <w:rPr>
          <w:rFonts w:ascii="Times New Roman" w:hAnsi="Times New Roman"/>
          <w:sz w:val="28"/>
          <w:szCs w:val="28"/>
          <w:lang w:eastAsia="en-US"/>
        </w:rPr>
        <w:t xml:space="preserve"> виявлення сторонніх включень</w:t>
      </w:r>
      <w:r w:rsidR="00C51606">
        <w:rPr>
          <w:rFonts w:ascii="Times New Roman" w:hAnsi="Times New Roman"/>
          <w:sz w:val="28"/>
          <w:szCs w:val="28"/>
          <w:lang w:eastAsia="en-US"/>
        </w:rPr>
        <w:t>. Р</w:t>
      </w:r>
      <w:r w:rsidR="00AC2EFF">
        <w:rPr>
          <w:rFonts w:ascii="Times New Roman" w:hAnsi="Times New Roman"/>
          <w:sz w:val="28"/>
          <w:szCs w:val="28"/>
          <w:lang w:eastAsia="en-US"/>
        </w:rPr>
        <w:t>озрахунок основних складових конструкції приладу, також зроблена 3</w:t>
      </w:r>
      <w:r w:rsidR="00AC2EFF">
        <w:rPr>
          <w:rFonts w:ascii="Times New Roman" w:hAnsi="Times New Roman"/>
          <w:sz w:val="28"/>
          <w:szCs w:val="28"/>
          <w:lang w:val="en-US" w:eastAsia="en-US"/>
        </w:rPr>
        <w:t>D</w:t>
      </w:r>
      <w:r w:rsidR="00AC2EFF" w:rsidRPr="004D210A">
        <w:rPr>
          <w:rFonts w:ascii="Times New Roman" w:hAnsi="Times New Roman"/>
          <w:sz w:val="28"/>
          <w:szCs w:val="28"/>
          <w:lang w:eastAsia="en-US"/>
        </w:rPr>
        <w:t xml:space="preserve"> модель в </w:t>
      </w:r>
      <w:r w:rsidR="000012D7">
        <w:rPr>
          <w:rFonts w:ascii="Times New Roman" w:hAnsi="Times New Roman"/>
          <w:sz w:val="28"/>
          <w:szCs w:val="28"/>
          <w:lang w:eastAsia="en-US"/>
        </w:rPr>
        <w:t xml:space="preserve">середовищі </w:t>
      </w:r>
      <w:r w:rsidR="00AC2EFF">
        <w:rPr>
          <w:rFonts w:ascii="Times New Roman" w:hAnsi="Times New Roman"/>
          <w:sz w:val="28"/>
          <w:szCs w:val="28"/>
          <w:lang w:val="en-US" w:eastAsia="en-US"/>
        </w:rPr>
        <w:t>AutoCad</w:t>
      </w:r>
      <w:r w:rsidR="000012D7">
        <w:rPr>
          <w:rFonts w:ascii="Times New Roman" w:hAnsi="Times New Roman"/>
          <w:sz w:val="28"/>
          <w:szCs w:val="28"/>
          <w:lang w:eastAsia="en-US"/>
        </w:rPr>
        <w:t>, також</w:t>
      </w:r>
      <w:r w:rsidR="00AC2EFF">
        <w:rPr>
          <w:rFonts w:ascii="Times New Roman" w:hAnsi="Times New Roman"/>
          <w:sz w:val="28"/>
          <w:szCs w:val="28"/>
          <w:lang w:eastAsia="en-US"/>
        </w:rPr>
        <w:t xml:space="preserve"> розроблена структурна с</w:t>
      </w:r>
      <w:r w:rsidR="000012D7">
        <w:rPr>
          <w:rFonts w:ascii="Times New Roman" w:hAnsi="Times New Roman"/>
          <w:sz w:val="28"/>
          <w:szCs w:val="28"/>
          <w:lang w:eastAsia="en-US"/>
        </w:rPr>
        <w:t xml:space="preserve">хема для ультразвукового каналу та принципова схема </w:t>
      </w:r>
      <w:r w:rsidR="000012D7" w:rsidRPr="004D210A">
        <w:rPr>
          <w:rFonts w:ascii="Times New Roman" w:hAnsi="Times New Roman"/>
          <w:sz w:val="28"/>
          <w:szCs w:val="28"/>
          <w:lang w:eastAsia="en-US"/>
        </w:rPr>
        <w:t xml:space="preserve">в програмному середовищі </w:t>
      </w:r>
      <w:r w:rsidR="000012D7" w:rsidRPr="00AC2EFF">
        <w:rPr>
          <w:rFonts w:ascii="Times New Roman" w:hAnsi="Times New Roman"/>
          <w:sz w:val="28"/>
        </w:rPr>
        <w:t>Electronics Workbench</w:t>
      </w:r>
      <w:r w:rsidR="000012D7">
        <w:rPr>
          <w:rFonts w:ascii="Times New Roman" w:hAnsi="Times New Roman"/>
          <w:sz w:val="28"/>
          <w:szCs w:val="28"/>
          <w:lang w:eastAsia="en-US"/>
        </w:rPr>
        <w:t>, а також</w:t>
      </w:r>
      <w:r w:rsidR="00AC2EFF">
        <w:rPr>
          <w:rFonts w:ascii="Times New Roman" w:hAnsi="Times New Roman"/>
          <w:sz w:val="28"/>
          <w:szCs w:val="28"/>
          <w:lang w:eastAsia="en-US"/>
        </w:rPr>
        <w:t xml:space="preserve"> додання ще одного інформаційного каналу для підвищен</w:t>
      </w:r>
      <w:r w:rsidR="000012D7">
        <w:rPr>
          <w:rFonts w:ascii="Times New Roman" w:hAnsi="Times New Roman"/>
          <w:sz w:val="28"/>
          <w:szCs w:val="28"/>
          <w:lang w:eastAsia="en-US"/>
        </w:rPr>
        <w:t>ня ефективності роботи приладу.</w:t>
      </w:r>
    </w:p>
    <w:p w:rsidR="009D2300" w:rsidRPr="00821B47" w:rsidRDefault="009D2300" w:rsidP="009D2300">
      <w:pPr>
        <w:tabs>
          <w:tab w:val="center" w:pos="4678"/>
          <w:tab w:val="right" w:pos="9356"/>
        </w:tabs>
        <w:spacing w:after="0" w:line="360" w:lineRule="auto"/>
        <w:ind w:firstLine="709"/>
        <w:jc w:val="both"/>
        <w:rPr>
          <w:rFonts w:ascii="Times New Roman" w:hAnsi="Times New Roman"/>
          <w:sz w:val="28"/>
          <w:szCs w:val="28"/>
          <w:lang w:eastAsia="en-US"/>
        </w:rPr>
      </w:pPr>
      <w:r w:rsidRPr="00821B47">
        <w:rPr>
          <w:rFonts w:ascii="Times New Roman" w:hAnsi="Times New Roman"/>
          <w:sz w:val="28"/>
          <w:szCs w:val="28"/>
          <w:lang w:eastAsia="en-US"/>
        </w:rPr>
        <w:t>Для досягнення мети були поставленні наступні задачі:</w:t>
      </w:r>
    </w:p>
    <w:p w:rsidR="008F0B62" w:rsidRPr="008F0B62" w:rsidRDefault="008F0B62" w:rsidP="008F0B62">
      <w:pPr>
        <w:pStyle w:val="a4"/>
        <w:numPr>
          <w:ilvl w:val="0"/>
          <w:numId w:val="15"/>
        </w:numPr>
        <w:tabs>
          <w:tab w:val="center" w:pos="4678"/>
          <w:tab w:val="right" w:pos="9356"/>
        </w:tabs>
        <w:spacing w:after="0" w:line="360" w:lineRule="auto"/>
        <w:rPr>
          <w:rFonts w:ascii="Times New Roman" w:eastAsiaTheme="majorEastAsia" w:hAnsi="Times New Roman"/>
          <w:sz w:val="28"/>
          <w:szCs w:val="28"/>
          <w:lang w:eastAsia="en-US"/>
        </w:rPr>
      </w:pPr>
      <w:r w:rsidRPr="008F0B62">
        <w:rPr>
          <w:rFonts w:ascii="Times New Roman" w:eastAsiaTheme="majorEastAsia" w:hAnsi="Times New Roman"/>
          <w:sz w:val="28"/>
          <w:szCs w:val="28"/>
          <w:lang w:eastAsia="en-US"/>
        </w:rPr>
        <w:t>Аналіз існуючих приладів для виявлення сторонніх включень.</w:t>
      </w:r>
    </w:p>
    <w:p w:rsidR="008F0B62" w:rsidRPr="008F0B62" w:rsidRDefault="008F0B62" w:rsidP="008F0B62">
      <w:pPr>
        <w:pStyle w:val="a4"/>
        <w:numPr>
          <w:ilvl w:val="0"/>
          <w:numId w:val="15"/>
        </w:numPr>
        <w:tabs>
          <w:tab w:val="center" w:pos="4678"/>
          <w:tab w:val="right" w:pos="9356"/>
        </w:tabs>
        <w:spacing w:after="0" w:line="360" w:lineRule="auto"/>
        <w:rPr>
          <w:rFonts w:ascii="Times New Roman" w:eastAsiaTheme="majorEastAsia" w:hAnsi="Times New Roman"/>
          <w:sz w:val="28"/>
          <w:szCs w:val="28"/>
          <w:lang w:eastAsia="en-US"/>
        </w:rPr>
      </w:pPr>
      <w:r w:rsidRPr="008F0B62">
        <w:rPr>
          <w:rFonts w:ascii="Times New Roman" w:eastAsiaTheme="majorEastAsia" w:hAnsi="Times New Roman"/>
          <w:sz w:val="28"/>
          <w:szCs w:val="28"/>
          <w:lang w:eastAsia="en-US"/>
        </w:rPr>
        <w:t>Розробка структурної схеми приладу для виявлення сторонніх включень.</w:t>
      </w:r>
    </w:p>
    <w:p w:rsidR="008F0B62" w:rsidRPr="008F0B62" w:rsidRDefault="008F0B62" w:rsidP="008F0B62">
      <w:pPr>
        <w:pStyle w:val="a4"/>
        <w:numPr>
          <w:ilvl w:val="0"/>
          <w:numId w:val="15"/>
        </w:numPr>
        <w:tabs>
          <w:tab w:val="center" w:pos="4678"/>
          <w:tab w:val="right" w:pos="9356"/>
        </w:tabs>
        <w:spacing w:after="0" w:line="360" w:lineRule="auto"/>
        <w:rPr>
          <w:rFonts w:ascii="Times New Roman" w:eastAsiaTheme="majorEastAsia" w:hAnsi="Times New Roman"/>
          <w:sz w:val="28"/>
          <w:szCs w:val="28"/>
          <w:lang w:eastAsia="en-US"/>
        </w:rPr>
      </w:pPr>
      <w:r w:rsidRPr="008F0B62">
        <w:rPr>
          <w:rFonts w:ascii="Times New Roman" w:eastAsiaTheme="majorEastAsia" w:hAnsi="Times New Roman"/>
          <w:sz w:val="28"/>
          <w:szCs w:val="28"/>
          <w:lang w:eastAsia="en-US"/>
        </w:rPr>
        <w:t>Проектування принципової схеми і розрахунок основних параметрів схеми.</w:t>
      </w:r>
    </w:p>
    <w:p w:rsidR="00683BAC" w:rsidRDefault="008F0B62" w:rsidP="00683BAC">
      <w:pPr>
        <w:pStyle w:val="a4"/>
        <w:numPr>
          <w:ilvl w:val="0"/>
          <w:numId w:val="15"/>
        </w:numPr>
        <w:tabs>
          <w:tab w:val="center" w:pos="4678"/>
          <w:tab w:val="right" w:pos="9356"/>
        </w:tabs>
        <w:spacing w:after="0" w:line="360" w:lineRule="auto"/>
        <w:rPr>
          <w:rFonts w:ascii="Times New Roman" w:eastAsiaTheme="majorEastAsia" w:hAnsi="Times New Roman"/>
          <w:sz w:val="28"/>
          <w:szCs w:val="28"/>
          <w:lang w:eastAsia="en-US"/>
        </w:rPr>
      </w:pPr>
      <w:r w:rsidRPr="008F0B62">
        <w:rPr>
          <w:rFonts w:ascii="Times New Roman" w:eastAsiaTheme="majorEastAsia" w:hAnsi="Times New Roman"/>
          <w:sz w:val="28"/>
          <w:szCs w:val="28"/>
          <w:lang w:eastAsia="en-US"/>
        </w:rPr>
        <w:t>Розробка конструкції приладу для виявлення сторонніх включень.</w:t>
      </w:r>
    </w:p>
    <w:p w:rsidR="00683BAC" w:rsidRPr="00683BAC" w:rsidRDefault="00683BAC" w:rsidP="00683BAC">
      <w:pPr>
        <w:tabs>
          <w:tab w:val="center" w:pos="4678"/>
          <w:tab w:val="right" w:pos="9356"/>
        </w:tabs>
        <w:spacing w:after="0" w:line="360" w:lineRule="auto"/>
        <w:ind w:firstLine="709"/>
        <w:jc w:val="both"/>
        <w:rPr>
          <w:rFonts w:ascii="Times New Roman" w:eastAsiaTheme="majorEastAsia" w:hAnsi="Times New Roman"/>
          <w:sz w:val="28"/>
          <w:szCs w:val="28"/>
          <w:lang w:eastAsia="en-US"/>
        </w:rPr>
      </w:pPr>
      <w:r w:rsidRPr="00683BAC">
        <w:rPr>
          <w:rFonts w:ascii="Times New Roman" w:hAnsi="Times New Roman"/>
          <w:sz w:val="28"/>
          <w:szCs w:val="28"/>
          <w:lang w:eastAsia="en-US"/>
        </w:rPr>
        <w:t xml:space="preserve">Ключові слова: швидкість кровотоку, тромбози, ультразвукове випромінювання, допплерівський зсув, </w:t>
      </w:r>
      <w:r w:rsidRPr="00683BAC">
        <w:rPr>
          <w:rFonts w:ascii="Times New Roman" w:hAnsi="Times New Roman"/>
          <w:sz w:val="28"/>
          <w:szCs w:val="28"/>
          <w:lang w:val="en-US" w:eastAsia="en-US"/>
        </w:rPr>
        <w:t>AutoCad</w:t>
      </w:r>
      <w:r w:rsidRPr="00683BAC">
        <w:rPr>
          <w:rFonts w:ascii="Times New Roman" w:hAnsi="Times New Roman"/>
          <w:sz w:val="28"/>
          <w:szCs w:val="28"/>
          <w:lang w:eastAsia="en-US"/>
        </w:rPr>
        <w:t>.</w:t>
      </w:r>
    </w:p>
    <w:p w:rsidR="00683BAC" w:rsidRPr="00683BAC" w:rsidRDefault="00683BAC" w:rsidP="00683BAC">
      <w:pPr>
        <w:tabs>
          <w:tab w:val="center" w:pos="4678"/>
          <w:tab w:val="right" w:pos="9356"/>
        </w:tabs>
        <w:spacing w:after="0" w:line="360" w:lineRule="auto"/>
        <w:ind w:left="360"/>
        <w:rPr>
          <w:rFonts w:ascii="Times New Roman" w:eastAsiaTheme="majorEastAsia" w:hAnsi="Times New Roman"/>
          <w:sz w:val="28"/>
          <w:szCs w:val="28"/>
          <w:lang w:eastAsia="en-US"/>
        </w:rPr>
      </w:pPr>
    </w:p>
    <w:p w:rsidR="002F1633" w:rsidRPr="002F1633" w:rsidRDefault="002F1633" w:rsidP="00C51606">
      <w:pPr>
        <w:spacing w:after="0" w:line="360" w:lineRule="auto"/>
        <w:rPr>
          <w:rFonts w:ascii="Times New Roman" w:hAnsi="Times New Roman"/>
          <w:sz w:val="28"/>
          <w:szCs w:val="28"/>
          <w:lang w:eastAsia="uk-UA"/>
        </w:rPr>
      </w:pPr>
      <w:r w:rsidRPr="002F1633">
        <w:rPr>
          <w:rFonts w:ascii="Times New Roman" w:hAnsi="Times New Roman"/>
          <w:sz w:val="28"/>
          <w:szCs w:val="28"/>
          <w:lang w:eastAsia="uk-UA"/>
        </w:rPr>
        <w:br w:type="page"/>
      </w:r>
    </w:p>
    <w:p w:rsidR="009D2300" w:rsidRPr="00DC4406" w:rsidRDefault="009D2300" w:rsidP="009D2300">
      <w:pPr>
        <w:spacing w:after="0" w:line="360" w:lineRule="auto"/>
        <w:jc w:val="center"/>
        <w:rPr>
          <w:rFonts w:ascii="Times New Roman" w:hAnsi="Times New Roman"/>
          <w:sz w:val="28"/>
          <w:szCs w:val="28"/>
          <w:lang w:val="en-US" w:eastAsia="uk-UA"/>
        </w:rPr>
      </w:pPr>
      <w:r>
        <w:rPr>
          <w:rFonts w:ascii="Times New Roman" w:hAnsi="Times New Roman"/>
          <w:sz w:val="28"/>
          <w:szCs w:val="28"/>
          <w:lang w:val="en-US" w:eastAsia="uk-UA"/>
        </w:rPr>
        <w:lastRenderedPageBreak/>
        <w:t>SUMMARY</w:t>
      </w:r>
    </w:p>
    <w:p w:rsidR="003D562C" w:rsidRDefault="003D562C" w:rsidP="00C52F93">
      <w:pPr>
        <w:spacing w:line="360" w:lineRule="auto"/>
        <w:jc w:val="both"/>
        <w:rPr>
          <w:rFonts w:ascii="Times New Roman" w:hAnsi="Times New Roman"/>
          <w:sz w:val="28"/>
          <w:szCs w:val="28"/>
          <w:lang w:eastAsia="uk-UA"/>
        </w:rPr>
      </w:pPr>
    </w:p>
    <w:p w:rsidR="000012D7" w:rsidRPr="002F1633" w:rsidRDefault="000012D7" w:rsidP="00C52F93">
      <w:pPr>
        <w:spacing w:line="360" w:lineRule="auto"/>
        <w:jc w:val="both"/>
        <w:rPr>
          <w:rFonts w:ascii="Times New Roman" w:hAnsi="Times New Roman"/>
          <w:sz w:val="28"/>
          <w:szCs w:val="28"/>
          <w:lang w:eastAsia="uk-UA"/>
        </w:rPr>
      </w:pPr>
    </w:p>
    <w:p w:rsidR="000012D7" w:rsidRDefault="009F11AF" w:rsidP="000012D7">
      <w:pPr>
        <w:spacing w:after="0" w:line="360" w:lineRule="auto"/>
        <w:ind w:firstLine="709"/>
        <w:jc w:val="both"/>
        <w:rPr>
          <w:rFonts w:ascii="Times New Roman" w:hAnsi="Times New Roman"/>
          <w:sz w:val="28"/>
        </w:rPr>
      </w:pPr>
      <w:r>
        <w:rPr>
          <w:rStyle w:val="tlid-translation"/>
          <w:rFonts w:ascii="Times New Roman" w:hAnsi="Times New Roman"/>
          <w:sz w:val="28"/>
          <w:lang/>
        </w:rPr>
        <w:t xml:space="preserve">Theme of work: </w:t>
      </w:r>
      <w:r w:rsidRPr="009F11AF">
        <w:rPr>
          <w:rStyle w:val="tlid-translation"/>
          <w:rFonts w:ascii="Times New Roman" w:hAnsi="Times New Roman"/>
          <w:sz w:val="28"/>
          <w:lang w:val="en-US"/>
        </w:rPr>
        <w:t>«</w:t>
      </w:r>
      <w:r w:rsidR="00296A31" w:rsidRPr="00296A31">
        <w:rPr>
          <w:rStyle w:val="tlid-translation"/>
          <w:rFonts w:ascii="Times New Roman" w:hAnsi="Times New Roman"/>
          <w:sz w:val="28"/>
          <w:lang/>
        </w:rPr>
        <w:t>Device for detecting third-party inclusions in the blood</w:t>
      </w:r>
      <w:r w:rsidRPr="009F11AF">
        <w:rPr>
          <w:rStyle w:val="tlid-translation"/>
          <w:rFonts w:ascii="Times New Roman" w:hAnsi="Times New Roman"/>
          <w:sz w:val="28"/>
          <w:lang w:val="en-US"/>
        </w:rPr>
        <w:t>»</w:t>
      </w:r>
      <w:r w:rsidR="000012D7" w:rsidRPr="000012D7">
        <w:rPr>
          <w:rStyle w:val="tlid-translation"/>
          <w:rFonts w:ascii="Times New Roman" w:hAnsi="Times New Roman"/>
          <w:sz w:val="28"/>
          <w:lang/>
        </w:rPr>
        <w:t>.</w:t>
      </w:r>
    </w:p>
    <w:p w:rsidR="000012D7" w:rsidRDefault="000012D7" w:rsidP="000012D7">
      <w:pPr>
        <w:spacing w:after="0" w:line="360" w:lineRule="auto"/>
        <w:ind w:firstLine="709"/>
        <w:jc w:val="both"/>
        <w:rPr>
          <w:rFonts w:ascii="Times New Roman" w:hAnsi="Times New Roman"/>
          <w:sz w:val="28"/>
        </w:rPr>
      </w:pPr>
      <w:r w:rsidRPr="000012D7">
        <w:rPr>
          <w:rStyle w:val="tlid-translation"/>
          <w:rFonts w:ascii="Times New Roman" w:hAnsi="Times New Roman"/>
          <w:sz w:val="28"/>
          <w:lang/>
        </w:rPr>
        <w:t>The volume of the explanatory note is 54 pages, contains 26 illustrations, 7 tables. In total, 32 sources were processed.</w:t>
      </w:r>
    </w:p>
    <w:p w:rsidR="000012D7" w:rsidRDefault="000012D7" w:rsidP="000012D7">
      <w:pPr>
        <w:spacing w:after="0" w:line="360" w:lineRule="auto"/>
        <w:ind w:firstLine="709"/>
        <w:jc w:val="both"/>
        <w:rPr>
          <w:rFonts w:ascii="Times New Roman" w:hAnsi="Times New Roman"/>
          <w:sz w:val="28"/>
        </w:rPr>
      </w:pPr>
      <w:r w:rsidRPr="000012D7">
        <w:rPr>
          <w:rStyle w:val="tlid-translation"/>
          <w:rFonts w:ascii="Times New Roman" w:hAnsi="Times New Roman"/>
          <w:sz w:val="28"/>
          <w:lang/>
        </w:rPr>
        <w:t xml:space="preserve"> The purpose of this work is: Development of the device design, calculation of the main electrical parameters of the scheme, as well as make their own changes that will make the device more versatile.</w:t>
      </w:r>
    </w:p>
    <w:p w:rsidR="000012D7" w:rsidRDefault="000012D7" w:rsidP="000012D7">
      <w:pPr>
        <w:spacing w:after="0" w:line="360" w:lineRule="auto"/>
        <w:ind w:firstLine="709"/>
        <w:jc w:val="both"/>
        <w:rPr>
          <w:rFonts w:ascii="Times New Roman" w:hAnsi="Times New Roman"/>
          <w:sz w:val="28"/>
        </w:rPr>
      </w:pPr>
      <w:r w:rsidRPr="000012D7">
        <w:rPr>
          <w:rStyle w:val="tlid-translation"/>
          <w:rFonts w:ascii="Times New Roman" w:hAnsi="Times New Roman"/>
          <w:sz w:val="28"/>
          <w:lang/>
        </w:rPr>
        <w:t xml:space="preserve"> Main results: considered existing problems associated with blood flow, identified the main factors of their education, consideration of existing methods. On the basis of the analyzed literature, the design of the device was developed, which has the possibility of non-invasive detection of third-party inclusions. The calculation of the main constituent parts of the device, the 3D model in the AutoCad environment is also made, the structure diagram for the ultrasound channel and the principle diagram in the Electronic Workbench environment are also developed, as well as the addition of one more information channel to improve the performance of the device.</w:t>
      </w:r>
    </w:p>
    <w:p w:rsidR="000012D7" w:rsidRDefault="000012D7" w:rsidP="000012D7">
      <w:pPr>
        <w:spacing w:after="0" w:line="360" w:lineRule="auto"/>
        <w:ind w:firstLine="709"/>
        <w:jc w:val="both"/>
        <w:rPr>
          <w:rFonts w:ascii="Times New Roman" w:hAnsi="Times New Roman"/>
          <w:sz w:val="28"/>
        </w:rPr>
      </w:pPr>
      <w:r w:rsidRPr="000012D7">
        <w:rPr>
          <w:rStyle w:val="tlid-translation"/>
          <w:rFonts w:ascii="Times New Roman" w:hAnsi="Times New Roman"/>
          <w:sz w:val="28"/>
          <w:lang/>
        </w:rPr>
        <w:t xml:space="preserve"> To achieve the goal, the following tasks were set:</w:t>
      </w:r>
    </w:p>
    <w:p w:rsidR="000012D7" w:rsidRDefault="000012D7" w:rsidP="000012D7">
      <w:pPr>
        <w:spacing w:after="0" w:line="360" w:lineRule="auto"/>
        <w:ind w:firstLine="709"/>
        <w:jc w:val="both"/>
        <w:rPr>
          <w:rFonts w:ascii="Times New Roman" w:hAnsi="Times New Roman"/>
          <w:sz w:val="28"/>
        </w:rPr>
      </w:pPr>
      <w:r w:rsidRPr="000012D7">
        <w:rPr>
          <w:rStyle w:val="tlid-translation"/>
          <w:rFonts w:ascii="Times New Roman" w:hAnsi="Times New Roman"/>
          <w:sz w:val="28"/>
          <w:lang/>
        </w:rPr>
        <w:t xml:space="preserve"> 1. Analysis of existing devices for detecting third-party inclusions.</w:t>
      </w:r>
    </w:p>
    <w:p w:rsidR="000012D7" w:rsidRDefault="000012D7" w:rsidP="000012D7">
      <w:pPr>
        <w:spacing w:after="0" w:line="360" w:lineRule="auto"/>
        <w:ind w:firstLine="709"/>
        <w:jc w:val="both"/>
        <w:rPr>
          <w:rFonts w:ascii="Times New Roman" w:hAnsi="Times New Roman"/>
          <w:sz w:val="28"/>
        </w:rPr>
      </w:pPr>
      <w:r w:rsidRPr="000012D7">
        <w:rPr>
          <w:rStyle w:val="tlid-translation"/>
          <w:rFonts w:ascii="Times New Roman" w:hAnsi="Times New Roman"/>
          <w:sz w:val="28"/>
          <w:lang/>
        </w:rPr>
        <w:t xml:space="preserve"> 2. Development of the structural scheme of the device for the detection of third-party inclusions.</w:t>
      </w:r>
    </w:p>
    <w:p w:rsidR="000012D7" w:rsidRDefault="000012D7" w:rsidP="000012D7">
      <w:pPr>
        <w:spacing w:after="0" w:line="360" w:lineRule="auto"/>
        <w:ind w:firstLine="709"/>
        <w:jc w:val="both"/>
        <w:rPr>
          <w:rFonts w:ascii="Times New Roman" w:hAnsi="Times New Roman"/>
          <w:sz w:val="28"/>
        </w:rPr>
      </w:pPr>
      <w:r w:rsidRPr="000012D7">
        <w:rPr>
          <w:rStyle w:val="tlid-translation"/>
          <w:rFonts w:ascii="Times New Roman" w:hAnsi="Times New Roman"/>
          <w:sz w:val="28"/>
          <w:lang/>
        </w:rPr>
        <w:t xml:space="preserve"> 3. Designing a schematic diagram and calculating the main parameters of the scheme.</w:t>
      </w:r>
    </w:p>
    <w:p w:rsidR="003D562C" w:rsidRDefault="000012D7" w:rsidP="000012D7">
      <w:pPr>
        <w:spacing w:after="0" w:line="360" w:lineRule="auto"/>
        <w:ind w:firstLine="709"/>
        <w:jc w:val="both"/>
        <w:rPr>
          <w:rStyle w:val="tlid-translation"/>
          <w:rFonts w:ascii="Times New Roman" w:hAnsi="Times New Roman"/>
          <w:sz w:val="28"/>
        </w:rPr>
      </w:pPr>
      <w:r w:rsidRPr="000012D7">
        <w:rPr>
          <w:rStyle w:val="tlid-translation"/>
          <w:rFonts w:ascii="Times New Roman" w:hAnsi="Times New Roman"/>
          <w:sz w:val="28"/>
          <w:lang/>
        </w:rPr>
        <w:t xml:space="preserve"> 4. Development of the device design for the detection of third-party inclusions.</w:t>
      </w:r>
    </w:p>
    <w:p w:rsidR="00683BAC" w:rsidRPr="001B67FD" w:rsidRDefault="00683BAC" w:rsidP="00683BAC">
      <w:pPr>
        <w:spacing w:after="0" w:line="360" w:lineRule="auto"/>
        <w:ind w:firstLine="709"/>
        <w:jc w:val="both"/>
        <w:rPr>
          <w:rFonts w:ascii="Times New Roman" w:hAnsi="Times New Roman"/>
          <w:sz w:val="28"/>
          <w:szCs w:val="28"/>
          <w:lang w:eastAsia="uk-UA"/>
        </w:rPr>
      </w:pPr>
      <w:r w:rsidRPr="001B67FD">
        <w:rPr>
          <w:rStyle w:val="tlid-translation"/>
          <w:rFonts w:ascii="Times New Roman" w:hAnsi="Times New Roman"/>
          <w:sz w:val="28"/>
          <w:szCs w:val="28"/>
          <w:lang/>
        </w:rPr>
        <w:t>Key words: blood flow rate, thrombosis, ultrasound radiation, Doppler shift, AutoCad.</w:t>
      </w:r>
    </w:p>
    <w:p w:rsidR="00683BAC" w:rsidRPr="00683BAC" w:rsidRDefault="00683BAC" w:rsidP="000012D7">
      <w:pPr>
        <w:spacing w:after="0" w:line="360" w:lineRule="auto"/>
        <w:ind w:firstLine="709"/>
        <w:jc w:val="both"/>
        <w:rPr>
          <w:rStyle w:val="tlid-translation"/>
          <w:rFonts w:ascii="Times New Roman" w:hAnsi="Times New Roman"/>
          <w:sz w:val="28"/>
        </w:rPr>
      </w:pPr>
    </w:p>
    <w:p w:rsidR="00683BAC" w:rsidRPr="00683BAC" w:rsidRDefault="00683BAC" w:rsidP="000012D7">
      <w:pPr>
        <w:spacing w:after="0" w:line="360" w:lineRule="auto"/>
        <w:ind w:firstLine="709"/>
        <w:jc w:val="both"/>
        <w:rPr>
          <w:rFonts w:ascii="Times New Roman" w:hAnsi="Times New Roman"/>
          <w:sz w:val="36"/>
          <w:szCs w:val="28"/>
          <w:lang w:eastAsia="uk-UA"/>
        </w:rPr>
      </w:pPr>
    </w:p>
    <w:p w:rsidR="00C64265" w:rsidRPr="00145AD2" w:rsidRDefault="00C64265" w:rsidP="000012D7">
      <w:pPr>
        <w:spacing w:after="0" w:line="360" w:lineRule="auto"/>
        <w:ind w:firstLine="709"/>
        <w:jc w:val="both"/>
        <w:rPr>
          <w:rFonts w:ascii="Times New Roman" w:hAnsi="Times New Roman"/>
          <w:sz w:val="36"/>
          <w:szCs w:val="28"/>
          <w:lang w:eastAsia="uk-UA"/>
        </w:rPr>
        <w:sectPr w:rsidR="00C64265" w:rsidRPr="00145AD2" w:rsidSect="00296A31">
          <w:headerReference w:type="first" r:id="rId8"/>
          <w:pgSz w:w="11906" w:h="16838"/>
          <w:pgMar w:top="1134" w:right="851" w:bottom="1134" w:left="1418" w:header="709" w:footer="709" w:gutter="0"/>
          <w:cols w:space="708"/>
          <w:docGrid w:linePitch="360"/>
        </w:sectPr>
      </w:pPr>
    </w:p>
    <w:p w:rsidR="00C76B51" w:rsidRPr="000012D7" w:rsidRDefault="00C76B51" w:rsidP="00145AD2">
      <w:pPr>
        <w:spacing w:after="0" w:line="360" w:lineRule="auto"/>
        <w:rPr>
          <w:rFonts w:ascii="Times New Roman" w:hAnsi="Times New Roman"/>
          <w:sz w:val="28"/>
          <w:szCs w:val="28"/>
          <w:lang w:eastAsia="uk-UA"/>
        </w:rPr>
      </w:pPr>
    </w:p>
    <w:sdt>
      <w:sdtPr>
        <w:rPr>
          <w:rFonts w:ascii="Calibri" w:eastAsia="Times New Roman" w:hAnsi="Calibri" w:cs="Times New Roman"/>
          <w:b w:val="0"/>
          <w:bCs w:val="0"/>
          <w:color w:val="auto"/>
          <w:sz w:val="22"/>
          <w:szCs w:val="22"/>
          <w:lang w:val="uk-UA" w:eastAsia="ru-RU"/>
        </w:rPr>
        <w:id w:val="-1521149218"/>
        <w:docPartObj>
          <w:docPartGallery w:val="Table of Contents"/>
          <w:docPartUnique/>
        </w:docPartObj>
      </w:sdtPr>
      <w:sdtContent>
        <w:p w:rsidR="000A4CBD" w:rsidRDefault="000A4CBD" w:rsidP="000A4CBD">
          <w:pPr>
            <w:pStyle w:val="af6"/>
            <w:jc w:val="center"/>
            <w:rPr>
              <w:rFonts w:ascii="Times New Roman" w:hAnsi="Times New Roman" w:cs="Times New Roman"/>
              <w:b w:val="0"/>
              <w:color w:val="000000" w:themeColor="text1"/>
              <w:lang w:val="uk-UA"/>
            </w:rPr>
          </w:pPr>
          <w:r w:rsidRPr="000A4CBD">
            <w:rPr>
              <w:rFonts w:ascii="Times New Roman" w:hAnsi="Times New Roman" w:cs="Times New Roman"/>
              <w:b w:val="0"/>
              <w:color w:val="000000" w:themeColor="text1"/>
              <w:lang w:val="uk-UA"/>
            </w:rPr>
            <w:t>З</w:t>
          </w:r>
          <w:r>
            <w:rPr>
              <w:rFonts w:ascii="Times New Roman" w:hAnsi="Times New Roman" w:cs="Times New Roman"/>
              <w:b w:val="0"/>
              <w:color w:val="000000" w:themeColor="text1"/>
              <w:lang w:val="uk-UA"/>
            </w:rPr>
            <w:t>МІСТ</w:t>
          </w:r>
        </w:p>
        <w:p w:rsidR="000A4CBD" w:rsidRDefault="000A4CBD" w:rsidP="000A4CBD">
          <w:pPr>
            <w:rPr>
              <w:lang w:eastAsia="en-US"/>
            </w:rPr>
          </w:pPr>
        </w:p>
        <w:p w:rsidR="000A4CBD" w:rsidRPr="000A4CBD" w:rsidRDefault="000A4CBD" w:rsidP="000A4CBD">
          <w:pPr>
            <w:rPr>
              <w:lang w:eastAsia="en-US"/>
            </w:rPr>
          </w:pPr>
        </w:p>
        <w:p w:rsidR="000A4CBD" w:rsidRPr="005258B9" w:rsidRDefault="00FB3561">
          <w:pPr>
            <w:pStyle w:val="13"/>
            <w:tabs>
              <w:tab w:val="right" w:leader="dot" w:pos="9911"/>
            </w:tabs>
            <w:rPr>
              <w:rFonts w:ascii="Times New Roman" w:hAnsi="Times New Roman" w:cs="Times New Roman"/>
              <w:noProof/>
              <w:sz w:val="28"/>
              <w:szCs w:val="28"/>
              <w:lang w:val="uk-UA" w:eastAsia="uk-UA"/>
            </w:rPr>
          </w:pPr>
          <w:r w:rsidRPr="00FB3561">
            <w:rPr>
              <w:rFonts w:ascii="Times New Roman" w:hAnsi="Times New Roman" w:cs="Times New Roman"/>
              <w:sz w:val="28"/>
              <w:szCs w:val="28"/>
            </w:rPr>
            <w:fldChar w:fldCharType="begin"/>
          </w:r>
          <w:r w:rsidR="000A4CBD" w:rsidRPr="000A4CBD">
            <w:rPr>
              <w:rFonts w:ascii="Times New Roman" w:hAnsi="Times New Roman" w:cs="Times New Roman"/>
              <w:sz w:val="28"/>
              <w:szCs w:val="28"/>
            </w:rPr>
            <w:instrText xml:space="preserve"> TOC \o "1-3" \h \z \u </w:instrText>
          </w:r>
          <w:r w:rsidRPr="00FB3561">
            <w:rPr>
              <w:rFonts w:ascii="Times New Roman" w:hAnsi="Times New Roman" w:cs="Times New Roman"/>
              <w:sz w:val="28"/>
              <w:szCs w:val="28"/>
            </w:rPr>
            <w:fldChar w:fldCharType="separate"/>
          </w:r>
          <w:hyperlink w:anchor="_Toc10924576" w:history="1">
            <w:r w:rsidR="000A4CBD" w:rsidRPr="000A4CBD">
              <w:rPr>
                <w:rStyle w:val="af0"/>
                <w:rFonts w:ascii="Times New Roman" w:hAnsi="Times New Roman" w:cs="Times New Roman"/>
                <w:noProof/>
                <w:sz w:val="28"/>
                <w:szCs w:val="28"/>
                <w:lang w:eastAsia="uk-UA"/>
              </w:rPr>
              <w:t>СПИСОК УМОВНИХ СКОРОЧЕНЬ ТА ПОЗНАЧЕНЬ</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8</w:t>
            </w:r>
          </w:hyperlink>
        </w:p>
        <w:p w:rsidR="000A4CBD" w:rsidRPr="000A4CBD" w:rsidRDefault="00FB3561">
          <w:pPr>
            <w:pStyle w:val="13"/>
            <w:tabs>
              <w:tab w:val="right" w:leader="dot" w:pos="9911"/>
            </w:tabs>
            <w:rPr>
              <w:rFonts w:ascii="Times New Roman" w:hAnsi="Times New Roman" w:cs="Times New Roman"/>
              <w:noProof/>
              <w:sz w:val="28"/>
              <w:szCs w:val="28"/>
              <w:lang w:val="uk-UA" w:eastAsia="uk-UA"/>
            </w:rPr>
          </w:pPr>
          <w:hyperlink w:anchor="_Toc10924577" w:history="1">
            <w:r w:rsidR="000A4CBD" w:rsidRPr="000A4CBD">
              <w:rPr>
                <w:rStyle w:val="af0"/>
                <w:rFonts w:ascii="Times New Roman" w:hAnsi="Times New Roman" w:cs="Times New Roman"/>
                <w:noProof/>
                <w:sz w:val="28"/>
                <w:szCs w:val="28"/>
              </w:rPr>
              <w:t>ВСТУП</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9</w:t>
            </w:r>
          </w:hyperlink>
        </w:p>
        <w:p w:rsidR="000A4CBD" w:rsidRPr="000A4CBD" w:rsidRDefault="00FB3561">
          <w:pPr>
            <w:pStyle w:val="13"/>
            <w:tabs>
              <w:tab w:val="right" w:leader="dot" w:pos="9911"/>
            </w:tabs>
            <w:rPr>
              <w:rFonts w:ascii="Times New Roman" w:hAnsi="Times New Roman" w:cs="Times New Roman"/>
              <w:noProof/>
              <w:sz w:val="28"/>
              <w:szCs w:val="28"/>
              <w:lang w:val="uk-UA" w:eastAsia="uk-UA"/>
            </w:rPr>
          </w:pPr>
          <w:hyperlink w:anchor="_Toc10924578" w:history="1">
            <w:r w:rsidR="000A4CBD" w:rsidRPr="000A4CBD">
              <w:rPr>
                <w:rStyle w:val="af0"/>
                <w:rFonts w:ascii="Times New Roman" w:eastAsiaTheme="majorEastAsia" w:hAnsi="Times New Roman" w:cs="Times New Roman"/>
                <w:bCs/>
                <w:noProof/>
                <w:sz w:val="28"/>
                <w:szCs w:val="28"/>
              </w:rPr>
              <w:t>РОЗДІЛ 1.АНАЛІТИЧНИЙ ОГЛЯД ЛІТЕРАТУРИ</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10</w:t>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79" w:history="1">
            <w:r w:rsidR="000A4CBD" w:rsidRPr="000A4CBD">
              <w:rPr>
                <w:rStyle w:val="af0"/>
                <w:rFonts w:ascii="Times New Roman" w:eastAsiaTheme="minorHAnsi" w:hAnsi="Times New Roman" w:cs="Times New Roman"/>
                <w:noProof/>
                <w:sz w:val="28"/>
                <w:szCs w:val="28"/>
              </w:rPr>
              <w:t>1.1 Актуальність вимірювання швидкості кровотоку</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10</w:t>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0" w:history="1">
            <w:r w:rsidR="000A4CBD" w:rsidRPr="000A4CBD">
              <w:rPr>
                <w:rStyle w:val="af0"/>
                <w:rFonts w:ascii="Times New Roman" w:eastAsiaTheme="minorHAnsi" w:hAnsi="Times New Roman" w:cs="Times New Roman"/>
                <w:noProof/>
                <w:sz w:val="28"/>
                <w:szCs w:val="28"/>
              </w:rPr>
              <w:t>1.2 Сторонні включення, тромбози</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12</w:t>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1" w:history="1">
            <w:r w:rsidR="000A4CBD" w:rsidRPr="000A4CBD">
              <w:rPr>
                <w:rStyle w:val="af0"/>
                <w:rFonts w:ascii="Times New Roman" w:eastAsiaTheme="minorHAnsi" w:hAnsi="Times New Roman" w:cs="Times New Roman"/>
                <w:noProof/>
                <w:sz w:val="28"/>
                <w:szCs w:val="28"/>
              </w:rPr>
              <w:t>1.3 Види тромбозів</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14</w:t>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2" w:history="1">
            <w:r w:rsidR="000A4CBD" w:rsidRPr="000A4CBD">
              <w:rPr>
                <w:rStyle w:val="af0"/>
                <w:rFonts w:ascii="Times New Roman" w:eastAsiaTheme="minorHAnsi" w:hAnsi="Times New Roman" w:cs="Times New Roman"/>
                <w:noProof/>
                <w:sz w:val="28"/>
                <w:szCs w:val="28"/>
              </w:rPr>
              <w:t>1.4 Фактори ризику розвитку тромбозу</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17</w:t>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3" w:history="1">
            <w:r w:rsidR="000A4CBD" w:rsidRPr="000A4CBD">
              <w:rPr>
                <w:rStyle w:val="af0"/>
                <w:rFonts w:ascii="Times New Roman" w:hAnsi="Times New Roman" w:cs="Times New Roman"/>
                <w:noProof/>
                <w:sz w:val="28"/>
                <w:szCs w:val="28"/>
                <w:lang w:eastAsia="uk-UA"/>
              </w:rPr>
              <w:t>1.5 Датчики для виявлення сторонніх включень у крові</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18</w:t>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4" w:history="1">
            <w:r w:rsidR="000A4CBD" w:rsidRPr="000A4CBD">
              <w:rPr>
                <w:rStyle w:val="af0"/>
                <w:rFonts w:ascii="Times New Roman" w:hAnsi="Times New Roman" w:cs="Times New Roman"/>
                <w:noProof/>
                <w:sz w:val="28"/>
                <w:szCs w:val="28"/>
                <w:lang w:eastAsia="uk-UA"/>
              </w:rPr>
              <w:t>1.6 Допплерівські вимірювачі безперервної дії</w:t>
            </w:r>
            <w:r w:rsidR="000A4CBD" w:rsidRPr="000A4CBD">
              <w:rPr>
                <w:rFonts w:ascii="Times New Roman" w:hAnsi="Times New Roman" w:cs="Times New Roman"/>
                <w:noProof/>
                <w:webHidden/>
                <w:sz w:val="28"/>
                <w:szCs w:val="28"/>
              </w:rPr>
              <w:tab/>
            </w:r>
            <w:r w:rsidR="005258B9">
              <w:rPr>
                <w:rFonts w:ascii="Times New Roman" w:hAnsi="Times New Roman" w:cs="Times New Roman"/>
                <w:noProof/>
                <w:webHidden/>
                <w:sz w:val="28"/>
                <w:szCs w:val="28"/>
                <w:lang w:val="uk-UA"/>
              </w:rPr>
              <w:t>20</w:t>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5" w:history="1">
            <w:r w:rsidR="000A4CBD" w:rsidRPr="000A4CBD">
              <w:rPr>
                <w:rStyle w:val="af0"/>
                <w:rFonts w:ascii="Times New Roman" w:hAnsi="Times New Roman" w:cs="Times New Roman"/>
                <w:noProof/>
                <w:sz w:val="28"/>
                <w:szCs w:val="28"/>
                <w:lang w:eastAsia="uk-UA"/>
              </w:rPr>
              <w:t>1.7 Імпульсний допплер</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_Toc10924585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2</w:t>
            </w:r>
            <w:r w:rsidR="005258B9">
              <w:rPr>
                <w:rFonts w:ascii="Times New Roman" w:hAnsi="Times New Roman" w:cs="Times New Roman"/>
                <w:noProof/>
                <w:webHidden/>
                <w:sz w:val="28"/>
                <w:szCs w:val="28"/>
                <w:lang w:val="uk-UA"/>
              </w:rPr>
              <w:t>3</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6" w:history="1">
            <w:r w:rsidR="000A4CBD" w:rsidRPr="000A4CBD">
              <w:rPr>
                <w:rStyle w:val="af0"/>
                <w:rFonts w:ascii="Times New Roman" w:hAnsi="Times New Roman" w:cs="Times New Roman"/>
                <w:noProof/>
                <w:sz w:val="28"/>
                <w:szCs w:val="28"/>
                <w:lang w:eastAsia="uk-UA"/>
              </w:rPr>
              <w:t>1.8 Лазерний допплерівський анемометр та лазерний решітчатий анемометр</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_Toc10924586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2</w:t>
            </w:r>
            <w:r w:rsidR="00122706">
              <w:rPr>
                <w:rFonts w:ascii="Times New Roman" w:hAnsi="Times New Roman" w:cs="Times New Roman"/>
                <w:noProof/>
                <w:webHidden/>
                <w:sz w:val="28"/>
                <w:szCs w:val="28"/>
                <w:lang w:val="uk-UA"/>
              </w:rPr>
              <w:t>5</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7" w:history="1">
            <w:r w:rsidR="000A4CBD" w:rsidRPr="000A4CBD">
              <w:rPr>
                <w:rStyle w:val="af0"/>
                <w:rFonts w:ascii="Times New Roman" w:eastAsiaTheme="minorHAnsi" w:hAnsi="Times New Roman" w:cs="Times New Roman"/>
                <w:noProof/>
                <w:sz w:val="28"/>
                <w:szCs w:val="28"/>
              </w:rPr>
              <w:t>1.9 Метод квадратурної демодуляції</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_Toc10924587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2</w:t>
            </w:r>
            <w:r w:rsidR="00122706">
              <w:rPr>
                <w:rFonts w:ascii="Times New Roman" w:hAnsi="Times New Roman" w:cs="Times New Roman"/>
                <w:noProof/>
                <w:webHidden/>
                <w:sz w:val="28"/>
                <w:szCs w:val="28"/>
                <w:lang w:val="uk-UA"/>
              </w:rPr>
              <w:t>7</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88" w:history="1">
            <w:r w:rsidR="00A74A3A">
              <w:rPr>
                <w:rStyle w:val="af0"/>
                <w:rFonts w:ascii="Times New Roman" w:hAnsi="Times New Roman" w:cs="Times New Roman"/>
                <w:noProof/>
                <w:sz w:val="28"/>
                <w:szCs w:val="28"/>
                <w:lang w:eastAsia="uk-UA"/>
              </w:rPr>
              <w:t>Виснов</w:t>
            </w:r>
            <w:r w:rsidR="00A74A3A">
              <w:rPr>
                <w:rStyle w:val="af0"/>
                <w:rFonts w:ascii="Times New Roman" w:hAnsi="Times New Roman" w:cs="Times New Roman"/>
                <w:noProof/>
                <w:sz w:val="28"/>
                <w:szCs w:val="28"/>
                <w:lang w:val="uk-UA" w:eastAsia="uk-UA"/>
              </w:rPr>
              <w:t>о</w:t>
            </w:r>
            <w:r w:rsidR="00A74A3A">
              <w:rPr>
                <w:rStyle w:val="af0"/>
                <w:rFonts w:ascii="Times New Roman" w:hAnsi="Times New Roman" w:cs="Times New Roman"/>
                <w:noProof/>
                <w:sz w:val="28"/>
                <w:szCs w:val="28"/>
                <w:lang w:eastAsia="uk-UA"/>
              </w:rPr>
              <w:t>к</w:t>
            </w:r>
            <w:r w:rsidR="000A4CBD" w:rsidRPr="000A4CBD">
              <w:rPr>
                <w:rStyle w:val="af0"/>
                <w:rFonts w:ascii="Times New Roman" w:hAnsi="Times New Roman" w:cs="Times New Roman"/>
                <w:noProof/>
                <w:sz w:val="28"/>
                <w:szCs w:val="28"/>
                <w:lang w:eastAsia="uk-UA"/>
              </w:rPr>
              <w:t xml:space="preserve"> до розділу 1</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_Toc10924588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3</w:t>
            </w:r>
            <w:r w:rsidR="00122706">
              <w:rPr>
                <w:rFonts w:ascii="Times New Roman" w:hAnsi="Times New Roman" w:cs="Times New Roman"/>
                <w:noProof/>
                <w:webHidden/>
                <w:sz w:val="28"/>
                <w:szCs w:val="28"/>
                <w:lang w:val="uk-UA"/>
              </w:rPr>
              <w:t>1</w:t>
            </w:r>
            <w:r w:rsidRPr="000A4CBD">
              <w:rPr>
                <w:rFonts w:ascii="Times New Roman" w:hAnsi="Times New Roman" w:cs="Times New Roman"/>
                <w:noProof/>
                <w:webHidden/>
                <w:sz w:val="28"/>
                <w:szCs w:val="28"/>
              </w:rPr>
              <w:fldChar w:fldCharType="end"/>
            </w:r>
          </w:hyperlink>
        </w:p>
        <w:p w:rsidR="000A4CBD" w:rsidRPr="000A4CBD" w:rsidRDefault="00FB3561">
          <w:pPr>
            <w:pStyle w:val="13"/>
            <w:tabs>
              <w:tab w:val="right" w:leader="dot" w:pos="9911"/>
            </w:tabs>
            <w:rPr>
              <w:rFonts w:ascii="Times New Roman" w:hAnsi="Times New Roman" w:cs="Times New Roman"/>
              <w:noProof/>
              <w:sz w:val="28"/>
              <w:szCs w:val="28"/>
              <w:lang w:val="uk-UA" w:eastAsia="uk-UA"/>
            </w:rPr>
          </w:pPr>
          <w:hyperlink w:anchor="_Toc10924589" w:history="1">
            <w:r w:rsidR="000A4CBD" w:rsidRPr="000A4CBD">
              <w:rPr>
                <w:rStyle w:val="af0"/>
                <w:rFonts w:ascii="Times New Roman" w:hAnsi="Times New Roman" w:cs="Times New Roman"/>
                <w:noProof/>
                <w:sz w:val="28"/>
                <w:szCs w:val="28"/>
              </w:rPr>
              <w:t>РОЗДІЛ 2. Розробка структурної та принципової схеми приладу</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_Toc10924589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3</w:t>
            </w:r>
            <w:r w:rsidR="00122706">
              <w:rPr>
                <w:rFonts w:ascii="Times New Roman" w:hAnsi="Times New Roman" w:cs="Times New Roman"/>
                <w:noProof/>
                <w:webHidden/>
                <w:sz w:val="28"/>
                <w:szCs w:val="28"/>
                <w:lang w:val="uk-UA"/>
              </w:rPr>
              <w:t>2</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90" w:history="1">
            <w:r w:rsidR="000A4CBD" w:rsidRPr="000A4CBD">
              <w:rPr>
                <w:rStyle w:val="af0"/>
                <w:rFonts w:ascii="Times New Roman" w:hAnsi="Times New Roman" w:cs="Times New Roman"/>
                <w:noProof/>
                <w:sz w:val="28"/>
                <w:szCs w:val="28"/>
                <w:lang w:eastAsia="uk-UA"/>
              </w:rPr>
              <w:t>2.1 Розробка структурної схеми</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_Toc10924590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3</w:t>
            </w:r>
            <w:r w:rsidR="00122706">
              <w:rPr>
                <w:rFonts w:ascii="Times New Roman" w:hAnsi="Times New Roman" w:cs="Times New Roman"/>
                <w:noProof/>
                <w:webHidden/>
                <w:sz w:val="28"/>
                <w:szCs w:val="28"/>
                <w:lang w:val="uk-UA"/>
              </w:rPr>
              <w:t>2</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92" w:history="1">
            <w:r w:rsidR="000A4CBD" w:rsidRPr="000A4CBD">
              <w:rPr>
                <w:rStyle w:val="af0"/>
                <w:rFonts w:ascii="Times New Roman" w:eastAsiaTheme="minorHAnsi" w:hAnsi="Times New Roman" w:cs="Times New Roman"/>
                <w:noProof/>
                <w:sz w:val="28"/>
                <w:szCs w:val="28"/>
              </w:rPr>
              <w:t>2.2 Розробка принципової схеми</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_Toc10924592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3</w:t>
            </w:r>
            <w:r w:rsidR="00122706">
              <w:rPr>
                <w:rFonts w:ascii="Times New Roman" w:hAnsi="Times New Roman" w:cs="Times New Roman"/>
                <w:noProof/>
                <w:webHidden/>
                <w:sz w:val="28"/>
                <w:szCs w:val="28"/>
                <w:lang w:val="uk-UA"/>
              </w:rPr>
              <w:t>7</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97" w:history="1">
            <w:r w:rsidR="000A4CBD" w:rsidRPr="000A4CBD">
              <w:rPr>
                <w:rStyle w:val="af0"/>
                <w:rFonts w:ascii="Times New Roman" w:hAnsi="Times New Roman" w:cs="Times New Roman"/>
                <w:noProof/>
                <w:sz w:val="28"/>
                <w:szCs w:val="28"/>
                <w:lang w:eastAsia="uk-UA"/>
              </w:rPr>
              <w:t>2.3 Розробка конструкції</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_Toc10924597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1</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598" w:history="1">
            <w:r w:rsidR="00A74A3A">
              <w:rPr>
                <w:rStyle w:val="af0"/>
                <w:rFonts w:ascii="Times New Roman" w:hAnsi="Times New Roman" w:cs="Times New Roman"/>
                <w:noProof/>
                <w:sz w:val="28"/>
                <w:szCs w:val="28"/>
                <w:lang w:eastAsia="uk-UA"/>
              </w:rPr>
              <w:t>Виснов</w:t>
            </w:r>
            <w:r w:rsidR="00A74A3A">
              <w:rPr>
                <w:rStyle w:val="af0"/>
                <w:rFonts w:ascii="Times New Roman" w:hAnsi="Times New Roman" w:cs="Times New Roman"/>
                <w:noProof/>
                <w:sz w:val="28"/>
                <w:szCs w:val="28"/>
                <w:lang w:val="uk-UA" w:eastAsia="uk-UA"/>
              </w:rPr>
              <w:t>о</w:t>
            </w:r>
            <w:r w:rsidR="00A74A3A">
              <w:rPr>
                <w:rStyle w:val="af0"/>
                <w:rFonts w:ascii="Times New Roman" w:hAnsi="Times New Roman" w:cs="Times New Roman"/>
                <w:noProof/>
                <w:sz w:val="28"/>
                <w:szCs w:val="28"/>
                <w:lang w:eastAsia="uk-UA"/>
              </w:rPr>
              <w:t>к</w:t>
            </w:r>
            <w:r w:rsidR="000A4CBD" w:rsidRPr="000A4CBD">
              <w:rPr>
                <w:rStyle w:val="af0"/>
                <w:rFonts w:ascii="Times New Roman" w:hAnsi="Times New Roman" w:cs="Times New Roman"/>
                <w:noProof/>
                <w:sz w:val="28"/>
                <w:szCs w:val="28"/>
                <w:lang w:eastAsia="uk-UA"/>
              </w:rPr>
              <w:t xml:space="preserve"> до розділу 2</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_Toc10924598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4</w:t>
            </w:r>
            <w:r w:rsidRPr="000A4CBD">
              <w:rPr>
                <w:rFonts w:ascii="Times New Roman" w:hAnsi="Times New Roman" w:cs="Times New Roman"/>
                <w:noProof/>
                <w:webHidden/>
                <w:sz w:val="28"/>
                <w:szCs w:val="28"/>
              </w:rPr>
              <w:fldChar w:fldCharType="end"/>
            </w:r>
          </w:hyperlink>
        </w:p>
        <w:p w:rsidR="000A4CBD" w:rsidRPr="000A4CBD" w:rsidRDefault="00FB3561">
          <w:pPr>
            <w:pStyle w:val="13"/>
            <w:tabs>
              <w:tab w:val="right" w:leader="dot" w:pos="9911"/>
            </w:tabs>
            <w:rPr>
              <w:rFonts w:ascii="Times New Roman" w:hAnsi="Times New Roman" w:cs="Times New Roman"/>
              <w:noProof/>
              <w:sz w:val="28"/>
              <w:szCs w:val="28"/>
              <w:lang w:val="uk-UA" w:eastAsia="uk-UA"/>
            </w:rPr>
          </w:pPr>
          <w:hyperlink w:anchor="_Toc10924599" w:history="1">
            <w:r w:rsidR="000A4CBD" w:rsidRPr="000A4CBD">
              <w:rPr>
                <w:rStyle w:val="af0"/>
                <w:rFonts w:ascii="Times New Roman" w:hAnsi="Times New Roman" w:cs="Times New Roman"/>
                <w:noProof/>
                <w:sz w:val="28"/>
                <w:szCs w:val="28"/>
              </w:rPr>
              <w:t>РОЗДІЛ 3 ОХОРОНА  ПРАЦІ</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_Toc10924599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5</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600" w:history="1">
            <w:r w:rsidR="000A4CBD" w:rsidRPr="000A4CBD">
              <w:rPr>
                <w:rStyle w:val="af0"/>
                <w:rFonts w:ascii="Times New Roman" w:hAnsi="Times New Roman" w:cs="Times New Roman"/>
                <w:noProof/>
                <w:sz w:val="28"/>
                <w:szCs w:val="28"/>
                <w:lang w:eastAsia="uk-UA"/>
              </w:rPr>
              <w:t>3.1 Характер</w:t>
            </w:r>
            <w:r w:rsidR="003647DE">
              <w:rPr>
                <w:rStyle w:val="af0"/>
                <w:rFonts w:ascii="Times New Roman" w:hAnsi="Times New Roman" w:cs="Times New Roman"/>
                <w:noProof/>
                <w:sz w:val="28"/>
                <w:szCs w:val="28"/>
                <w:lang w:eastAsia="uk-UA"/>
              </w:rPr>
              <w:t xml:space="preserve">истика приладу який </w:t>
            </w:r>
            <w:r w:rsidR="003647DE">
              <w:rPr>
                <w:rStyle w:val="af0"/>
                <w:rFonts w:ascii="Times New Roman" w:hAnsi="Times New Roman" w:cs="Times New Roman"/>
                <w:noProof/>
                <w:sz w:val="28"/>
                <w:szCs w:val="28"/>
                <w:lang w:val="uk-UA" w:eastAsia="uk-UA"/>
              </w:rPr>
              <w:t>розроблюється</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_Toc10924600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5</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601" w:history="1">
            <w:r w:rsidR="000A4CBD" w:rsidRPr="000A4CBD">
              <w:rPr>
                <w:rStyle w:val="af0"/>
                <w:rFonts w:ascii="Times New Roman" w:hAnsi="Times New Roman" w:cs="Times New Roman"/>
                <w:noProof/>
                <w:sz w:val="28"/>
                <w:szCs w:val="28"/>
                <w:lang w:eastAsia="uk-UA"/>
              </w:rPr>
              <w:t>3.2  Небезпека ураження людини електричним струмом</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_Toc10924601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6</w:t>
            </w:r>
            <w:r w:rsidRPr="000A4CBD">
              <w:rPr>
                <w:rFonts w:ascii="Times New Roman" w:hAnsi="Times New Roman" w:cs="Times New Roman"/>
                <w:noProof/>
                <w:webHidden/>
                <w:sz w:val="28"/>
                <w:szCs w:val="28"/>
              </w:rPr>
              <w:fldChar w:fldCharType="end"/>
            </w:r>
          </w:hyperlink>
        </w:p>
        <w:p w:rsidR="000A4CBD" w:rsidRDefault="00FB3561">
          <w:pPr>
            <w:pStyle w:val="22"/>
            <w:tabs>
              <w:tab w:val="right" w:leader="dot" w:pos="9911"/>
            </w:tabs>
            <w:rPr>
              <w:rStyle w:val="af0"/>
              <w:rFonts w:ascii="Times New Roman" w:hAnsi="Times New Roman" w:cs="Times New Roman"/>
              <w:noProof/>
              <w:sz w:val="28"/>
              <w:szCs w:val="28"/>
              <w:lang w:val="uk-UA"/>
            </w:rPr>
          </w:pPr>
          <w:hyperlink w:anchor="_Toc10924602" w:history="1">
            <w:r w:rsidR="000A4CBD" w:rsidRPr="000A4CBD">
              <w:rPr>
                <w:rStyle w:val="af0"/>
                <w:rFonts w:ascii="Times New Roman" w:eastAsiaTheme="minorHAnsi" w:hAnsi="Times New Roman" w:cs="Times New Roman"/>
                <w:noProof/>
                <w:sz w:val="28"/>
                <w:szCs w:val="28"/>
              </w:rPr>
              <w:t>3.3 Пожежна небезпека</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_Toc10924602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7</w:t>
            </w:r>
            <w:r w:rsidRPr="000A4CBD">
              <w:rPr>
                <w:rFonts w:ascii="Times New Roman" w:hAnsi="Times New Roman" w:cs="Times New Roman"/>
                <w:noProof/>
                <w:webHidden/>
                <w:sz w:val="28"/>
                <w:szCs w:val="28"/>
              </w:rPr>
              <w:fldChar w:fldCharType="end"/>
            </w:r>
          </w:hyperlink>
        </w:p>
        <w:p w:rsidR="000A4CBD" w:rsidRDefault="000A4CBD" w:rsidP="000A4CBD">
          <w:pPr>
            <w:rPr>
              <w:lang w:eastAsia="en-US"/>
            </w:rPr>
          </w:pPr>
        </w:p>
        <w:p w:rsidR="000A4CBD" w:rsidRDefault="000A4CBD" w:rsidP="000A4CBD">
          <w:pPr>
            <w:rPr>
              <w:lang w:eastAsia="en-US"/>
            </w:rPr>
          </w:pPr>
        </w:p>
        <w:p w:rsidR="000A4CBD" w:rsidRDefault="000A4CBD" w:rsidP="00343B4D">
          <w:pPr>
            <w:jc w:val="right"/>
            <w:rPr>
              <w:lang w:eastAsia="en-US"/>
            </w:rPr>
          </w:pPr>
        </w:p>
        <w:p w:rsidR="000A4CBD" w:rsidRPr="000A4CBD" w:rsidRDefault="000A4CBD" w:rsidP="000A4CBD">
          <w:pPr>
            <w:rPr>
              <w:lang w:eastAsia="en-US"/>
            </w:rPr>
          </w:pPr>
        </w:p>
        <w:p w:rsidR="000A4CBD" w:rsidRPr="000A4CBD" w:rsidRDefault="00FB3561">
          <w:pPr>
            <w:pStyle w:val="22"/>
            <w:tabs>
              <w:tab w:val="left" w:pos="880"/>
              <w:tab w:val="right" w:leader="dot" w:pos="9911"/>
            </w:tabs>
            <w:rPr>
              <w:rFonts w:ascii="Times New Roman" w:hAnsi="Times New Roman" w:cs="Times New Roman"/>
              <w:noProof/>
              <w:sz w:val="28"/>
              <w:szCs w:val="28"/>
              <w:lang w:val="uk-UA" w:eastAsia="uk-UA"/>
            </w:rPr>
          </w:pPr>
          <w:hyperlink w:anchor="_Toc10924603" w:history="1">
            <w:r w:rsidR="000A4CBD" w:rsidRPr="000A4CBD">
              <w:rPr>
                <w:rStyle w:val="af0"/>
                <w:rFonts w:ascii="Times New Roman" w:hAnsi="Times New Roman" w:cs="Times New Roman"/>
                <w:bCs/>
                <w:noProof/>
                <w:sz w:val="28"/>
                <w:szCs w:val="28"/>
                <w:lang w:eastAsia="uk-UA"/>
              </w:rPr>
              <w:t>3.4Розробка «Інструкції з  техніки безпеки при експлуатац</w:t>
            </w:r>
            <w:r w:rsidR="003647DE">
              <w:rPr>
                <w:rStyle w:val="af0"/>
                <w:rFonts w:ascii="Times New Roman" w:hAnsi="Times New Roman" w:cs="Times New Roman"/>
                <w:bCs/>
                <w:noProof/>
                <w:sz w:val="28"/>
                <w:szCs w:val="28"/>
                <w:lang w:eastAsia="uk-UA"/>
              </w:rPr>
              <w:t xml:space="preserve">ії  </w:t>
            </w:r>
            <w:r w:rsidR="003647DE">
              <w:rPr>
                <w:rStyle w:val="af0"/>
                <w:rFonts w:ascii="Times New Roman" w:hAnsi="Times New Roman" w:cs="Times New Roman"/>
                <w:bCs/>
                <w:noProof/>
                <w:sz w:val="28"/>
                <w:szCs w:val="28"/>
                <w:lang w:val="uk-UA" w:eastAsia="uk-UA"/>
              </w:rPr>
              <w:t xml:space="preserve">приладу для </w:t>
            </w:r>
            <w:r w:rsidR="00296A31">
              <w:rPr>
                <w:rStyle w:val="af0"/>
                <w:rFonts w:ascii="Times New Roman" w:hAnsi="Times New Roman" w:cs="Times New Roman"/>
                <w:bCs/>
                <w:noProof/>
                <w:sz w:val="28"/>
                <w:szCs w:val="28"/>
                <w:lang w:val="uk-UA" w:eastAsia="uk-UA"/>
              </w:rPr>
              <w:t>виявлення сторонніх включень в кров</w:t>
            </w:r>
            <w:r w:rsidR="000A4CBD" w:rsidRPr="000A4CBD">
              <w:rPr>
                <w:rStyle w:val="af0"/>
                <w:rFonts w:ascii="Times New Roman" w:hAnsi="Times New Roman" w:cs="Times New Roman"/>
                <w:bCs/>
                <w:noProof/>
                <w:sz w:val="28"/>
                <w:szCs w:val="28"/>
                <w:lang w:eastAsia="uk-UA"/>
              </w:rPr>
              <w:t>»</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_Toc10924603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8</w:t>
            </w:r>
            <w:r w:rsidRPr="000A4CBD">
              <w:rPr>
                <w:rFonts w:ascii="Times New Roman" w:hAnsi="Times New Roman" w:cs="Times New Roman"/>
                <w:noProof/>
                <w:webHidden/>
                <w:sz w:val="28"/>
                <w:szCs w:val="28"/>
              </w:rPr>
              <w:fldChar w:fldCharType="end"/>
            </w:r>
          </w:hyperlink>
        </w:p>
        <w:p w:rsidR="000A4CBD" w:rsidRPr="000A4CBD" w:rsidRDefault="00FB3561">
          <w:pPr>
            <w:pStyle w:val="22"/>
            <w:tabs>
              <w:tab w:val="right" w:leader="dot" w:pos="9911"/>
            </w:tabs>
            <w:rPr>
              <w:rFonts w:ascii="Times New Roman" w:hAnsi="Times New Roman" w:cs="Times New Roman"/>
              <w:noProof/>
              <w:sz w:val="28"/>
              <w:szCs w:val="28"/>
              <w:lang w:val="uk-UA" w:eastAsia="uk-UA"/>
            </w:rPr>
          </w:pPr>
          <w:hyperlink w:anchor="_Toc10924604" w:history="1">
            <w:r w:rsidR="000A4CBD" w:rsidRPr="000A4CBD">
              <w:rPr>
                <w:rStyle w:val="af0"/>
                <w:rFonts w:ascii="Times New Roman" w:eastAsiaTheme="minorHAnsi" w:hAnsi="Times New Roman" w:cs="Times New Roman"/>
                <w:noProof/>
                <w:sz w:val="28"/>
                <w:szCs w:val="28"/>
              </w:rPr>
              <w:t>Виснов</w:t>
            </w:r>
            <w:r w:rsidR="00A74A3A">
              <w:rPr>
                <w:rStyle w:val="af0"/>
                <w:rFonts w:ascii="Times New Roman" w:eastAsiaTheme="minorHAnsi" w:hAnsi="Times New Roman" w:cs="Times New Roman"/>
                <w:noProof/>
                <w:sz w:val="28"/>
                <w:szCs w:val="28"/>
                <w:lang w:val="uk-UA"/>
              </w:rPr>
              <w:t>о</w:t>
            </w:r>
            <w:r w:rsidR="00A74A3A">
              <w:rPr>
                <w:rStyle w:val="af0"/>
                <w:rFonts w:ascii="Times New Roman" w:eastAsiaTheme="minorHAnsi" w:hAnsi="Times New Roman" w:cs="Times New Roman"/>
                <w:noProof/>
                <w:sz w:val="28"/>
                <w:szCs w:val="28"/>
              </w:rPr>
              <w:t>к</w:t>
            </w:r>
            <w:r w:rsidR="000A4CBD" w:rsidRPr="000A4CBD">
              <w:rPr>
                <w:rStyle w:val="af0"/>
                <w:rFonts w:ascii="Times New Roman" w:eastAsiaTheme="minorHAnsi" w:hAnsi="Times New Roman" w:cs="Times New Roman"/>
                <w:noProof/>
                <w:sz w:val="28"/>
                <w:szCs w:val="28"/>
              </w:rPr>
              <w:t xml:space="preserve"> до розділу 3</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_Toc10924604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4</w:t>
            </w:r>
            <w:r w:rsidR="00122706">
              <w:rPr>
                <w:rFonts w:ascii="Times New Roman" w:hAnsi="Times New Roman" w:cs="Times New Roman"/>
                <w:noProof/>
                <w:webHidden/>
                <w:sz w:val="28"/>
                <w:szCs w:val="28"/>
                <w:lang w:val="uk-UA"/>
              </w:rPr>
              <w:t>9</w:t>
            </w:r>
            <w:r w:rsidRPr="000A4CBD">
              <w:rPr>
                <w:rFonts w:ascii="Times New Roman" w:hAnsi="Times New Roman" w:cs="Times New Roman"/>
                <w:noProof/>
                <w:webHidden/>
                <w:sz w:val="28"/>
                <w:szCs w:val="28"/>
              </w:rPr>
              <w:fldChar w:fldCharType="end"/>
            </w:r>
          </w:hyperlink>
        </w:p>
        <w:p w:rsidR="000A4CBD" w:rsidRPr="000A4CBD" w:rsidRDefault="00FB3561">
          <w:pPr>
            <w:pStyle w:val="13"/>
            <w:tabs>
              <w:tab w:val="right" w:leader="dot" w:pos="9911"/>
            </w:tabs>
            <w:rPr>
              <w:rFonts w:ascii="Times New Roman" w:hAnsi="Times New Roman" w:cs="Times New Roman"/>
              <w:noProof/>
              <w:sz w:val="28"/>
              <w:szCs w:val="28"/>
              <w:lang w:val="uk-UA" w:eastAsia="uk-UA"/>
            </w:rPr>
          </w:pPr>
          <w:hyperlink w:anchor="_Toc10924605" w:history="1">
            <w:r w:rsidR="000A4CBD" w:rsidRPr="000A4CBD">
              <w:rPr>
                <w:rStyle w:val="af0"/>
                <w:rFonts w:ascii="Times New Roman" w:hAnsi="Times New Roman" w:cs="Times New Roman"/>
                <w:noProof/>
                <w:sz w:val="28"/>
                <w:szCs w:val="28"/>
              </w:rPr>
              <w:t>ВИСНОВКИ</w:t>
            </w:r>
            <w:r w:rsidR="000A4CBD" w:rsidRPr="000A4CBD">
              <w:rPr>
                <w:rFonts w:ascii="Times New Roman" w:hAnsi="Times New Roman" w:cs="Times New Roman"/>
                <w:noProof/>
                <w:webHidden/>
                <w:sz w:val="28"/>
                <w:szCs w:val="28"/>
              </w:rPr>
              <w:tab/>
            </w:r>
            <w:r w:rsidR="00122706">
              <w:rPr>
                <w:rFonts w:ascii="Times New Roman" w:hAnsi="Times New Roman" w:cs="Times New Roman"/>
                <w:noProof/>
                <w:webHidden/>
                <w:sz w:val="28"/>
                <w:szCs w:val="28"/>
                <w:lang w:val="uk-UA"/>
              </w:rPr>
              <w:t>50</w:t>
            </w:r>
          </w:hyperlink>
        </w:p>
        <w:p w:rsidR="000A4CBD" w:rsidRPr="000A4CBD" w:rsidRDefault="00FB3561">
          <w:pPr>
            <w:pStyle w:val="13"/>
            <w:tabs>
              <w:tab w:val="right" w:leader="dot" w:pos="9911"/>
            </w:tabs>
            <w:rPr>
              <w:rFonts w:ascii="Times New Roman" w:hAnsi="Times New Roman" w:cs="Times New Roman"/>
              <w:noProof/>
              <w:sz w:val="28"/>
              <w:szCs w:val="28"/>
              <w:lang w:val="uk-UA" w:eastAsia="uk-UA"/>
            </w:rPr>
          </w:pPr>
          <w:hyperlink w:anchor="_Toc10924606" w:history="1">
            <w:r w:rsidR="000A4CBD" w:rsidRPr="000A4CBD">
              <w:rPr>
                <w:rStyle w:val="af0"/>
                <w:rFonts w:ascii="Times New Roman" w:hAnsi="Times New Roman" w:cs="Times New Roman"/>
                <w:noProof/>
                <w:sz w:val="28"/>
                <w:szCs w:val="28"/>
                <w:lang w:val="en-US"/>
              </w:rPr>
              <w:t>C</w:t>
            </w:r>
            <w:r w:rsidR="000A4CBD" w:rsidRPr="000A4CBD">
              <w:rPr>
                <w:rStyle w:val="af0"/>
                <w:rFonts w:ascii="Times New Roman" w:hAnsi="Times New Roman" w:cs="Times New Roman"/>
                <w:noProof/>
                <w:sz w:val="28"/>
                <w:szCs w:val="28"/>
              </w:rPr>
              <w:t>ПИСОК ВИКОРИСТАНОЇ ЛІТЕРАТУРИ</w:t>
            </w:r>
            <w:r w:rsidR="000A4CBD" w:rsidRPr="000A4CBD">
              <w:rPr>
                <w:rFonts w:ascii="Times New Roman" w:hAnsi="Times New Roman" w:cs="Times New Roman"/>
                <w:noProof/>
                <w:webHidden/>
                <w:sz w:val="28"/>
                <w:szCs w:val="28"/>
              </w:rPr>
              <w:tab/>
            </w:r>
            <w:r w:rsidRPr="000A4CBD">
              <w:rPr>
                <w:rFonts w:ascii="Times New Roman" w:hAnsi="Times New Roman" w:cs="Times New Roman"/>
                <w:noProof/>
                <w:webHidden/>
                <w:sz w:val="28"/>
                <w:szCs w:val="28"/>
              </w:rPr>
              <w:fldChar w:fldCharType="begin"/>
            </w:r>
            <w:r w:rsidR="000A4CBD" w:rsidRPr="000A4CBD">
              <w:rPr>
                <w:rFonts w:ascii="Times New Roman" w:hAnsi="Times New Roman" w:cs="Times New Roman"/>
                <w:noProof/>
                <w:webHidden/>
                <w:sz w:val="28"/>
                <w:szCs w:val="28"/>
              </w:rPr>
              <w:instrText xml:space="preserve"> PAGEREF _Toc10924606 \h </w:instrText>
            </w:r>
            <w:r w:rsidRPr="000A4CBD">
              <w:rPr>
                <w:rFonts w:ascii="Times New Roman" w:hAnsi="Times New Roman" w:cs="Times New Roman"/>
                <w:noProof/>
                <w:webHidden/>
                <w:sz w:val="28"/>
                <w:szCs w:val="28"/>
              </w:rPr>
            </w:r>
            <w:r w:rsidRPr="000A4CBD">
              <w:rPr>
                <w:rFonts w:ascii="Times New Roman" w:hAnsi="Times New Roman" w:cs="Times New Roman"/>
                <w:noProof/>
                <w:webHidden/>
                <w:sz w:val="28"/>
                <w:szCs w:val="28"/>
              </w:rPr>
              <w:fldChar w:fldCharType="separate"/>
            </w:r>
            <w:r w:rsidR="000A4CBD" w:rsidRPr="000A4CBD">
              <w:rPr>
                <w:rFonts w:ascii="Times New Roman" w:hAnsi="Times New Roman" w:cs="Times New Roman"/>
                <w:noProof/>
                <w:webHidden/>
                <w:sz w:val="28"/>
                <w:szCs w:val="28"/>
              </w:rPr>
              <w:t>5</w:t>
            </w:r>
            <w:r w:rsidR="00122706">
              <w:rPr>
                <w:rFonts w:ascii="Times New Roman" w:hAnsi="Times New Roman" w:cs="Times New Roman"/>
                <w:noProof/>
                <w:webHidden/>
                <w:sz w:val="28"/>
                <w:szCs w:val="28"/>
                <w:lang w:val="uk-UA"/>
              </w:rPr>
              <w:t>1</w:t>
            </w:r>
            <w:r w:rsidRPr="000A4CBD">
              <w:rPr>
                <w:rFonts w:ascii="Times New Roman" w:hAnsi="Times New Roman" w:cs="Times New Roman"/>
                <w:noProof/>
                <w:webHidden/>
                <w:sz w:val="28"/>
                <w:szCs w:val="28"/>
              </w:rPr>
              <w:fldChar w:fldCharType="end"/>
            </w:r>
          </w:hyperlink>
        </w:p>
        <w:p w:rsidR="000A4CBD" w:rsidRDefault="00FB3561">
          <w:r w:rsidRPr="000A4CBD">
            <w:rPr>
              <w:rFonts w:ascii="Times New Roman" w:hAnsi="Times New Roman"/>
              <w:b/>
              <w:bCs/>
              <w:sz w:val="28"/>
              <w:szCs w:val="28"/>
              <w:lang w:val="ru-RU"/>
            </w:rPr>
            <w:fldChar w:fldCharType="end"/>
          </w:r>
        </w:p>
      </w:sdtContent>
    </w:sdt>
    <w:p w:rsidR="00C76B51" w:rsidRPr="00C76B51" w:rsidRDefault="00C76B51" w:rsidP="00C76B51">
      <w:pPr>
        <w:rPr>
          <w:rFonts w:ascii="Times New Roman" w:hAnsi="Times New Roman"/>
          <w:sz w:val="28"/>
          <w:szCs w:val="28"/>
          <w:lang w:val="ru-RU" w:eastAsia="uk-UA"/>
        </w:rPr>
      </w:pPr>
    </w:p>
    <w:p w:rsidR="00C76B51" w:rsidRPr="00C76B51" w:rsidRDefault="00C76B51" w:rsidP="00C76B51">
      <w:pPr>
        <w:rPr>
          <w:rFonts w:ascii="Times New Roman" w:hAnsi="Times New Roman"/>
          <w:sz w:val="28"/>
          <w:szCs w:val="28"/>
          <w:lang w:val="ru-RU" w:eastAsia="uk-UA"/>
        </w:rPr>
      </w:pPr>
    </w:p>
    <w:p w:rsidR="00C76B51" w:rsidRDefault="00C76B51" w:rsidP="00C76B51">
      <w:pPr>
        <w:rPr>
          <w:rFonts w:ascii="Times New Roman" w:hAnsi="Times New Roman"/>
          <w:sz w:val="28"/>
          <w:szCs w:val="28"/>
          <w:lang w:val="ru-RU" w:eastAsia="uk-UA"/>
        </w:rPr>
      </w:pPr>
    </w:p>
    <w:p w:rsidR="00C76B51" w:rsidRDefault="00C76B51" w:rsidP="00C76B51">
      <w:pPr>
        <w:tabs>
          <w:tab w:val="left" w:pos="1740"/>
        </w:tabs>
        <w:rPr>
          <w:rFonts w:ascii="Times New Roman" w:hAnsi="Times New Roman"/>
          <w:sz w:val="28"/>
          <w:szCs w:val="28"/>
          <w:lang w:val="ru-RU" w:eastAsia="uk-UA"/>
        </w:rPr>
      </w:pPr>
      <w:r>
        <w:rPr>
          <w:rFonts w:ascii="Times New Roman" w:hAnsi="Times New Roman"/>
          <w:sz w:val="28"/>
          <w:szCs w:val="28"/>
          <w:lang w:val="ru-RU" w:eastAsia="uk-UA"/>
        </w:rPr>
        <w:tab/>
      </w:r>
    </w:p>
    <w:p w:rsidR="00C76B51" w:rsidRDefault="00C76B51" w:rsidP="00C76B51">
      <w:pPr>
        <w:rPr>
          <w:rFonts w:ascii="Times New Roman" w:hAnsi="Times New Roman"/>
          <w:sz w:val="28"/>
          <w:szCs w:val="28"/>
          <w:lang w:val="ru-RU" w:eastAsia="uk-UA"/>
        </w:rPr>
      </w:pPr>
    </w:p>
    <w:p w:rsidR="009B1751" w:rsidRPr="00C76B51" w:rsidRDefault="009B1751" w:rsidP="00C76B51">
      <w:pPr>
        <w:rPr>
          <w:rFonts w:ascii="Times New Roman" w:hAnsi="Times New Roman"/>
          <w:sz w:val="28"/>
          <w:szCs w:val="28"/>
          <w:lang w:val="ru-RU" w:eastAsia="uk-UA"/>
        </w:rPr>
        <w:sectPr w:rsidR="009B1751" w:rsidRPr="00C76B51" w:rsidSect="00296A31">
          <w:headerReference w:type="default" r:id="rId9"/>
          <w:footerReference w:type="default" r:id="rId10"/>
          <w:headerReference w:type="first" r:id="rId11"/>
          <w:pgSz w:w="11906" w:h="16838"/>
          <w:pgMar w:top="1134" w:right="851" w:bottom="1134" w:left="1418" w:header="709" w:footer="1270" w:gutter="0"/>
          <w:cols w:space="708"/>
          <w:titlePg/>
          <w:docGrid w:linePitch="360"/>
        </w:sectPr>
      </w:pPr>
    </w:p>
    <w:p w:rsidR="00C216AD" w:rsidRPr="001B67FD" w:rsidRDefault="00C216AD" w:rsidP="001B67FD">
      <w:pPr>
        <w:pStyle w:val="1"/>
        <w:spacing w:before="0"/>
        <w:jc w:val="center"/>
        <w:rPr>
          <w:rFonts w:ascii="Times New Roman" w:hAnsi="Times New Roman"/>
          <w:b w:val="0"/>
          <w:color w:val="000000" w:themeColor="text1"/>
          <w:lang w:val="ru-RU" w:eastAsia="uk-UA"/>
        </w:rPr>
      </w:pPr>
      <w:bookmarkStart w:id="0" w:name="_Toc10741298"/>
      <w:bookmarkStart w:id="1" w:name="_Toc10924061"/>
      <w:bookmarkStart w:id="2" w:name="_Toc10924301"/>
      <w:bookmarkStart w:id="3" w:name="_Toc10924576"/>
      <w:r w:rsidRPr="001B67FD">
        <w:rPr>
          <w:rFonts w:ascii="Times New Roman" w:hAnsi="Times New Roman"/>
          <w:b w:val="0"/>
          <w:color w:val="000000" w:themeColor="text1"/>
          <w:lang w:eastAsia="uk-UA"/>
        </w:rPr>
        <w:lastRenderedPageBreak/>
        <w:t>СПИСОК УМОВНИХ СКОРОЧЕНЬ</w:t>
      </w:r>
      <w:r w:rsidRPr="001B67FD">
        <w:rPr>
          <w:rFonts w:ascii="Times New Roman" w:hAnsi="Times New Roman"/>
          <w:b w:val="0"/>
          <w:color w:val="000000" w:themeColor="text1"/>
          <w:lang w:val="ru-RU" w:eastAsia="uk-UA"/>
        </w:rPr>
        <w:t xml:space="preserve"> ТА ПОЗНАЧЕНЬ</w:t>
      </w:r>
      <w:bookmarkEnd w:id="0"/>
      <w:bookmarkEnd w:id="1"/>
      <w:bookmarkEnd w:id="2"/>
      <w:bookmarkEnd w:id="3"/>
    </w:p>
    <w:p w:rsidR="00C216AD" w:rsidRDefault="00C216AD" w:rsidP="00BA688D">
      <w:pPr>
        <w:spacing w:after="0" w:line="360" w:lineRule="auto"/>
        <w:rPr>
          <w:rFonts w:ascii="Times New Roman" w:hAnsi="Times New Roman"/>
          <w:sz w:val="28"/>
          <w:szCs w:val="28"/>
          <w:lang w:val="ru-RU" w:eastAsia="uk-UA"/>
        </w:rPr>
      </w:pPr>
    </w:p>
    <w:p w:rsidR="00C216AD" w:rsidRDefault="00C216AD" w:rsidP="00BA688D">
      <w:pPr>
        <w:spacing w:after="0" w:line="360" w:lineRule="auto"/>
        <w:rPr>
          <w:rFonts w:ascii="Times New Roman" w:hAnsi="Times New Roman"/>
          <w:sz w:val="28"/>
          <w:szCs w:val="28"/>
          <w:lang w:val="ru-RU" w:eastAsia="uk-UA"/>
        </w:rPr>
      </w:pPr>
    </w:p>
    <w:p w:rsidR="009318B7" w:rsidRDefault="009318B7" w:rsidP="00BA688D">
      <w:pPr>
        <w:spacing w:after="0" w:line="360" w:lineRule="auto"/>
        <w:rPr>
          <w:rFonts w:ascii="Times New Roman" w:hAnsi="Times New Roman"/>
          <w:sz w:val="28"/>
          <w:szCs w:val="28"/>
          <w:lang w:val="ru-RU" w:eastAsia="uk-UA"/>
        </w:rPr>
      </w:pPr>
      <w:r>
        <w:rPr>
          <w:rFonts w:ascii="Times New Roman" w:hAnsi="Times New Roman"/>
          <w:sz w:val="28"/>
          <w:szCs w:val="28"/>
          <w:lang w:val="ru-RU" w:eastAsia="uk-UA"/>
        </w:rPr>
        <w:t xml:space="preserve">МОЗ – </w:t>
      </w:r>
      <w:r>
        <w:rPr>
          <w:rFonts w:ascii="Times New Roman" w:eastAsiaTheme="minorHAnsi" w:hAnsi="Times New Roman"/>
          <w:sz w:val="28"/>
          <w:lang w:val="ru-RU" w:eastAsia="en-US"/>
        </w:rPr>
        <w:t>Міністерство охорони здоров'я</w:t>
      </w:r>
    </w:p>
    <w:p w:rsidR="00BA688D" w:rsidRDefault="00C216AD" w:rsidP="00BA688D">
      <w:pPr>
        <w:spacing w:after="0" w:line="360" w:lineRule="auto"/>
        <w:rPr>
          <w:rFonts w:ascii="Times New Roman" w:eastAsiaTheme="minorHAnsi" w:hAnsi="Times New Roman" w:cstheme="minorBidi"/>
          <w:sz w:val="28"/>
          <w:lang w:eastAsia="en-US"/>
        </w:rPr>
      </w:pPr>
      <w:r>
        <w:rPr>
          <w:rFonts w:ascii="Times New Roman" w:eastAsiaTheme="minorHAnsi" w:hAnsi="Times New Roman" w:cstheme="minorBidi"/>
          <w:sz w:val="28"/>
          <w:lang w:eastAsia="en-US"/>
        </w:rPr>
        <w:t>ГТВ –</w:t>
      </w:r>
      <w:r w:rsidR="00BA688D">
        <w:rPr>
          <w:rFonts w:ascii="Times New Roman" w:eastAsiaTheme="minorHAnsi" w:hAnsi="Times New Roman" w:cstheme="minorBidi"/>
          <w:sz w:val="28"/>
          <w:lang w:eastAsia="en-US"/>
        </w:rPr>
        <w:t xml:space="preserve"> г</w:t>
      </w:r>
      <w:r w:rsidR="00BA688D" w:rsidRPr="00821B47">
        <w:rPr>
          <w:rFonts w:ascii="Times New Roman" w:eastAsiaTheme="minorHAnsi" w:hAnsi="Times New Roman" w:cstheme="minorBidi"/>
          <w:sz w:val="28"/>
          <w:lang w:eastAsia="en-US"/>
        </w:rPr>
        <w:t>либокі тромбози вен</w:t>
      </w:r>
    </w:p>
    <w:p w:rsidR="006F58F9" w:rsidRDefault="00C216AD" w:rsidP="00BA688D">
      <w:pPr>
        <w:spacing w:after="0" w:line="360" w:lineRule="auto"/>
        <w:rPr>
          <w:rFonts w:ascii="Times New Roman" w:eastAsiaTheme="minorHAnsi" w:hAnsi="Times New Roman" w:cstheme="minorBidi"/>
          <w:sz w:val="28"/>
          <w:lang w:eastAsia="en-US"/>
        </w:rPr>
      </w:pPr>
      <w:r>
        <w:rPr>
          <w:rFonts w:ascii="Times New Roman" w:eastAsiaTheme="minorHAnsi" w:hAnsi="Times New Roman" w:cstheme="minorBidi"/>
          <w:sz w:val="28"/>
          <w:lang w:eastAsia="en-US"/>
        </w:rPr>
        <w:t>УЗ –</w:t>
      </w:r>
      <w:r w:rsidR="006F58F9">
        <w:rPr>
          <w:rFonts w:ascii="Times New Roman" w:eastAsiaTheme="minorHAnsi" w:hAnsi="Times New Roman" w:cstheme="minorBidi"/>
          <w:sz w:val="28"/>
          <w:lang w:eastAsia="en-US"/>
        </w:rPr>
        <w:t xml:space="preserve"> ультразвук</w:t>
      </w:r>
    </w:p>
    <w:p w:rsidR="007F0C9B" w:rsidRDefault="007F0C9B" w:rsidP="00BA688D">
      <w:pPr>
        <w:spacing w:after="0" w:line="360" w:lineRule="auto"/>
        <w:rPr>
          <w:rFonts w:ascii="Times New Roman" w:hAnsi="Times New Roman"/>
          <w:sz w:val="28"/>
          <w:szCs w:val="28"/>
          <w:lang w:val="ru-RU" w:eastAsia="uk-UA"/>
        </w:rPr>
      </w:pPr>
      <w:r>
        <w:rPr>
          <w:rFonts w:ascii="Times New Roman" w:eastAsiaTheme="minorHAnsi" w:hAnsi="Times New Roman" w:cstheme="minorBidi"/>
          <w:sz w:val="28"/>
          <w:lang w:eastAsia="en-US"/>
        </w:rPr>
        <w:t>ЦТС – цирконат-титанат свинцю</w:t>
      </w:r>
    </w:p>
    <w:p w:rsidR="00BA688D" w:rsidRDefault="00BA688D" w:rsidP="00BA688D">
      <w:pPr>
        <w:spacing w:after="0" w:line="360" w:lineRule="auto"/>
        <w:rPr>
          <w:rFonts w:ascii="Times New Roman" w:hAnsi="Times New Roman"/>
          <w:sz w:val="28"/>
          <w:szCs w:val="28"/>
          <w:lang w:val="ru-RU" w:eastAsia="uk-UA"/>
        </w:rPr>
      </w:pPr>
      <w:r>
        <w:rPr>
          <w:rFonts w:ascii="Times New Roman" w:hAnsi="Times New Roman"/>
          <w:sz w:val="28"/>
          <w:szCs w:val="28"/>
          <w:lang w:val="ru-RU" w:eastAsia="uk-UA"/>
        </w:rPr>
        <w:t xml:space="preserve">ФВЧ </w:t>
      </w:r>
      <w:r w:rsidR="00C216AD">
        <w:rPr>
          <w:rFonts w:ascii="Times New Roman" w:hAnsi="Times New Roman"/>
          <w:sz w:val="28"/>
          <w:szCs w:val="28"/>
          <w:lang w:val="ru-RU" w:eastAsia="uk-UA"/>
        </w:rPr>
        <w:t>–</w:t>
      </w:r>
      <w:r>
        <w:rPr>
          <w:rFonts w:ascii="Times New Roman" w:hAnsi="Times New Roman"/>
          <w:sz w:val="28"/>
          <w:szCs w:val="28"/>
          <w:lang w:val="ru-RU" w:eastAsia="uk-UA"/>
        </w:rPr>
        <w:t xml:space="preserve"> фільтр високих частот </w:t>
      </w:r>
    </w:p>
    <w:p w:rsidR="006F58F9" w:rsidRDefault="006F58F9" w:rsidP="00BA688D">
      <w:pPr>
        <w:spacing w:after="0" w:line="360" w:lineRule="auto"/>
        <w:rPr>
          <w:rFonts w:ascii="Times New Roman" w:hAnsi="Times New Roman"/>
          <w:sz w:val="28"/>
          <w:szCs w:val="28"/>
          <w:lang w:val="ru-RU" w:eastAsia="uk-UA"/>
        </w:rPr>
      </w:pPr>
      <w:r>
        <w:rPr>
          <w:rFonts w:ascii="Times New Roman" w:hAnsi="Times New Roman"/>
          <w:sz w:val="28"/>
          <w:szCs w:val="28"/>
          <w:lang w:val="ru-RU" w:eastAsia="uk-UA"/>
        </w:rPr>
        <w:t xml:space="preserve">ФНЧ </w:t>
      </w:r>
      <w:r w:rsidR="00C216AD">
        <w:rPr>
          <w:rFonts w:ascii="Times New Roman" w:hAnsi="Times New Roman"/>
          <w:sz w:val="28"/>
          <w:szCs w:val="28"/>
          <w:lang w:val="ru-RU" w:eastAsia="uk-UA"/>
        </w:rPr>
        <w:t>–</w:t>
      </w:r>
      <w:r>
        <w:rPr>
          <w:rFonts w:ascii="Times New Roman" w:hAnsi="Times New Roman"/>
          <w:sz w:val="28"/>
          <w:szCs w:val="28"/>
          <w:lang w:val="ru-RU" w:eastAsia="uk-UA"/>
        </w:rPr>
        <w:t xml:space="preserve"> фільтр низьких частот</w:t>
      </w:r>
    </w:p>
    <w:p w:rsidR="006F58F9" w:rsidRDefault="006F58F9" w:rsidP="00BA688D">
      <w:pPr>
        <w:spacing w:after="0" w:line="360" w:lineRule="auto"/>
        <w:rPr>
          <w:rFonts w:ascii="Times New Roman" w:eastAsiaTheme="minorHAnsi" w:hAnsi="Times New Roman"/>
          <w:color w:val="000000"/>
          <w:sz w:val="28"/>
          <w:szCs w:val="28"/>
          <w:lang w:eastAsia="en-US"/>
        </w:rPr>
      </w:pPr>
      <w:r w:rsidRPr="00821B47">
        <w:rPr>
          <w:rFonts w:ascii="Times New Roman" w:eastAsiaTheme="minorHAnsi" w:hAnsi="Times New Roman"/>
          <w:color w:val="000000"/>
          <w:sz w:val="28"/>
          <w:szCs w:val="28"/>
          <w:lang w:eastAsia="en-US"/>
        </w:rPr>
        <w:t xml:space="preserve">ПВЧ </w:t>
      </w:r>
      <w:r w:rsidR="00C216AD">
        <w:rPr>
          <w:rFonts w:ascii="Times New Roman" w:eastAsiaTheme="minorHAnsi" w:hAnsi="Times New Roman"/>
          <w:color w:val="000000"/>
          <w:sz w:val="28"/>
          <w:szCs w:val="28"/>
          <w:lang w:eastAsia="en-US"/>
        </w:rPr>
        <w:t xml:space="preserve"> –</w:t>
      </w:r>
      <w:r w:rsidRPr="00821B47">
        <w:rPr>
          <w:rFonts w:ascii="Times New Roman" w:eastAsiaTheme="minorHAnsi" w:hAnsi="Times New Roman"/>
          <w:color w:val="000000"/>
          <w:sz w:val="28"/>
          <w:szCs w:val="28"/>
          <w:lang w:eastAsia="en-US"/>
        </w:rPr>
        <w:t>підсилювач високої частоти</w:t>
      </w:r>
    </w:p>
    <w:p w:rsidR="00C216AD" w:rsidRDefault="00C216AD" w:rsidP="00BA688D">
      <w:pPr>
        <w:spacing w:after="0" w:line="360" w:lineRule="auto"/>
        <w:rPr>
          <w:rFonts w:ascii="Times New Roman" w:eastAsiaTheme="minorHAnsi" w:hAnsi="Times New Roman"/>
          <w:color w:val="000000"/>
          <w:sz w:val="28"/>
          <w:szCs w:val="28"/>
          <w:lang w:eastAsia="en-US"/>
        </w:rPr>
      </w:pPr>
      <w:r>
        <w:rPr>
          <w:rFonts w:ascii="Times New Roman" w:eastAsiaTheme="minorHAnsi" w:hAnsi="Times New Roman"/>
          <w:color w:val="000000"/>
          <w:sz w:val="28"/>
          <w:szCs w:val="28"/>
          <w:lang w:eastAsia="en-US"/>
        </w:rPr>
        <w:t>АЦП – аналогово-цифровий перетворювач</w:t>
      </w:r>
    </w:p>
    <w:p w:rsidR="006F58F9" w:rsidRDefault="006F58F9" w:rsidP="00BA688D">
      <w:pPr>
        <w:spacing w:after="0" w:line="360" w:lineRule="auto"/>
        <w:rPr>
          <w:rFonts w:ascii="Times New Roman" w:eastAsiaTheme="minorHAnsi" w:hAnsi="Times New Roman"/>
          <w:color w:val="000000"/>
          <w:sz w:val="28"/>
          <w:szCs w:val="28"/>
          <w:lang w:eastAsia="en-US"/>
        </w:rPr>
      </w:pPr>
      <w:r>
        <w:rPr>
          <w:rFonts w:ascii="Times New Roman" w:eastAsiaTheme="minorHAnsi" w:hAnsi="Times New Roman"/>
          <w:color w:val="000000"/>
          <w:sz w:val="28"/>
          <w:szCs w:val="28"/>
          <w:lang w:eastAsia="en-US"/>
        </w:rPr>
        <w:t xml:space="preserve">ЛДА </w:t>
      </w:r>
      <w:r w:rsidR="00C216AD">
        <w:rPr>
          <w:rFonts w:ascii="Times New Roman" w:eastAsiaTheme="minorHAnsi" w:hAnsi="Times New Roman"/>
          <w:color w:val="000000"/>
          <w:sz w:val="28"/>
          <w:szCs w:val="28"/>
          <w:lang w:eastAsia="en-US"/>
        </w:rPr>
        <w:t>– лазерний допплерівський анемометр</w:t>
      </w:r>
    </w:p>
    <w:p w:rsidR="00C216AD" w:rsidRDefault="00D42791" w:rsidP="00BA688D">
      <w:pPr>
        <w:spacing w:after="0" w:line="360" w:lineRule="auto"/>
        <w:rPr>
          <w:rFonts w:ascii="Times New Roman" w:eastAsiaTheme="minorHAnsi" w:hAnsi="Times New Roman"/>
          <w:color w:val="000000"/>
          <w:sz w:val="28"/>
          <w:szCs w:val="28"/>
          <w:lang w:eastAsia="en-US"/>
        </w:rPr>
      </w:pPr>
      <w:r>
        <w:rPr>
          <w:rFonts w:ascii="Times New Roman" w:eastAsiaTheme="minorHAnsi" w:hAnsi="Times New Roman"/>
          <w:color w:val="000000"/>
          <w:sz w:val="28"/>
          <w:szCs w:val="28"/>
          <w:lang w:eastAsia="en-US"/>
        </w:rPr>
        <w:t>ЛРА – лазерний решітча</w:t>
      </w:r>
      <w:r w:rsidR="00C216AD">
        <w:rPr>
          <w:rFonts w:ascii="Times New Roman" w:eastAsiaTheme="minorHAnsi" w:hAnsi="Times New Roman"/>
          <w:color w:val="000000"/>
          <w:sz w:val="28"/>
          <w:szCs w:val="28"/>
          <w:lang w:eastAsia="en-US"/>
        </w:rPr>
        <w:t>тий анемометр</w:t>
      </w:r>
    </w:p>
    <w:p w:rsidR="00543800" w:rsidRPr="00BA5C08" w:rsidRDefault="006C48B5" w:rsidP="00BA688D">
      <w:pPr>
        <w:spacing w:after="0" w:line="360" w:lineRule="auto"/>
        <w:rPr>
          <w:rFonts w:ascii="Times New Roman" w:eastAsiaTheme="minorHAnsi" w:hAnsi="Times New Roman"/>
          <w:color w:val="000000"/>
          <w:sz w:val="28"/>
          <w:szCs w:val="28"/>
          <w:lang w:val="ru-RU" w:eastAsia="en-US"/>
        </w:rPr>
      </w:pPr>
      <w:r>
        <w:rPr>
          <w:rFonts w:ascii="Times New Roman" w:eastAsiaTheme="minorHAnsi" w:hAnsi="Times New Roman"/>
          <w:color w:val="000000"/>
          <w:sz w:val="28"/>
          <w:szCs w:val="28"/>
          <w:lang w:eastAsia="en-US"/>
        </w:rPr>
        <w:t>П</w:t>
      </w:r>
      <w:r w:rsidR="00C216AD">
        <w:rPr>
          <w:rFonts w:ascii="Times New Roman" w:eastAsiaTheme="minorHAnsi" w:hAnsi="Times New Roman"/>
          <w:color w:val="000000"/>
          <w:sz w:val="28"/>
          <w:szCs w:val="28"/>
          <w:lang w:eastAsia="en-US"/>
        </w:rPr>
        <w:t>НЧ –</w:t>
      </w:r>
      <w:r w:rsidR="00BA5C08">
        <w:rPr>
          <w:rFonts w:ascii="Times New Roman" w:eastAsiaTheme="minorHAnsi" w:hAnsi="Times New Roman"/>
          <w:color w:val="000000"/>
          <w:sz w:val="28"/>
          <w:szCs w:val="28"/>
          <w:lang w:eastAsia="en-US"/>
        </w:rPr>
        <w:t xml:space="preserve"> підсилювач низьк</w:t>
      </w:r>
      <w:r w:rsidR="00BA5C08">
        <w:rPr>
          <w:rFonts w:ascii="Times New Roman" w:eastAsiaTheme="minorHAnsi" w:hAnsi="Times New Roman"/>
          <w:color w:val="000000"/>
          <w:sz w:val="28"/>
          <w:szCs w:val="28"/>
          <w:lang w:val="ru-RU" w:eastAsia="en-US"/>
        </w:rPr>
        <w:t>их</w:t>
      </w:r>
      <w:r w:rsidR="00BA5C08">
        <w:rPr>
          <w:rFonts w:ascii="Times New Roman" w:eastAsiaTheme="minorHAnsi" w:hAnsi="Times New Roman"/>
          <w:color w:val="000000"/>
          <w:sz w:val="28"/>
          <w:szCs w:val="28"/>
          <w:lang w:eastAsia="en-US"/>
        </w:rPr>
        <w:t xml:space="preserve"> частот</w:t>
      </w:r>
      <w:r w:rsidR="00BA5C08">
        <w:rPr>
          <w:rFonts w:ascii="Times New Roman" w:eastAsiaTheme="minorHAnsi" w:hAnsi="Times New Roman"/>
          <w:color w:val="000000"/>
          <w:sz w:val="28"/>
          <w:szCs w:val="28"/>
          <w:lang w:val="ru-RU" w:eastAsia="en-US"/>
        </w:rPr>
        <w:t>от</w:t>
      </w:r>
    </w:p>
    <w:p w:rsidR="00C87FFD" w:rsidRDefault="004D210A" w:rsidP="00BA688D">
      <w:pPr>
        <w:spacing w:after="0" w:line="360" w:lineRule="auto"/>
        <w:rPr>
          <w:rFonts w:ascii="Times New Roman" w:eastAsiaTheme="minorHAnsi" w:hAnsi="Times New Roman" w:cstheme="minorBidi"/>
          <w:sz w:val="28"/>
          <w:lang w:eastAsia="en-US"/>
        </w:rPr>
      </w:pPr>
      <w:r>
        <w:rPr>
          <w:rFonts w:ascii="Times New Roman" w:eastAsiaTheme="minorHAnsi" w:hAnsi="Times New Roman" w:cstheme="minorBidi"/>
          <w:sz w:val="28"/>
          <w:lang w:eastAsia="en-US"/>
        </w:rPr>
        <w:t>ЛДВШ – лазерний до</w:t>
      </w:r>
      <w:r w:rsidR="00C87FFD">
        <w:rPr>
          <w:rFonts w:ascii="Times New Roman" w:eastAsiaTheme="minorHAnsi" w:hAnsi="Times New Roman" w:cstheme="minorBidi"/>
          <w:sz w:val="28"/>
          <w:lang w:eastAsia="en-US"/>
        </w:rPr>
        <w:t>п</w:t>
      </w:r>
      <w:r w:rsidR="003647DE">
        <w:rPr>
          <w:rFonts w:ascii="Times New Roman" w:eastAsiaTheme="minorHAnsi" w:hAnsi="Times New Roman" w:cstheme="minorBidi"/>
          <w:sz w:val="28"/>
          <w:lang w:eastAsia="en-US"/>
        </w:rPr>
        <w:t>п</w:t>
      </w:r>
      <w:r w:rsidR="00C87FFD">
        <w:rPr>
          <w:rFonts w:ascii="Times New Roman" w:eastAsiaTheme="minorHAnsi" w:hAnsi="Times New Roman" w:cstheme="minorBidi"/>
          <w:sz w:val="28"/>
          <w:lang w:eastAsia="en-US"/>
        </w:rPr>
        <w:t>лерівський вимірювач швидкості</w:t>
      </w:r>
    </w:p>
    <w:p w:rsidR="009E0FB7" w:rsidRDefault="009E0FB7" w:rsidP="00BA688D">
      <w:pPr>
        <w:spacing w:after="0" w:line="360" w:lineRule="auto"/>
        <w:rPr>
          <w:rFonts w:ascii="Times New Roman" w:eastAsiaTheme="minorHAnsi" w:hAnsi="Times New Roman"/>
          <w:color w:val="000000"/>
          <w:sz w:val="28"/>
          <w:szCs w:val="28"/>
          <w:lang w:eastAsia="en-US"/>
        </w:rPr>
      </w:pPr>
      <w:r>
        <w:rPr>
          <w:rFonts w:ascii="Times New Roman" w:eastAsiaTheme="minorHAnsi" w:hAnsi="Times New Roman" w:cstheme="minorBidi"/>
          <w:sz w:val="28"/>
          <w:lang w:eastAsia="en-US"/>
        </w:rPr>
        <w:t>СФ – смуговий фільтр</w:t>
      </w:r>
    </w:p>
    <w:p w:rsidR="006F58F9" w:rsidRDefault="006F58F9" w:rsidP="00BA688D">
      <w:pPr>
        <w:spacing w:after="0" w:line="360" w:lineRule="auto"/>
        <w:rPr>
          <w:rFonts w:ascii="Times New Roman" w:eastAsiaTheme="minorHAnsi" w:hAnsi="Times New Roman"/>
          <w:color w:val="000000"/>
          <w:sz w:val="28"/>
          <w:szCs w:val="28"/>
          <w:lang w:eastAsia="en-US"/>
        </w:rPr>
      </w:pPr>
    </w:p>
    <w:p w:rsidR="00BA688D" w:rsidRPr="00121DDE" w:rsidRDefault="00BA688D" w:rsidP="00BA688D">
      <w:pPr>
        <w:spacing w:after="0" w:line="360" w:lineRule="auto"/>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p w:rsidR="00571A48" w:rsidRPr="00BA5C08" w:rsidRDefault="00571A48" w:rsidP="00821B47">
      <w:pPr>
        <w:tabs>
          <w:tab w:val="center" w:pos="4678"/>
          <w:tab w:val="right" w:pos="9356"/>
        </w:tabs>
        <w:spacing w:after="0" w:line="360" w:lineRule="auto"/>
        <w:rPr>
          <w:rFonts w:ascii="Times New Roman" w:eastAsiaTheme="minorHAnsi" w:hAnsi="Times New Roman"/>
          <w:b/>
          <w:sz w:val="28"/>
          <w:lang w:val="ru-RU" w:eastAsia="en-US"/>
        </w:rPr>
      </w:pPr>
    </w:p>
    <w:p w:rsidR="00821B47" w:rsidRPr="001B67FD" w:rsidRDefault="00821B47" w:rsidP="00122706">
      <w:pPr>
        <w:pStyle w:val="1"/>
        <w:spacing w:before="0" w:line="360" w:lineRule="auto"/>
        <w:jc w:val="center"/>
        <w:rPr>
          <w:rFonts w:ascii="Times New Roman" w:eastAsiaTheme="minorHAnsi" w:hAnsi="Times New Roman"/>
          <w:b w:val="0"/>
          <w:lang w:eastAsia="en-US"/>
        </w:rPr>
      </w:pPr>
      <w:bookmarkStart w:id="4" w:name="_Toc9262709"/>
      <w:bookmarkStart w:id="5" w:name="_Toc9262976"/>
      <w:bookmarkStart w:id="6" w:name="_Toc9263092"/>
      <w:bookmarkStart w:id="7" w:name="_Toc9366130"/>
      <w:bookmarkStart w:id="8" w:name="_Toc10741299"/>
      <w:bookmarkStart w:id="9" w:name="_Toc10924062"/>
      <w:bookmarkStart w:id="10" w:name="_Toc10924302"/>
      <w:bookmarkStart w:id="11" w:name="_Toc10924577"/>
      <w:r w:rsidRPr="001B67FD">
        <w:rPr>
          <w:rFonts w:ascii="Times New Roman" w:hAnsi="Times New Roman"/>
          <w:b w:val="0"/>
          <w:bCs w:val="0"/>
          <w:color w:val="000000" w:themeColor="text1"/>
          <w:lang w:eastAsia="en-US"/>
        </w:rPr>
        <w:lastRenderedPageBreak/>
        <w:t>ВСТУП</w:t>
      </w:r>
      <w:bookmarkEnd w:id="4"/>
      <w:bookmarkEnd w:id="5"/>
      <w:bookmarkEnd w:id="6"/>
      <w:bookmarkEnd w:id="7"/>
      <w:bookmarkEnd w:id="8"/>
      <w:bookmarkEnd w:id="9"/>
      <w:bookmarkEnd w:id="10"/>
      <w:bookmarkEnd w:id="11"/>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b/>
          <w:sz w:val="28"/>
          <w:lang w:eastAsia="en-US"/>
        </w:rPr>
      </w:pP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b/>
          <w:sz w:val="28"/>
          <w:lang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b/>
          <w:sz w:val="44"/>
          <w:lang w:eastAsia="en-US"/>
        </w:rPr>
      </w:pPr>
      <w:r w:rsidRPr="00821B47">
        <w:rPr>
          <w:rFonts w:ascii="Times New Roman" w:eastAsiaTheme="minorHAnsi" w:hAnsi="Times New Roman"/>
          <w:sz w:val="28"/>
          <w:szCs w:val="18"/>
          <w:lang w:eastAsia="en-US"/>
        </w:rPr>
        <w:t>Можливість неінвазивної, об'єктивної і динамічної оцінки кровотоку по судинах малого калібру залишається однією з актуальних завдань сучасної ангіології і суміжних спеціальностей. Від її рішення залежить успіх ранньої діагностики таких захворювань, як облітеруючій ендартеріїт, ураження брахіоцефальніх артерій, атеросклероз, а також всіл</w:t>
      </w:r>
      <w:r w:rsidR="002A13D0">
        <w:rPr>
          <w:rFonts w:ascii="Times New Roman" w:eastAsiaTheme="minorHAnsi" w:hAnsi="Times New Roman"/>
          <w:sz w:val="28"/>
          <w:szCs w:val="18"/>
          <w:lang w:eastAsia="en-US"/>
        </w:rPr>
        <w:t>яких оклюзій і стенозів артерій</w:t>
      </w:r>
      <w:r w:rsidR="009318B7" w:rsidRPr="009318B7">
        <w:rPr>
          <w:rFonts w:ascii="Times New Roman" w:eastAsiaTheme="minorHAnsi" w:hAnsi="Times New Roman"/>
          <w:sz w:val="28"/>
          <w:szCs w:val="18"/>
          <w:lang w:eastAsia="en-US"/>
        </w:rPr>
        <w:t>[1]</w:t>
      </w:r>
      <w:r w:rsidRPr="00821B47">
        <w:rPr>
          <w:rFonts w:ascii="Times New Roman" w:eastAsiaTheme="minorHAnsi" w:hAnsi="Times New Roman"/>
          <w:sz w:val="28"/>
          <w:szCs w:val="18"/>
          <w:lang w:eastAsia="en-US"/>
        </w:rPr>
        <w:t>.</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sz w:val="28"/>
          <w:lang w:eastAsia="en-US"/>
        </w:rPr>
        <w:t xml:space="preserve">Актуальність: Однією з головних задач є </w:t>
      </w:r>
      <w:r w:rsidR="00B21045">
        <w:rPr>
          <w:rFonts w:ascii="Times New Roman" w:eastAsiaTheme="minorHAnsi" w:hAnsi="Times New Roman"/>
          <w:sz w:val="28"/>
          <w:lang w:eastAsia="en-US"/>
        </w:rPr>
        <w:t>винайдення</w:t>
      </w:r>
      <w:r w:rsidRPr="00821B47">
        <w:rPr>
          <w:rFonts w:ascii="Times New Roman" w:eastAsiaTheme="minorHAnsi" w:hAnsi="Times New Roman"/>
          <w:sz w:val="28"/>
          <w:lang w:eastAsia="en-US"/>
        </w:rPr>
        <w:t xml:space="preserve"> портативних, неінвазивних приладів які дозволять максимально чітко визначити лікарю стан хворого.</w:t>
      </w:r>
    </w:p>
    <w:p w:rsidR="00821B47" w:rsidRPr="00821B47" w:rsidRDefault="00B35BD9" w:rsidP="002B6AF9">
      <w:pPr>
        <w:tabs>
          <w:tab w:val="center" w:pos="4678"/>
          <w:tab w:val="right" w:pos="9356"/>
        </w:tabs>
        <w:spacing w:after="0" w:line="360" w:lineRule="auto"/>
        <w:ind w:firstLine="709"/>
        <w:jc w:val="both"/>
        <w:rPr>
          <w:rFonts w:ascii="Times New Roman" w:eastAsiaTheme="majorEastAsia" w:hAnsi="Times New Roman"/>
          <w:sz w:val="28"/>
          <w:szCs w:val="28"/>
          <w:lang w:eastAsia="en-US"/>
        </w:rPr>
      </w:pPr>
      <w:r>
        <w:rPr>
          <w:rFonts w:ascii="Times New Roman" w:eastAsiaTheme="majorEastAsia" w:hAnsi="Times New Roman"/>
          <w:sz w:val="28"/>
          <w:szCs w:val="28"/>
          <w:lang w:eastAsia="en-US"/>
        </w:rPr>
        <w:t>Метою даної роботи є :</w:t>
      </w:r>
      <w:r w:rsidR="002B6AF9">
        <w:rPr>
          <w:rFonts w:ascii="Times New Roman" w:eastAsiaTheme="majorEastAsia" w:hAnsi="Times New Roman"/>
          <w:sz w:val="28"/>
          <w:szCs w:val="28"/>
          <w:lang w:val="ru-RU" w:eastAsia="en-US"/>
        </w:rPr>
        <w:t xml:space="preserve"> розробка приладу дл</w:t>
      </w:r>
      <w:r w:rsidR="00016FC1">
        <w:rPr>
          <w:rFonts w:ascii="Times New Roman" w:eastAsiaTheme="majorEastAsia" w:hAnsi="Times New Roman"/>
          <w:sz w:val="28"/>
          <w:szCs w:val="28"/>
          <w:lang w:val="ru-RU" w:eastAsia="en-US"/>
        </w:rPr>
        <w:t>я виявлення сторонніх включень в</w:t>
      </w:r>
      <w:r w:rsidR="002B6AF9">
        <w:rPr>
          <w:rFonts w:ascii="Times New Roman" w:eastAsiaTheme="majorEastAsia" w:hAnsi="Times New Roman"/>
          <w:sz w:val="28"/>
          <w:szCs w:val="28"/>
          <w:lang w:val="ru-RU" w:eastAsia="en-US"/>
        </w:rPr>
        <w:t xml:space="preserve"> крові</w:t>
      </w:r>
      <w:r w:rsidR="00821B47" w:rsidRPr="00821B47">
        <w:rPr>
          <w:rFonts w:ascii="Times New Roman" w:eastAsiaTheme="majorEastAsia" w:hAnsi="Times New Roman"/>
          <w:sz w:val="28"/>
          <w:szCs w:val="28"/>
          <w:lang w:eastAsia="en-US"/>
        </w:rPr>
        <w:t>, розрахунок основних електричних параметрів схеми, а також внести власні зміни які дозв</w:t>
      </w:r>
      <w:r w:rsidR="00BE241B">
        <w:rPr>
          <w:rFonts w:ascii="Times New Roman" w:eastAsiaTheme="majorEastAsia" w:hAnsi="Times New Roman"/>
          <w:sz w:val="28"/>
          <w:szCs w:val="28"/>
          <w:lang w:eastAsia="en-US"/>
        </w:rPr>
        <w:t>о</w:t>
      </w:r>
      <w:r w:rsidR="00821B47" w:rsidRPr="00821B47">
        <w:rPr>
          <w:rFonts w:ascii="Times New Roman" w:eastAsiaTheme="majorEastAsia" w:hAnsi="Times New Roman"/>
          <w:sz w:val="28"/>
          <w:szCs w:val="28"/>
          <w:lang w:eastAsia="en-US"/>
        </w:rPr>
        <w:t>лять зробити прилад більш універсальним.</w:t>
      </w:r>
    </w:p>
    <w:p w:rsidR="00821B47" w:rsidRPr="00821B47" w:rsidRDefault="002F5BEA" w:rsidP="004D210A">
      <w:pPr>
        <w:tabs>
          <w:tab w:val="center" w:pos="4678"/>
          <w:tab w:val="right" w:pos="9356"/>
        </w:tabs>
        <w:spacing w:after="0" w:line="360" w:lineRule="auto"/>
        <w:ind w:firstLine="709"/>
        <w:jc w:val="both"/>
        <w:rPr>
          <w:rFonts w:ascii="Times New Roman" w:hAnsi="Times New Roman"/>
          <w:sz w:val="28"/>
          <w:szCs w:val="28"/>
          <w:lang w:eastAsia="en-US"/>
        </w:rPr>
      </w:pPr>
      <w:r>
        <w:rPr>
          <w:rFonts w:ascii="Times New Roman" w:hAnsi="Times New Roman"/>
          <w:sz w:val="28"/>
          <w:szCs w:val="28"/>
          <w:lang w:eastAsia="en-US"/>
        </w:rPr>
        <w:t>Для досягнення мети дипломної роботи</w:t>
      </w:r>
      <w:r w:rsidR="00821B47" w:rsidRPr="00821B47">
        <w:rPr>
          <w:rFonts w:ascii="Times New Roman" w:hAnsi="Times New Roman"/>
          <w:sz w:val="28"/>
          <w:szCs w:val="28"/>
          <w:lang w:eastAsia="en-US"/>
        </w:rPr>
        <w:t>, були поставленні наступні задачі:</w:t>
      </w:r>
    </w:p>
    <w:p w:rsidR="00821B47" w:rsidRPr="004D210A" w:rsidRDefault="002F5BEA" w:rsidP="004D210A">
      <w:pPr>
        <w:pStyle w:val="a4"/>
        <w:numPr>
          <w:ilvl w:val="0"/>
          <w:numId w:val="14"/>
        </w:numPr>
        <w:tabs>
          <w:tab w:val="center" w:pos="4678"/>
          <w:tab w:val="right" w:pos="9356"/>
        </w:tabs>
        <w:spacing w:after="0" w:line="360" w:lineRule="auto"/>
        <w:rPr>
          <w:rFonts w:ascii="Times New Roman" w:eastAsiaTheme="majorEastAsia" w:hAnsi="Times New Roman"/>
          <w:sz w:val="28"/>
          <w:szCs w:val="28"/>
          <w:lang w:eastAsia="en-US"/>
        </w:rPr>
      </w:pPr>
      <w:r>
        <w:rPr>
          <w:rFonts w:ascii="Times New Roman" w:eastAsiaTheme="majorEastAsia" w:hAnsi="Times New Roman"/>
          <w:sz w:val="28"/>
          <w:szCs w:val="28"/>
          <w:lang w:eastAsia="en-US"/>
        </w:rPr>
        <w:t>Аналіз існуючих приладів для виявлення сторонніх включень</w:t>
      </w:r>
      <w:r w:rsidR="00BE241B" w:rsidRPr="004D210A">
        <w:rPr>
          <w:rFonts w:ascii="Times New Roman" w:eastAsiaTheme="majorEastAsia" w:hAnsi="Times New Roman"/>
          <w:sz w:val="28"/>
          <w:szCs w:val="28"/>
          <w:lang w:eastAsia="en-US"/>
        </w:rPr>
        <w:t>.</w:t>
      </w:r>
    </w:p>
    <w:p w:rsidR="00821B47" w:rsidRPr="004D210A" w:rsidRDefault="002F5BEA" w:rsidP="004D210A">
      <w:pPr>
        <w:pStyle w:val="a4"/>
        <w:numPr>
          <w:ilvl w:val="0"/>
          <w:numId w:val="14"/>
        </w:numPr>
        <w:tabs>
          <w:tab w:val="center" w:pos="4678"/>
          <w:tab w:val="right" w:pos="9356"/>
        </w:tabs>
        <w:spacing w:after="0" w:line="360" w:lineRule="auto"/>
        <w:rPr>
          <w:rFonts w:ascii="Times New Roman" w:eastAsiaTheme="majorEastAsia" w:hAnsi="Times New Roman"/>
          <w:sz w:val="28"/>
          <w:szCs w:val="28"/>
          <w:lang w:eastAsia="en-US"/>
        </w:rPr>
      </w:pPr>
      <w:r>
        <w:rPr>
          <w:rFonts w:ascii="Times New Roman" w:eastAsiaTheme="majorEastAsia" w:hAnsi="Times New Roman"/>
          <w:sz w:val="28"/>
          <w:szCs w:val="28"/>
          <w:lang w:eastAsia="en-US"/>
        </w:rPr>
        <w:t>Розробка структурної схеми приладу для виявлення сторонніх включень</w:t>
      </w:r>
      <w:r w:rsidR="00821B47" w:rsidRPr="004D210A">
        <w:rPr>
          <w:rFonts w:ascii="Times New Roman" w:eastAsiaTheme="majorEastAsia" w:hAnsi="Times New Roman"/>
          <w:sz w:val="28"/>
          <w:szCs w:val="28"/>
          <w:lang w:eastAsia="en-US"/>
        </w:rPr>
        <w:t>.</w:t>
      </w:r>
    </w:p>
    <w:p w:rsidR="00821B47" w:rsidRDefault="002F5BEA" w:rsidP="004D210A">
      <w:pPr>
        <w:pStyle w:val="a4"/>
        <w:numPr>
          <w:ilvl w:val="0"/>
          <w:numId w:val="14"/>
        </w:numPr>
        <w:tabs>
          <w:tab w:val="center" w:pos="4678"/>
          <w:tab w:val="right" w:pos="9356"/>
        </w:tabs>
        <w:spacing w:after="0" w:line="360" w:lineRule="auto"/>
        <w:rPr>
          <w:rFonts w:ascii="Times New Roman" w:eastAsiaTheme="majorEastAsia" w:hAnsi="Times New Roman"/>
          <w:sz w:val="28"/>
          <w:szCs w:val="28"/>
          <w:lang w:eastAsia="en-US"/>
        </w:rPr>
      </w:pPr>
      <w:r>
        <w:rPr>
          <w:rFonts w:ascii="Times New Roman" w:eastAsiaTheme="majorEastAsia" w:hAnsi="Times New Roman"/>
          <w:sz w:val="28"/>
          <w:szCs w:val="28"/>
          <w:lang w:eastAsia="en-US"/>
        </w:rPr>
        <w:t>Проектування принципової схеми і розрахунок основних параметрів схеми</w:t>
      </w:r>
      <w:r w:rsidR="00821B47" w:rsidRPr="004D210A">
        <w:rPr>
          <w:rFonts w:ascii="Times New Roman" w:eastAsiaTheme="majorEastAsia" w:hAnsi="Times New Roman"/>
          <w:sz w:val="28"/>
          <w:szCs w:val="28"/>
          <w:lang w:eastAsia="en-US"/>
        </w:rPr>
        <w:t>.</w:t>
      </w:r>
    </w:p>
    <w:p w:rsidR="002F5BEA" w:rsidRDefault="002F5BEA" w:rsidP="004D210A">
      <w:pPr>
        <w:pStyle w:val="a4"/>
        <w:numPr>
          <w:ilvl w:val="0"/>
          <w:numId w:val="14"/>
        </w:numPr>
        <w:tabs>
          <w:tab w:val="center" w:pos="4678"/>
          <w:tab w:val="right" w:pos="9356"/>
        </w:tabs>
        <w:spacing w:after="0" w:line="360" w:lineRule="auto"/>
        <w:rPr>
          <w:rFonts w:ascii="Times New Roman" w:eastAsiaTheme="majorEastAsia" w:hAnsi="Times New Roman"/>
          <w:sz w:val="28"/>
          <w:szCs w:val="28"/>
          <w:lang w:eastAsia="en-US"/>
        </w:rPr>
      </w:pPr>
      <w:r>
        <w:rPr>
          <w:rFonts w:ascii="Times New Roman" w:eastAsiaTheme="majorEastAsia" w:hAnsi="Times New Roman"/>
          <w:sz w:val="28"/>
          <w:szCs w:val="28"/>
          <w:lang w:eastAsia="en-US"/>
        </w:rPr>
        <w:t>Розробка конструкції приладу для виявлення сторонніх включень.</w:t>
      </w:r>
    </w:p>
    <w:p w:rsidR="004D4FD7" w:rsidRDefault="004D4FD7" w:rsidP="004D4FD7">
      <w:pPr>
        <w:tabs>
          <w:tab w:val="center" w:pos="4678"/>
          <w:tab w:val="right" w:pos="9356"/>
        </w:tabs>
        <w:spacing w:after="0" w:line="360" w:lineRule="auto"/>
        <w:ind w:left="720"/>
        <w:rPr>
          <w:rFonts w:ascii="Times New Roman" w:eastAsiaTheme="majorEastAsia" w:hAnsi="Times New Roman"/>
          <w:sz w:val="28"/>
          <w:szCs w:val="28"/>
          <w:lang w:eastAsia="en-US"/>
        </w:rPr>
      </w:pPr>
      <w:r>
        <w:rPr>
          <w:rFonts w:ascii="Times New Roman" w:eastAsiaTheme="majorEastAsia" w:hAnsi="Times New Roman"/>
          <w:sz w:val="28"/>
          <w:szCs w:val="28"/>
          <w:lang w:eastAsia="en-US"/>
        </w:rPr>
        <w:t>Об’єкт дослідження: сторонні включення в кров.</w:t>
      </w:r>
    </w:p>
    <w:p w:rsidR="004D4FD7" w:rsidRPr="004D4FD7" w:rsidRDefault="004D4FD7" w:rsidP="004D4FD7">
      <w:pPr>
        <w:tabs>
          <w:tab w:val="center" w:pos="4678"/>
          <w:tab w:val="right" w:pos="9356"/>
        </w:tabs>
        <w:spacing w:after="0" w:line="360" w:lineRule="auto"/>
        <w:ind w:left="720"/>
        <w:rPr>
          <w:rFonts w:ascii="Times New Roman" w:eastAsiaTheme="majorEastAsia" w:hAnsi="Times New Roman"/>
          <w:sz w:val="28"/>
          <w:szCs w:val="28"/>
          <w:lang w:eastAsia="en-US"/>
        </w:rPr>
      </w:pPr>
      <w:r>
        <w:rPr>
          <w:rFonts w:ascii="Times New Roman" w:eastAsiaTheme="majorEastAsia" w:hAnsi="Times New Roman"/>
          <w:sz w:val="28"/>
          <w:szCs w:val="28"/>
          <w:lang w:eastAsia="en-US"/>
        </w:rPr>
        <w:t>Предмет дослідження: біофізичні характеристики сторонніх включень.</w:t>
      </w:r>
    </w:p>
    <w:p w:rsidR="005F34D0" w:rsidRDefault="005F34D0" w:rsidP="005F34D0">
      <w:pPr>
        <w:tabs>
          <w:tab w:val="center" w:pos="4678"/>
          <w:tab w:val="right" w:pos="9356"/>
        </w:tabs>
        <w:spacing w:before="240" w:after="0" w:line="360" w:lineRule="auto"/>
        <w:ind w:left="360"/>
        <w:contextualSpacing/>
        <w:rPr>
          <w:rFonts w:ascii="Times New Roman" w:eastAsiaTheme="majorEastAsia" w:hAnsi="Times New Roman"/>
          <w:sz w:val="28"/>
          <w:szCs w:val="28"/>
          <w:lang w:eastAsia="en-US"/>
        </w:rPr>
      </w:pPr>
    </w:p>
    <w:p w:rsidR="00821B47" w:rsidRPr="005F34D0" w:rsidRDefault="002A13D0" w:rsidP="007F0C9B">
      <w:pPr>
        <w:jc w:val="center"/>
        <w:rPr>
          <w:rFonts w:ascii="Times New Roman" w:eastAsiaTheme="majorEastAsia" w:hAnsi="Times New Roman"/>
          <w:bCs/>
          <w:color w:val="000000" w:themeColor="text1"/>
          <w:sz w:val="28"/>
          <w:szCs w:val="28"/>
          <w:lang w:eastAsia="en-US"/>
        </w:rPr>
      </w:pPr>
      <w:r>
        <w:rPr>
          <w:rFonts w:ascii="Times New Roman" w:eastAsiaTheme="majorEastAsia" w:hAnsi="Times New Roman"/>
          <w:sz w:val="28"/>
          <w:szCs w:val="28"/>
          <w:lang w:eastAsia="en-US"/>
        </w:rPr>
        <w:br w:type="page"/>
      </w:r>
      <w:bookmarkStart w:id="12" w:name="_Toc9262710"/>
      <w:bookmarkStart w:id="13" w:name="_Toc9262977"/>
      <w:bookmarkStart w:id="14" w:name="_Toc9263093"/>
      <w:bookmarkStart w:id="15" w:name="_Toc9366131"/>
      <w:bookmarkStart w:id="16" w:name="_Toc10741300"/>
      <w:bookmarkStart w:id="17" w:name="_Toc10924063"/>
      <w:bookmarkStart w:id="18" w:name="_Toc10924303"/>
      <w:bookmarkStart w:id="19" w:name="_Toc10924578"/>
      <w:r w:rsidR="00821B47" w:rsidRPr="005F34D0">
        <w:rPr>
          <w:rFonts w:ascii="Times New Roman" w:eastAsiaTheme="majorEastAsia" w:hAnsi="Times New Roman"/>
          <w:bCs/>
          <w:color w:val="000000" w:themeColor="text1"/>
          <w:sz w:val="28"/>
          <w:szCs w:val="28"/>
          <w:lang w:eastAsia="en-US"/>
        </w:rPr>
        <w:lastRenderedPageBreak/>
        <w:t>РОЗДІЛ 1.</w:t>
      </w:r>
      <w:bookmarkStart w:id="20" w:name="_Toc9262711"/>
      <w:bookmarkEnd w:id="12"/>
      <w:r w:rsidR="00821B47" w:rsidRPr="005F34D0">
        <w:rPr>
          <w:rFonts w:ascii="Times New Roman" w:eastAsiaTheme="majorEastAsia" w:hAnsi="Times New Roman"/>
          <w:bCs/>
          <w:color w:val="000000" w:themeColor="text1"/>
          <w:sz w:val="28"/>
          <w:szCs w:val="28"/>
          <w:lang w:eastAsia="en-US"/>
        </w:rPr>
        <w:t>АНАЛІТИЧНИЙ ОГЛЯД ЛІТЕРАТУРИ</w:t>
      </w:r>
      <w:bookmarkEnd w:id="13"/>
      <w:bookmarkEnd w:id="14"/>
      <w:bookmarkEnd w:id="15"/>
      <w:bookmarkEnd w:id="16"/>
      <w:bookmarkEnd w:id="17"/>
      <w:bookmarkEnd w:id="18"/>
      <w:bookmarkEnd w:id="19"/>
      <w:bookmarkEnd w:id="20"/>
    </w:p>
    <w:p w:rsidR="00821B47" w:rsidRPr="001B67FD" w:rsidRDefault="00821B47" w:rsidP="007F0C9B">
      <w:pPr>
        <w:pStyle w:val="2"/>
        <w:spacing w:before="0" w:line="360" w:lineRule="auto"/>
        <w:ind w:firstLine="709"/>
        <w:rPr>
          <w:rFonts w:ascii="Times New Roman" w:eastAsiaTheme="minorHAnsi" w:hAnsi="Times New Roman"/>
          <w:b w:val="0"/>
          <w:color w:val="000000" w:themeColor="text1"/>
          <w:sz w:val="28"/>
          <w:lang w:eastAsia="en-US"/>
        </w:rPr>
      </w:pPr>
      <w:bookmarkStart w:id="21" w:name="_Toc10741301"/>
      <w:bookmarkStart w:id="22" w:name="_Toc10924064"/>
      <w:bookmarkStart w:id="23" w:name="_Toc10924304"/>
      <w:bookmarkStart w:id="24" w:name="_Toc10924579"/>
      <w:r w:rsidRPr="001B67FD">
        <w:rPr>
          <w:rFonts w:ascii="Times New Roman" w:eastAsiaTheme="minorHAnsi" w:hAnsi="Times New Roman"/>
          <w:b w:val="0"/>
          <w:color w:val="000000" w:themeColor="text1"/>
          <w:sz w:val="28"/>
          <w:lang w:eastAsia="en-US"/>
        </w:rPr>
        <w:t>1.1 Актуальність вимірювання швидкості кровотоку</w:t>
      </w:r>
      <w:bookmarkEnd w:id="21"/>
      <w:bookmarkEnd w:id="22"/>
      <w:bookmarkEnd w:id="23"/>
      <w:bookmarkEnd w:id="24"/>
    </w:p>
    <w:p w:rsidR="00821B47" w:rsidRPr="00821B47" w:rsidRDefault="00821B47" w:rsidP="00821B47">
      <w:pPr>
        <w:tabs>
          <w:tab w:val="center" w:pos="4678"/>
          <w:tab w:val="right" w:pos="9356"/>
        </w:tabs>
        <w:spacing w:after="0" w:line="360" w:lineRule="auto"/>
        <w:ind w:left="709"/>
        <w:jc w:val="center"/>
        <w:rPr>
          <w:rFonts w:ascii="Times New Roman" w:eastAsiaTheme="minorHAnsi" w:hAnsi="Times New Roman"/>
          <w:sz w:val="28"/>
          <w:lang w:eastAsia="en-US"/>
        </w:rPr>
      </w:pPr>
    </w:p>
    <w:p w:rsidR="00821B47" w:rsidRPr="00821B47" w:rsidRDefault="00821B47" w:rsidP="00821B47">
      <w:pPr>
        <w:tabs>
          <w:tab w:val="center" w:pos="4678"/>
          <w:tab w:val="right" w:pos="9356"/>
        </w:tabs>
        <w:spacing w:after="0" w:line="360" w:lineRule="auto"/>
        <w:ind w:left="709"/>
        <w:jc w:val="center"/>
        <w:rPr>
          <w:rFonts w:ascii="Times New Roman" w:eastAsiaTheme="minorHAnsi" w:hAnsi="Times New Roman"/>
          <w:sz w:val="28"/>
          <w:lang w:eastAsia="en-US"/>
        </w:rPr>
      </w:pPr>
    </w:p>
    <w:p w:rsidR="00821B47" w:rsidRPr="00195FE6" w:rsidRDefault="00821B47" w:rsidP="00195FE6">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sz w:val="28"/>
          <w:lang w:eastAsia="en-US"/>
        </w:rPr>
        <w:t>Серед інших причин смертності серед населення, хвор</w:t>
      </w:r>
      <w:r w:rsidR="009318B7">
        <w:rPr>
          <w:rFonts w:ascii="Times New Roman" w:eastAsiaTheme="minorHAnsi" w:hAnsi="Times New Roman"/>
          <w:sz w:val="28"/>
          <w:lang w:eastAsia="en-US"/>
        </w:rPr>
        <w:t>оби системи кровообігу</w:t>
      </w:r>
      <w:r w:rsidRPr="00821B47">
        <w:rPr>
          <w:rFonts w:ascii="Times New Roman" w:eastAsiaTheme="minorHAnsi" w:hAnsi="Times New Roman"/>
          <w:sz w:val="28"/>
          <w:lang w:eastAsia="en-US"/>
        </w:rPr>
        <w:t xml:space="preserve"> займають перше місце згідно класифікації </w:t>
      </w:r>
      <w:r w:rsidR="009318B7">
        <w:rPr>
          <w:rFonts w:ascii="Times New Roman" w:eastAsiaTheme="minorHAnsi" w:hAnsi="Times New Roman"/>
          <w:sz w:val="28"/>
          <w:lang w:val="ru-RU" w:eastAsia="en-US"/>
        </w:rPr>
        <w:t>Міністерства охорони здоров'я (</w:t>
      </w:r>
      <w:r w:rsidRPr="00821B47">
        <w:rPr>
          <w:rFonts w:ascii="Times New Roman" w:eastAsiaTheme="minorHAnsi" w:hAnsi="Times New Roman"/>
          <w:sz w:val="28"/>
          <w:lang w:eastAsia="en-US"/>
        </w:rPr>
        <w:t>МОЗ</w:t>
      </w:r>
      <w:r w:rsidR="009318B7">
        <w:rPr>
          <w:rFonts w:ascii="Times New Roman" w:eastAsiaTheme="minorHAnsi" w:hAnsi="Times New Roman"/>
          <w:sz w:val="28"/>
          <w:lang w:eastAsia="en-US"/>
        </w:rPr>
        <w:t>)</w:t>
      </w:r>
      <w:r w:rsidRPr="00821B47">
        <w:rPr>
          <w:rFonts w:ascii="Times New Roman" w:eastAsiaTheme="minorHAnsi" w:hAnsi="Times New Roman"/>
          <w:sz w:val="28"/>
          <w:lang w:eastAsia="en-US"/>
        </w:rPr>
        <w:t>. При таких захворюваннях патології спостерігаються як в судинах, так і в самому серці хворого. Людина при такому стані  стій</w:t>
      </w:r>
      <w:r w:rsidR="00195FE6">
        <w:rPr>
          <w:rFonts w:ascii="Times New Roman" w:eastAsiaTheme="minorHAnsi" w:hAnsi="Times New Roman"/>
          <w:sz w:val="28"/>
          <w:lang w:eastAsia="en-US"/>
        </w:rPr>
        <w:t>ко втрачає здатність працювати.</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szCs w:val="28"/>
          <w:lang w:val="ru-RU" w:eastAsia="en-US"/>
        </w:rPr>
      </w:pPr>
      <w:r w:rsidRPr="00821B47">
        <w:rPr>
          <w:rFonts w:ascii="Times New Roman" w:eastAsiaTheme="minorHAnsi" w:hAnsi="Times New Roman"/>
          <w:sz w:val="28"/>
          <w:szCs w:val="28"/>
          <w:lang w:eastAsia="en-US"/>
        </w:rPr>
        <w:t>Серцево-судинна система складається з серця і судин - артерій, капілярів і вен. Транспортна функція серцево-судинної системи полягає в тому, що серце (насос) забезпечує пересування крові (середовища, що транспортується) по замкнутому ланцюзі судин (еластичних трубок)</w:t>
      </w:r>
      <w:r w:rsidRPr="00821B47">
        <w:rPr>
          <w:rFonts w:ascii="Times New Roman" w:eastAsiaTheme="minorHAnsi" w:hAnsi="Times New Roman"/>
          <w:sz w:val="28"/>
          <w:szCs w:val="28"/>
          <w:lang w:val="ru-RU" w:eastAsia="en-US"/>
        </w:rPr>
        <w:t xml:space="preserve"> [2].</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szCs w:val="28"/>
          <w:lang w:val="ru-RU" w:eastAsia="en-US"/>
        </w:rPr>
      </w:pPr>
      <w:r w:rsidRPr="00821B47">
        <w:rPr>
          <w:rFonts w:ascii="Times New Roman" w:eastAsiaTheme="minorHAnsi" w:hAnsi="Times New Roman"/>
          <w:sz w:val="28"/>
          <w:szCs w:val="28"/>
          <w:lang w:val="ru-RU" w:eastAsia="en-US"/>
        </w:rPr>
        <w:t>У всіх віддлах системи кровообігу спостерігається ламінарний або шаруватий рух крові</w:t>
      </w:r>
      <w:r w:rsidR="00733A3F">
        <w:rPr>
          <w:rFonts w:ascii="Times New Roman" w:eastAsiaTheme="minorHAnsi" w:hAnsi="Times New Roman"/>
          <w:sz w:val="28"/>
          <w:szCs w:val="28"/>
          <w:lang w:val="ru-RU" w:eastAsia="en-US"/>
        </w:rPr>
        <w:t>,</w:t>
      </w:r>
      <w:r w:rsidRPr="00821B47">
        <w:rPr>
          <w:rFonts w:ascii="Times New Roman" w:eastAsiaTheme="minorHAnsi" w:hAnsi="Times New Roman"/>
          <w:sz w:val="28"/>
          <w:szCs w:val="28"/>
          <w:lang w:val="ru-RU" w:eastAsia="en-US"/>
        </w:rPr>
        <w:t xml:space="preserve"> яка рухається вздовж судини. При  ламінарному току крові</w:t>
      </w:r>
      <w:r w:rsidR="00733A3F">
        <w:rPr>
          <w:rFonts w:ascii="Times New Roman" w:eastAsiaTheme="minorHAnsi" w:hAnsi="Times New Roman"/>
          <w:sz w:val="28"/>
          <w:szCs w:val="28"/>
          <w:lang w:val="ru-RU" w:eastAsia="en-US"/>
        </w:rPr>
        <w:t>,</w:t>
      </w:r>
      <w:r w:rsidRPr="00821B47">
        <w:rPr>
          <w:rFonts w:ascii="Times New Roman" w:eastAsiaTheme="minorHAnsi" w:hAnsi="Times New Roman"/>
          <w:sz w:val="28"/>
          <w:szCs w:val="28"/>
          <w:lang w:val="ru-RU" w:eastAsia="en-US"/>
        </w:rPr>
        <w:t xml:space="preserve"> всі формені елементи крові рухаються паралельно судині, при цьому лінійна швидкість кр</w:t>
      </w:r>
      <w:r w:rsidR="008368B1">
        <w:rPr>
          <w:rFonts w:ascii="Times New Roman" w:eastAsiaTheme="minorHAnsi" w:hAnsi="Times New Roman"/>
          <w:sz w:val="28"/>
          <w:szCs w:val="28"/>
          <w:lang w:val="ru-RU" w:eastAsia="en-US"/>
        </w:rPr>
        <w:t>о</w:t>
      </w:r>
      <w:r w:rsidRPr="00821B47">
        <w:rPr>
          <w:rFonts w:ascii="Times New Roman" w:eastAsiaTheme="minorHAnsi" w:hAnsi="Times New Roman"/>
          <w:sz w:val="28"/>
          <w:szCs w:val="28"/>
          <w:lang w:val="ru-RU" w:eastAsia="en-US"/>
        </w:rPr>
        <w:t>вообігу судини залежить від параметрів гемодинаміки крові.</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szCs w:val="28"/>
          <w:lang w:eastAsia="en-US"/>
        </w:rPr>
      </w:pPr>
      <w:r w:rsidRPr="00821B47">
        <w:rPr>
          <w:rFonts w:ascii="Times New Roman" w:eastAsiaTheme="minorHAnsi" w:hAnsi="Times New Roman"/>
          <w:sz w:val="28"/>
          <w:szCs w:val="28"/>
          <w:lang w:eastAsia="en-US"/>
        </w:rPr>
        <w:t>При скороченні серця кров надходить з лівого шлуночка і виходить в тракт (аорту) тільки під час періоду вигнання. В ході пульсових коливань швидкість кров</w:t>
      </w:r>
      <w:r w:rsidR="003647DE">
        <w:rPr>
          <w:rFonts w:ascii="Times New Roman" w:eastAsiaTheme="minorHAnsi" w:hAnsi="Times New Roman"/>
          <w:sz w:val="28"/>
          <w:szCs w:val="28"/>
          <w:lang w:eastAsia="en-US"/>
        </w:rPr>
        <w:t>і</w:t>
      </w:r>
      <w:r w:rsidRPr="00821B47">
        <w:rPr>
          <w:rFonts w:ascii="Times New Roman" w:eastAsiaTheme="minorHAnsi" w:hAnsi="Times New Roman"/>
          <w:sz w:val="28"/>
          <w:szCs w:val="28"/>
          <w:lang w:eastAsia="en-US"/>
        </w:rPr>
        <w:t xml:space="preserve"> змінюється наступним чином: після відкриття аортальних клапанів вона різко зростає, потім до кінця періоду вигнання падає майже до нуля. Від початку періоду розслаблення і до закриття с</w:t>
      </w:r>
      <w:r w:rsidR="006F58F9">
        <w:rPr>
          <w:rFonts w:ascii="Times New Roman" w:eastAsiaTheme="minorHAnsi" w:hAnsi="Times New Roman"/>
          <w:sz w:val="28"/>
          <w:szCs w:val="28"/>
          <w:lang w:eastAsia="en-US"/>
        </w:rPr>
        <w:t>т</w:t>
      </w:r>
      <w:r w:rsidRPr="00821B47">
        <w:rPr>
          <w:rFonts w:ascii="Times New Roman" w:eastAsiaTheme="minorHAnsi" w:hAnsi="Times New Roman"/>
          <w:sz w:val="28"/>
          <w:szCs w:val="28"/>
          <w:lang w:eastAsia="en-US"/>
        </w:rPr>
        <w:t>ворок аортального клапана спостерігається короткочасний зворотний потік крові в лівий шлуночок</w:t>
      </w:r>
      <w:r w:rsidRPr="00821B47">
        <w:rPr>
          <w:rFonts w:ascii="Times New Roman" w:eastAsiaTheme="minorHAnsi" w:hAnsi="Times New Roman"/>
          <w:sz w:val="28"/>
          <w:szCs w:val="28"/>
          <w:lang w:val="ru-RU" w:eastAsia="en-US"/>
        </w:rPr>
        <w:t>[3]</w:t>
      </w:r>
      <w:r w:rsidRPr="00821B47">
        <w:rPr>
          <w:rFonts w:ascii="Times New Roman" w:eastAsiaTheme="minorHAnsi" w:hAnsi="Times New Roman"/>
          <w:sz w:val="28"/>
          <w:szCs w:val="28"/>
          <w:lang w:eastAsia="en-US"/>
        </w:rPr>
        <w:t>.</w:t>
      </w:r>
    </w:p>
    <w:p w:rsidR="00807618" w:rsidRPr="00AE3AA6" w:rsidRDefault="00807618" w:rsidP="00807618">
      <w:pPr>
        <w:tabs>
          <w:tab w:val="center" w:pos="4678"/>
          <w:tab w:val="right" w:pos="9356"/>
        </w:tabs>
        <w:spacing w:after="0" w:line="360" w:lineRule="auto"/>
        <w:ind w:firstLine="709"/>
        <w:jc w:val="both"/>
        <w:rPr>
          <w:rFonts w:ascii="Times New Roman" w:eastAsiaTheme="minorHAnsi" w:hAnsi="Times New Roman"/>
          <w:sz w:val="28"/>
          <w:lang w:eastAsia="en-US"/>
        </w:rPr>
      </w:pPr>
      <w:r>
        <w:rPr>
          <w:rFonts w:ascii="Times New Roman" w:eastAsiaTheme="minorHAnsi" w:hAnsi="Times New Roman"/>
          <w:sz w:val="28"/>
          <w:lang w:eastAsia="en-US"/>
        </w:rPr>
        <w:t xml:space="preserve">Рух крові по судинам можна описати одним з розділів фізики – гідродинамікою. Відповідно до аксіом законів гідродинаміки можна стверджувати, що відповідно до різниці гідростатичного тиску на почасту та кінці судини залежить і рух крові, також він залежить від діаметру судини, а </w:t>
      </w:r>
      <w:r>
        <w:rPr>
          <w:rFonts w:ascii="Times New Roman" w:eastAsiaTheme="minorHAnsi" w:hAnsi="Times New Roman"/>
          <w:sz w:val="28"/>
          <w:lang w:eastAsia="en-US"/>
        </w:rPr>
        <w:lastRenderedPageBreak/>
        <w:t>також опору судини яка досліджується. Відповідно чим більше гідростатична різниця у суд</w:t>
      </w:r>
      <w:r w:rsidR="00A712B4">
        <w:rPr>
          <w:rFonts w:ascii="Times New Roman" w:eastAsiaTheme="minorHAnsi" w:hAnsi="Times New Roman"/>
          <w:sz w:val="28"/>
          <w:lang w:eastAsia="en-US"/>
        </w:rPr>
        <w:t xml:space="preserve">ині тим більший рух крові. А </w:t>
      </w:r>
      <w:r>
        <w:rPr>
          <w:rFonts w:ascii="Times New Roman" w:eastAsiaTheme="minorHAnsi" w:hAnsi="Times New Roman"/>
          <w:sz w:val="28"/>
          <w:lang w:eastAsia="en-US"/>
        </w:rPr>
        <w:t xml:space="preserve"> для опору судини залежність зворотньо пропорційна </w:t>
      </w:r>
      <w:r w:rsidR="000472D7">
        <w:rPr>
          <w:rFonts w:ascii="Times New Roman" w:eastAsiaTheme="minorHAnsi" w:hAnsi="Times New Roman"/>
          <w:sz w:val="28"/>
          <w:lang w:eastAsia="en-US"/>
        </w:rPr>
        <w:t xml:space="preserve"> об’ємній швидкості</w:t>
      </w:r>
      <w:r>
        <w:rPr>
          <w:rFonts w:ascii="Times New Roman" w:eastAsiaTheme="minorHAnsi" w:hAnsi="Times New Roman"/>
          <w:sz w:val="28"/>
          <w:lang w:eastAsia="en-US"/>
        </w:rPr>
        <w:t>. Щоб характеризувати рух крові використовують таке визначення як об’ємна швидкість. Об’ємна швидкість руху крові – це та кількість рідини яка  протікає за одиницю часу через судину відповідного діаметру. Об’ємну швидкість можна розрахувати, якщо використовувати формулу Пуазейля:</w:t>
      </w:r>
    </w:p>
    <w:p w:rsidR="00821B47" w:rsidRPr="00807618" w:rsidRDefault="00821B47" w:rsidP="00821B47">
      <w:pPr>
        <w:tabs>
          <w:tab w:val="center" w:pos="4678"/>
          <w:tab w:val="right" w:pos="9356"/>
        </w:tabs>
        <w:spacing w:after="0" w:line="360" w:lineRule="auto"/>
        <w:ind w:firstLine="709"/>
        <w:jc w:val="both"/>
        <w:rPr>
          <w:rFonts w:ascii="Times New Roman" w:eastAsiaTheme="minorHAnsi" w:hAnsi="Times New Roman"/>
          <w:sz w:val="28"/>
          <w:lang w:eastAsia="en-US"/>
        </w:rPr>
      </w:pPr>
    </w:p>
    <w:p w:rsidR="00821B47" w:rsidRPr="00821B47" w:rsidRDefault="00821B47" w:rsidP="005F34D0">
      <w:pPr>
        <w:tabs>
          <w:tab w:val="center" w:pos="4678"/>
          <w:tab w:val="center" w:pos="4819"/>
          <w:tab w:val="right" w:pos="9356"/>
          <w:tab w:val="right" w:pos="9639"/>
        </w:tabs>
        <w:spacing w:after="0" w:line="360" w:lineRule="auto"/>
        <w:ind w:firstLine="709"/>
        <w:jc w:val="both"/>
        <w:rPr>
          <w:rFonts w:ascii="Times New Roman" w:eastAsiaTheme="minorHAnsi" w:hAnsi="Times New Roman" w:cstheme="minorBidi"/>
          <w:sz w:val="28"/>
          <w:lang w:eastAsia="uk-UA"/>
        </w:rPr>
      </w:pPr>
      <w:r w:rsidRPr="00821B47">
        <w:rPr>
          <w:rFonts w:ascii="Times New Roman" w:eastAsiaTheme="minorHAnsi" w:hAnsi="Times New Roman" w:cstheme="minorBidi"/>
          <w:sz w:val="28"/>
          <w:lang w:eastAsia="uk-UA"/>
        </w:rPr>
        <w:tab/>
      </w:r>
      <w:r w:rsidRPr="00D660DC">
        <w:rPr>
          <w:rFonts w:ascii="Times New Roman" w:eastAsiaTheme="minorHAnsi" w:hAnsi="Times New Roman" w:cstheme="minorBidi"/>
          <w:i/>
          <w:sz w:val="28"/>
          <w:lang w:eastAsia="uk-UA"/>
        </w:rPr>
        <w:t>Q = (P</w:t>
      </w:r>
      <w:r w:rsidRPr="00D660DC">
        <w:rPr>
          <w:rFonts w:ascii="Times New Roman" w:eastAsiaTheme="minorHAnsi" w:hAnsi="Times New Roman" w:cstheme="minorBidi"/>
          <w:i/>
          <w:sz w:val="28"/>
          <w:vertAlign w:val="subscript"/>
          <w:lang w:eastAsia="uk-UA"/>
        </w:rPr>
        <w:t>1</w:t>
      </w:r>
      <w:r w:rsidRPr="00D660DC">
        <w:rPr>
          <w:rFonts w:ascii="Times New Roman" w:eastAsiaTheme="minorHAnsi" w:hAnsi="Times New Roman" w:cstheme="minorBidi"/>
          <w:i/>
          <w:sz w:val="28"/>
          <w:lang w:eastAsia="uk-UA"/>
        </w:rPr>
        <w:t xml:space="preserve"> – P</w:t>
      </w:r>
      <w:r w:rsidRPr="00D660DC">
        <w:rPr>
          <w:rFonts w:ascii="Times New Roman" w:eastAsiaTheme="minorHAnsi" w:hAnsi="Times New Roman" w:cstheme="minorBidi"/>
          <w:i/>
          <w:sz w:val="28"/>
          <w:vertAlign w:val="subscript"/>
          <w:lang w:eastAsia="uk-UA"/>
        </w:rPr>
        <w:t>2</w:t>
      </w:r>
      <w:r w:rsidRPr="00D660DC">
        <w:rPr>
          <w:rFonts w:ascii="Times New Roman" w:eastAsiaTheme="minorHAnsi" w:hAnsi="Times New Roman" w:cstheme="minorBidi"/>
          <w:i/>
          <w:sz w:val="28"/>
          <w:lang w:eastAsia="uk-UA"/>
        </w:rPr>
        <w:t>)/R</w:t>
      </w:r>
      <w:r w:rsidRPr="00BE241B">
        <w:rPr>
          <w:rFonts w:ascii="Times New Roman" w:eastAsiaTheme="minorHAnsi" w:hAnsi="Times New Roman" w:cstheme="minorBidi"/>
          <w:sz w:val="28"/>
          <w:lang w:eastAsia="uk-UA"/>
        </w:rPr>
        <w:t>[</w:t>
      </w:r>
      <w:r w:rsidRPr="00821B47">
        <w:rPr>
          <w:rFonts w:ascii="Times New Roman" w:eastAsiaTheme="minorHAnsi" w:hAnsi="Times New Roman" w:cstheme="minorBidi"/>
          <w:sz w:val="28"/>
          <w:lang w:eastAsia="uk-UA"/>
        </w:rPr>
        <w:t>л</w:t>
      </w:r>
      <w:r w:rsidRPr="00BE241B">
        <w:rPr>
          <w:rFonts w:ascii="Times New Roman" w:eastAsiaTheme="minorHAnsi" w:hAnsi="Times New Roman" w:cstheme="minorBidi"/>
          <w:sz w:val="28"/>
          <w:lang w:eastAsia="uk-UA"/>
        </w:rPr>
        <w:t>/</w:t>
      </w:r>
      <w:r w:rsidRPr="00821B47">
        <w:rPr>
          <w:rFonts w:ascii="Times New Roman" w:eastAsiaTheme="minorHAnsi" w:hAnsi="Times New Roman" w:cstheme="minorBidi"/>
          <w:sz w:val="28"/>
          <w:lang w:val="en-US" w:eastAsia="uk-UA"/>
        </w:rPr>
        <w:t>c</w:t>
      </w:r>
      <w:r w:rsidR="005F34D0">
        <w:rPr>
          <w:rFonts w:ascii="Times New Roman" w:eastAsiaTheme="minorHAnsi" w:hAnsi="Times New Roman" w:cstheme="minorBidi"/>
          <w:sz w:val="28"/>
          <w:lang w:eastAsia="uk-UA"/>
        </w:rPr>
        <w:t>],</w:t>
      </w:r>
      <w:r w:rsidRPr="00821B47">
        <w:rPr>
          <w:rFonts w:ascii="Times New Roman" w:eastAsiaTheme="minorHAnsi" w:hAnsi="Times New Roman" w:cstheme="minorBidi"/>
          <w:sz w:val="28"/>
          <w:lang w:eastAsia="uk-UA"/>
        </w:rPr>
        <w:tab/>
        <w:t>(1.1)</w:t>
      </w:r>
    </w:p>
    <w:p w:rsidR="0078182F" w:rsidRDefault="0078182F" w:rsidP="00821B47">
      <w:pPr>
        <w:tabs>
          <w:tab w:val="center" w:pos="5529"/>
          <w:tab w:val="right" w:pos="7230"/>
          <w:tab w:val="right" w:pos="8222"/>
          <w:tab w:val="right" w:pos="9356"/>
        </w:tabs>
        <w:spacing w:after="0" w:line="360" w:lineRule="auto"/>
        <w:ind w:firstLine="709"/>
        <w:jc w:val="both"/>
        <w:rPr>
          <w:rFonts w:ascii="Times New Roman" w:hAnsi="Times New Roman"/>
          <w:sz w:val="28"/>
          <w:szCs w:val="24"/>
          <w:lang w:eastAsia="uk-UA"/>
        </w:rPr>
      </w:pPr>
    </w:p>
    <w:p w:rsidR="00821B47" w:rsidRPr="00821B47" w:rsidRDefault="00B95A97" w:rsidP="00B95A97">
      <w:pPr>
        <w:tabs>
          <w:tab w:val="center" w:pos="5529"/>
          <w:tab w:val="right" w:pos="7230"/>
          <w:tab w:val="right" w:pos="8222"/>
          <w:tab w:val="right" w:pos="9356"/>
        </w:tabs>
        <w:spacing w:after="0" w:line="360" w:lineRule="auto"/>
        <w:jc w:val="both"/>
        <w:rPr>
          <w:rFonts w:ascii="Times New Roman" w:hAnsi="Times New Roman"/>
          <w:sz w:val="28"/>
          <w:szCs w:val="24"/>
          <w:lang w:eastAsia="uk-UA"/>
        </w:rPr>
      </w:pPr>
      <w:r w:rsidRPr="00B95A97">
        <w:rPr>
          <w:rFonts w:ascii="Times New Roman" w:hAnsi="Times New Roman"/>
          <w:sz w:val="28"/>
          <w:szCs w:val="24"/>
          <w:lang w:eastAsia="uk-UA"/>
        </w:rPr>
        <w:t>д</w:t>
      </w:r>
      <w:r w:rsidR="005F34D0">
        <w:rPr>
          <w:rFonts w:ascii="Times New Roman" w:hAnsi="Times New Roman"/>
          <w:sz w:val="28"/>
          <w:szCs w:val="24"/>
          <w:lang w:eastAsia="uk-UA"/>
        </w:rPr>
        <w:t>е</w:t>
      </w:r>
      <w:r w:rsidR="00821B47" w:rsidRPr="00B95A97">
        <w:rPr>
          <w:rFonts w:ascii="Times New Roman" w:hAnsi="Times New Roman"/>
          <w:i/>
          <w:sz w:val="28"/>
          <w:szCs w:val="24"/>
          <w:lang w:eastAsia="uk-UA"/>
        </w:rPr>
        <w:t>Q</w:t>
      </w:r>
      <w:r w:rsidR="00821B47" w:rsidRPr="00821B47">
        <w:rPr>
          <w:rFonts w:ascii="Times New Roman" w:hAnsi="Times New Roman"/>
          <w:sz w:val="28"/>
          <w:szCs w:val="24"/>
          <w:lang w:eastAsia="uk-UA"/>
        </w:rPr>
        <w:t xml:space="preserve"> - об'ємна швидкість, </w:t>
      </w:r>
      <m:oMath>
        <m:sSub>
          <m:sSubPr>
            <m:ctrlPr>
              <w:rPr>
                <w:rFonts w:ascii="Cambria Math" w:hAnsi="Cambria Math"/>
                <w:i/>
                <w:sz w:val="28"/>
                <w:szCs w:val="24"/>
                <w:lang w:eastAsia="uk-UA"/>
              </w:rPr>
            </m:ctrlPr>
          </m:sSubPr>
          <m:e>
            <m:r>
              <w:rPr>
                <w:rFonts w:ascii="Cambria Math" w:hAnsi="Cambria Math"/>
                <w:sz w:val="28"/>
                <w:szCs w:val="24"/>
                <w:lang w:eastAsia="uk-UA"/>
              </w:rPr>
              <m:t>P</m:t>
            </m:r>
          </m:e>
          <m:sub>
            <m:r>
              <w:rPr>
                <w:rFonts w:ascii="Cambria Math" w:hAnsi="Cambria Math"/>
                <w:sz w:val="28"/>
                <w:szCs w:val="24"/>
                <w:lang w:eastAsia="uk-UA"/>
              </w:rPr>
              <m:t>1</m:t>
            </m:r>
          </m:sub>
        </m:sSub>
      </m:oMath>
      <w:r w:rsidR="00821B47" w:rsidRPr="00821B47">
        <w:rPr>
          <w:rFonts w:ascii="Times New Roman" w:hAnsi="Times New Roman"/>
          <w:sz w:val="28"/>
          <w:szCs w:val="24"/>
          <w:lang w:eastAsia="uk-UA"/>
        </w:rPr>
        <w:t xml:space="preserve"> - тиск на початку труби, </w:t>
      </w:r>
      <m:oMath>
        <m:sSub>
          <m:sSubPr>
            <m:ctrlPr>
              <w:rPr>
                <w:rFonts w:ascii="Cambria Math" w:hAnsi="Cambria Math"/>
                <w:i/>
                <w:sz w:val="28"/>
                <w:szCs w:val="24"/>
                <w:lang w:eastAsia="uk-UA"/>
              </w:rPr>
            </m:ctrlPr>
          </m:sSubPr>
          <m:e>
            <m:r>
              <w:rPr>
                <w:rFonts w:ascii="Cambria Math" w:hAnsi="Cambria Math"/>
                <w:sz w:val="28"/>
                <w:szCs w:val="24"/>
                <w:lang w:eastAsia="uk-UA"/>
              </w:rPr>
              <m:t>P</m:t>
            </m:r>
          </m:e>
          <m:sub>
            <m:r>
              <w:rPr>
                <w:rFonts w:ascii="Cambria Math" w:hAnsi="Cambria Math"/>
                <w:sz w:val="28"/>
                <w:szCs w:val="24"/>
                <w:lang w:eastAsia="uk-UA"/>
              </w:rPr>
              <m:t>2</m:t>
            </m:r>
          </m:sub>
        </m:sSub>
      </m:oMath>
      <w:r w:rsidR="00821B47" w:rsidRPr="00821B47">
        <w:rPr>
          <w:rFonts w:ascii="Times New Roman" w:hAnsi="Times New Roman"/>
          <w:sz w:val="28"/>
          <w:szCs w:val="24"/>
          <w:lang w:eastAsia="uk-UA"/>
        </w:rPr>
        <w:t xml:space="preserve"> - тиск в кінці труби, </w:t>
      </w:r>
      <w:r w:rsidR="00821B47" w:rsidRPr="00B95A97">
        <w:rPr>
          <w:rFonts w:ascii="Times New Roman" w:hAnsi="Times New Roman"/>
          <w:i/>
          <w:sz w:val="28"/>
          <w:szCs w:val="24"/>
          <w:lang w:eastAsia="uk-UA"/>
        </w:rPr>
        <w:t>R</w:t>
      </w:r>
      <w:r w:rsidR="00821B47" w:rsidRPr="00821B47">
        <w:rPr>
          <w:rFonts w:ascii="Times New Roman" w:hAnsi="Times New Roman"/>
          <w:sz w:val="28"/>
          <w:szCs w:val="24"/>
          <w:lang w:eastAsia="uk-UA"/>
        </w:rPr>
        <w:t xml:space="preserve"> - опір руху </w:t>
      </w:r>
      <w:r w:rsidR="00A712B4">
        <w:rPr>
          <w:rFonts w:ascii="Times New Roman" w:hAnsi="Times New Roman"/>
          <w:sz w:val="28"/>
          <w:szCs w:val="24"/>
          <w:lang w:eastAsia="uk-UA"/>
        </w:rPr>
        <w:t xml:space="preserve">крові в судині </w:t>
      </w:r>
      <w:r w:rsidR="00821B47" w:rsidRPr="00821B47">
        <w:rPr>
          <w:rFonts w:ascii="Times New Roman" w:hAnsi="Times New Roman"/>
          <w:sz w:val="28"/>
          <w:szCs w:val="24"/>
          <w:lang w:eastAsia="uk-UA"/>
        </w:rPr>
        <w:t>[4,18].</w:t>
      </w:r>
    </w:p>
    <w:p w:rsidR="00807618" w:rsidRPr="00E02CD2" w:rsidRDefault="00807618" w:rsidP="00807618">
      <w:pPr>
        <w:spacing w:after="0" w:line="360" w:lineRule="auto"/>
        <w:ind w:firstLine="709"/>
        <w:jc w:val="both"/>
      </w:pPr>
      <w:r>
        <w:rPr>
          <w:rFonts w:ascii="Times New Roman" w:hAnsi="Times New Roman"/>
          <w:sz w:val="28"/>
          <w:szCs w:val="24"/>
          <w:lang w:eastAsia="uk-UA"/>
        </w:rPr>
        <w:t>Для того аби вимірювати рух крові потрібно використовувати певні поправки. Рух крові по судинам було названо гемодинамікою. Згідно з цими законами для визначення руху крові по су</w:t>
      </w:r>
      <w:r w:rsidR="00FE2813">
        <w:rPr>
          <w:rFonts w:ascii="Times New Roman" w:hAnsi="Times New Roman"/>
          <w:sz w:val="28"/>
          <w:szCs w:val="24"/>
          <w:lang w:eastAsia="uk-UA"/>
        </w:rPr>
        <w:t>динам потрібно враховувати опір</w:t>
      </w:r>
      <w:r>
        <w:rPr>
          <w:rFonts w:ascii="Times New Roman" w:hAnsi="Times New Roman"/>
          <w:sz w:val="28"/>
          <w:szCs w:val="24"/>
          <w:lang w:eastAsia="uk-UA"/>
        </w:rPr>
        <w:t>, довжину та діаметр кровоносної судини.</w:t>
      </w:r>
    </w:p>
    <w:p w:rsidR="00821B47" w:rsidRPr="00821B47" w:rsidRDefault="00821B47" w:rsidP="00807618">
      <w:pPr>
        <w:tabs>
          <w:tab w:val="center" w:pos="4678"/>
          <w:tab w:val="right" w:pos="9356"/>
        </w:tabs>
        <w:spacing w:after="0" w:line="360" w:lineRule="auto"/>
        <w:jc w:val="both"/>
        <w:rPr>
          <w:rFonts w:ascii="Times New Roman" w:hAnsi="Times New Roman"/>
          <w:sz w:val="28"/>
          <w:szCs w:val="24"/>
          <w:lang w:val="ru-RU" w:eastAsia="uk-UA"/>
        </w:rPr>
      </w:pPr>
    </w:p>
    <w:p w:rsidR="00821B47" w:rsidRPr="00821B47" w:rsidRDefault="00821B47" w:rsidP="005F34D0">
      <w:pPr>
        <w:tabs>
          <w:tab w:val="center" w:pos="4678"/>
          <w:tab w:val="right" w:pos="9356"/>
        </w:tabs>
        <w:spacing w:after="0" w:line="360" w:lineRule="auto"/>
        <w:ind w:firstLine="709"/>
        <w:jc w:val="both"/>
        <w:rPr>
          <w:rFonts w:ascii="Times New Roman" w:eastAsiaTheme="minorHAnsi" w:hAnsi="Times New Roman" w:cstheme="minorBidi"/>
          <w:sz w:val="28"/>
          <w:lang w:eastAsia="uk-UA"/>
        </w:rPr>
      </w:pPr>
      <w:r w:rsidRPr="00821B47">
        <w:rPr>
          <w:rFonts w:ascii="Times New Roman" w:eastAsiaTheme="minorHAnsi" w:hAnsi="Times New Roman" w:cstheme="minorBidi"/>
          <w:sz w:val="28"/>
          <w:lang w:eastAsia="uk-UA"/>
        </w:rPr>
        <w:tab/>
      </w:r>
      <w:r w:rsidRPr="00411143">
        <w:rPr>
          <w:rFonts w:ascii="Times New Roman" w:eastAsiaTheme="minorHAnsi" w:hAnsi="Times New Roman" w:cstheme="minorBidi"/>
          <w:i/>
          <w:sz w:val="28"/>
          <w:lang w:eastAsia="uk-UA"/>
        </w:rPr>
        <w:t>R = (8hl)/</w:t>
      </w:r>
      <m:oMath>
        <m:r>
          <m:rPr>
            <m:sty m:val="p"/>
          </m:rPr>
          <w:rPr>
            <w:rFonts w:ascii="Cambria Math" w:eastAsiaTheme="minorHAnsi" w:hAnsi="Cambria Math" w:cstheme="minorBidi"/>
            <w:sz w:val="28"/>
            <w:lang w:eastAsia="uk-UA"/>
          </w:rPr>
          <m:t>π</m:t>
        </m:r>
      </m:oMath>
      <w:r w:rsidRPr="00411143">
        <w:rPr>
          <w:rFonts w:ascii="Times New Roman" w:eastAsiaTheme="minorHAnsi" w:hAnsi="Times New Roman" w:cstheme="minorBidi"/>
          <w:i/>
          <w:sz w:val="28"/>
          <w:lang w:eastAsia="uk-UA"/>
        </w:rPr>
        <w:t>r</w:t>
      </w:r>
      <w:r w:rsidRPr="00411143">
        <w:rPr>
          <w:rFonts w:ascii="Times New Roman" w:eastAsiaTheme="minorHAnsi" w:hAnsi="Times New Roman" w:cstheme="minorBidi"/>
          <w:i/>
          <w:sz w:val="28"/>
          <w:vertAlign w:val="superscript"/>
          <w:lang w:eastAsia="uk-UA"/>
        </w:rPr>
        <w:t>4</w:t>
      </w:r>
      <w:r w:rsidR="0078182F">
        <w:rPr>
          <w:rFonts w:ascii="Times New Roman" w:eastAsiaTheme="minorHAnsi" w:hAnsi="Times New Roman" w:cstheme="minorBidi"/>
          <w:i/>
          <w:sz w:val="28"/>
          <w:lang w:eastAsia="uk-UA"/>
        </w:rPr>
        <w:t>,</w:t>
      </w:r>
      <w:r w:rsidRPr="00821B47">
        <w:rPr>
          <w:rFonts w:ascii="Times New Roman" w:eastAsiaTheme="minorHAnsi" w:hAnsi="Times New Roman" w:cstheme="minorBidi"/>
          <w:sz w:val="28"/>
          <w:vertAlign w:val="superscript"/>
          <w:lang w:eastAsia="uk-UA"/>
        </w:rPr>
        <w:tab/>
      </w:r>
      <w:r w:rsidRPr="00821B47">
        <w:rPr>
          <w:rFonts w:ascii="Times New Roman" w:eastAsiaTheme="minorHAnsi" w:hAnsi="Times New Roman" w:cstheme="minorBidi"/>
          <w:sz w:val="28"/>
          <w:lang w:eastAsia="uk-UA"/>
        </w:rPr>
        <w:t>(1.2)</w:t>
      </w:r>
    </w:p>
    <w:p w:rsidR="0078182F" w:rsidRDefault="0078182F" w:rsidP="00821B47">
      <w:pPr>
        <w:tabs>
          <w:tab w:val="center" w:pos="4678"/>
          <w:tab w:val="right" w:pos="9356"/>
        </w:tabs>
        <w:spacing w:after="0" w:line="360" w:lineRule="auto"/>
        <w:ind w:firstLine="709"/>
        <w:jc w:val="both"/>
        <w:rPr>
          <w:rFonts w:ascii="Times New Roman" w:eastAsiaTheme="minorHAnsi" w:hAnsi="Times New Roman"/>
          <w:sz w:val="28"/>
          <w:lang w:eastAsia="en-US"/>
        </w:rPr>
      </w:pPr>
    </w:p>
    <w:p w:rsidR="00821B47" w:rsidRPr="00821B47" w:rsidRDefault="00B95A97" w:rsidP="00B95A97">
      <w:pPr>
        <w:tabs>
          <w:tab w:val="center" w:pos="4678"/>
          <w:tab w:val="right" w:pos="9356"/>
        </w:tabs>
        <w:spacing w:after="0" w:line="360" w:lineRule="auto"/>
        <w:jc w:val="both"/>
        <w:rPr>
          <w:rFonts w:ascii="Times New Roman" w:eastAsiaTheme="minorHAnsi" w:hAnsi="Times New Roman"/>
          <w:sz w:val="28"/>
          <w:lang w:eastAsia="en-US"/>
        </w:rPr>
      </w:pPr>
      <w:r w:rsidRPr="00B95A97">
        <w:rPr>
          <w:rFonts w:ascii="Times New Roman" w:eastAsiaTheme="minorHAnsi" w:hAnsi="Times New Roman"/>
          <w:sz w:val="28"/>
          <w:lang w:eastAsia="en-US"/>
        </w:rPr>
        <w:t>д</w:t>
      </w:r>
      <w:r w:rsidR="0078182F">
        <w:rPr>
          <w:rFonts w:ascii="Times New Roman" w:eastAsiaTheme="minorHAnsi" w:hAnsi="Times New Roman"/>
          <w:sz w:val="28"/>
          <w:lang w:eastAsia="en-US"/>
        </w:rPr>
        <w:t>е</w:t>
      </w:r>
      <w:r w:rsidR="00821B47" w:rsidRPr="00B95A97">
        <w:rPr>
          <w:rFonts w:ascii="Times New Roman" w:eastAsiaTheme="minorHAnsi" w:hAnsi="Times New Roman"/>
          <w:i/>
          <w:sz w:val="28"/>
          <w:lang w:eastAsia="en-US"/>
        </w:rPr>
        <w:t>R</w:t>
      </w:r>
      <w:r w:rsidR="00821B47" w:rsidRPr="00821B47">
        <w:rPr>
          <w:rFonts w:ascii="Times New Roman" w:eastAsiaTheme="minorHAnsi" w:hAnsi="Times New Roman"/>
          <w:sz w:val="28"/>
          <w:lang w:eastAsia="en-US"/>
        </w:rPr>
        <w:t xml:space="preserve"> - опір, </w:t>
      </w:r>
      <w:r w:rsidR="00821B47" w:rsidRPr="00B95A97">
        <w:rPr>
          <w:rFonts w:ascii="Times New Roman" w:eastAsiaTheme="minorHAnsi" w:hAnsi="Times New Roman"/>
          <w:i/>
          <w:sz w:val="28"/>
          <w:lang w:eastAsia="en-US"/>
        </w:rPr>
        <w:t>h</w:t>
      </w:r>
      <w:r w:rsidR="00821B47" w:rsidRPr="00821B47">
        <w:rPr>
          <w:rFonts w:ascii="Times New Roman" w:eastAsiaTheme="minorHAnsi" w:hAnsi="Times New Roman"/>
          <w:sz w:val="28"/>
          <w:lang w:eastAsia="en-US"/>
        </w:rPr>
        <w:t xml:space="preserve"> - в'язкість крові, </w:t>
      </w:r>
      <w:r w:rsidR="00821B47" w:rsidRPr="00B95A97">
        <w:rPr>
          <w:rFonts w:ascii="Times New Roman" w:eastAsiaTheme="minorHAnsi" w:hAnsi="Times New Roman"/>
          <w:i/>
          <w:sz w:val="28"/>
          <w:lang w:eastAsia="en-US"/>
        </w:rPr>
        <w:t>l</w:t>
      </w:r>
      <w:r w:rsidR="00821B47" w:rsidRPr="00821B47">
        <w:rPr>
          <w:rFonts w:ascii="Times New Roman" w:eastAsiaTheme="minorHAnsi" w:hAnsi="Times New Roman"/>
          <w:sz w:val="28"/>
          <w:lang w:eastAsia="en-US"/>
        </w:rPr>
        <w:t xml:space="preserve"> - довжина судин,</w:t>
      </w:r>
      <w:r w:rsidR="00821B47" w:rsidRPr="00B95A97">
        <w:rPr>
          <w:rFonts w:ascii="Times New Roman" w:eastAsiaTheme="minorHAnsi" w:hAnsi="Times New Roman"/>
          <w:i/>
          <w:sz w:val="28"/>
          <w:lang w:eastAsia="en-US"/>
        </w:rPr>
        <w:t>r</w:t>
      </w:r>
      <w:r w:rsidR="00821B47" w:rsidRPr="00821B47">
        <w:rPr>
          <w:rFonts w:ascii="Times New Roman" w:eastAsiaTheme="minorHAnsi" w:hAnsi="Times New Roman"/>
          <w:sz w:val="28"/>
          <w:lang w:eastAsia="en-US"/>
        </w:rPr>
        <w:t xml:space="preserve"> - радіус судини. В'язкість крові залежить від кількості в ній клітинних елементів і білкового складу плазми.</w:t>
      </w:r>
    </w:p>
    <w:p w:rsidR="00EE2AC8" w:rsidRDefault="00EE2AC8" w:rsidP="00EE2AC8">
      <w:pPr>
        <w:tabs>
          <w:tab w:val="center" w:pos="4678"/>
          <w:tab w:val="right" w:pos="9356"/>
        </w:tabs>
        <w:spacing w:after="0" w:line="360" w:lineRule="auto"/>
        <w:ind w:firstLine="709"/>
        <w:jc w:val="both"/>
        <w:rPr>
          <w:rFonts w:ascii="Times New Roman" w:eastAsiaTheme="minorHAnsi" w:hAnsi="Times New Roman"/>
          <w:sz w:val="28"/>
          <w:lang w:eastAsia="en-US"/>
        </w:rPr>
      </w:pPr>
      <w:r>
        <w:rPr>
          <w:rFonts w:ascii="Times New Roman" w:eastAsiaTheme="minorHAnsi" w:hAnsi="Times New Roman"/>
          <w:sz w:val="28"/>
          <w:lang w:eastAsia="en-US"/>
        </w:rPr>
        <w:t>Найбільша об’ємна швидкість крові у найбільшій судині, а саме у аорті, а ось найменша у капілярах. Але, сумарна об’ємна швидкість крові у капілярах буде дорівнювати об’ємній швидкості у аорті, це означає що, кількість крові що пройшла через судини за одиницю буде однакова для кожної ділянки судин.</w:t>
      </w:r>
    </w:p>
    <w:p w:rsidR="00EE2AC8" w:rsidRPr="00821B47" w:rsidRDefault="00EE2AC8" w:rsidP="00EE2AC8">
      <w:pPr>
        <w:tabs>
          <w:tab w:val="center" w:pos="4678"/>
          <w:tab w:val="right" w:pos="9356"/>
        </w:tabs>
        <w:spacing w:after="0" w:line="360" w:lineRule="auto"/>
        <w:ind w:firstLine="709"/>
        <w:jc w:val="both"/>
        <w:rPr>
          <w:rFonts w:ascii="Times New Roman" w:eastAsiaTheme="minorHAnsi" w:hAnsi="Times New Roman"/>
          <w:sz w:val="28"/>
          <w:lang w:eastAsia="en-US"/>
        </w:rPr>
      </w:pPr>
      <w:r>
        <w:rPr>
          <w:rFonts w:ascii="Times New Roman" w:eastAsiaTheme="minorHAnsi" w:hAnsi="Times New Roman"/>
          <w:sz w:val="28"/>
          <w:lang w:eastAsia="en-US"/>
        </w:rPr>
        <w:t>Також не варто забувати, що одним з найважливіших показників гемодинаміки</w:t>
      </w:r>
      <w:r w:rsidR="00857CC7">
        <w:rPr>
          <w:rFonts w:ascii="Times New Roman" w:eastAsiaTheme="minorHAnsi" w:hAnsi="Times New Roman"/>
          <w:sz w:val="28"/>
          <w:lang w:eastAsia="en-US"/>
        </w:rPr>
        <w:t>,</w:t>
      </w:r>
      <w:r>
        <w:rPr>
          <w:rFonts w:ascii="Times New Roman" w:eastAsiaTheme="minorHAnsi" w:hAnsi="Times New Roman"/>
          <w:sz w:val="28"/>
          <w:lang w:eastAsia="en-US"/>
        </w:rPr>
        <w:t xml:space="preserve"> окрім об’ємної швидкості</w:t>
      </w:r>
      <w:r w:rsidR="00857CC7">
        <w:rPr>
          <w:rFonts w:ascii="Times New Roman" w:eastAsiaTheme="minorHAnsi" w:hAnsi="Times New Roman"/>
          <w:sz w:val="28"/>
          <w:lang w:eastAsia="en-US"/>
        </w:rPr>
        <w:t>,</w:t>
      </w:r>
      <w:r>
        <w:rPr>
          <w:rFonts w:ascii="Times New Roman" w:eastAsiaTheme="minorHAnsi" w:hAnsi="Times New Roman"/>
          <w:sz w:val="28"/>
          <w:lang w:eastAsia="en-US"/>
        </w:rPr>
        <w:t xml:space="preserve"> є лінійна швидкість кровотоку. Лінійна швидкість залежить від об’ємно</w:t>
      </w:r>
      <w:r w:rsidR="00857CC7">
        <w:rPr>
          <w:rFonts w:ascii="Times New Roman" w:eastAsiaTheme="minorHAnsi" w:hAnsi="Times New Roman"/>
          <w:sz w:val="28"/>
          <w:lang w:eastAsia="en-US"/>
        </w:rPr>
        <w:t>ї швидкості кровоток</w:t>
      </w:r>
      <w:r>
        <w:rPr>
          <w:rFonts w:ascii="Times New Roman" w:eastAsiaTheme="minorHAnsi" w:hAnsi="Times New Roman"/>
          <w:sz w:val="28"/>
          <w:lang w:eastAsia="en-US"/>
        </w:rPr>
        <w:t xml:space="preserve">у та діаметру </w:t>
      </w:r>
      <w:r>
        <w:rPr>
          <w:rFonts w:ascii="Times New Roman" w:eastAsiaTheme="minorHAnsi" w:hAnsi="Times New Roman"/>
          <w:sz w:val="28"/>
          <w:lang w:eastAsia="en-US"/>
        </w:rPr>
        <w:lastRenderedPageBreak/>
        <w:t>судини, вона характеризує відстань, яку проходить формений елемент крові за одиницю часу у судині.</w:t>
      </w:r>
    </w:p>
    <w:p w:rsidR="00821B47" w:rsidRPr="00821B47" w:rsidRDefault="00821B47" w:rsidP="00821B47">
      <w:pPr>
        <w:tabs>
          <w:tab w:val="center" w:pos="4678"/>
          <w:tab w:val="right" w:pos="9356"/>
        </w:tabs>
        <w:spacing w:after="0" w:line="360" w:lineRule="auto"/>
        <w:ind w:firstLine="709"/>
        <w:jc w:val="both"/>
        <w:rPr>
          <w:rFonts w:ascii="Times New Roman" w:hAnsi="Times New Roman"/>
          <w:sz w:val="36"/>
          <w:szCs w:val="24"/>
          <w:lang w:eastAsia="uk-UA"/>
        </w:rPr>
      </w:pPr>
    </w:p>
    <w:p w:rsidR="00821B47" w:rsidRPr="00821B47" w:rsidRDefault="00821B47" w:rsidP="00821B47">
      <w:pPr>
        <w:tabs>
          <w:tab w:val="center" w:pos="4678"/>
          <w:tab w:val="center" w:pos="5174"/>
          <w:tab w:val="left" w:pos="8222"/>
          <w:tab w:val="right" w:pos="9356"/>
          <w:tab w:val="right" w:pos="9639"/>
        </w:tabs>
        <w:spacing w:after="0" w:line="360" w:lineRule="auto"/>
        <w:ind w:firstLine="709"/>
        <w:jc w:val="both"/>
        <w:rPr>
          <w:rFonts w:ascii="Times New Roman" w:hAnsi="Times New Roman"/>
          <w:sz w:val="28"/>
          <w:szCs w:val="24"/>
          <w:lang w:val="ru-RU" w:eastAsia="uk-UA"/>
        </w:rPr>
      </w:pPr>
      <w:r w:rsidRPr="00821B47">
        <w:rPr>
          <w:rFonts w:ascii="Times New Roman" w:hAnsi="Times New Roman"/>
          <w:sz w:val="28"/>
          <w:szCs w:val="24"/>
          <w:lang w:eastAsia="uk-UA"/>
        </w:rPr>
        <w:tab/>
      </w:r>
      <w:r w:rsidRPr="00411143">
        <w:rPr>
          <w:rFonts w:ascii="Times New Roman" w:hAnsi="Times New Roman"/>
          <w:i/>
          <w:sz w:val="28"/>
          <w:szCs w:val="24"/>
          <w:lang w:eastAsia="uk-UA"/>
        </w:rPr>
        <w:t>V = Q/</w:t>
      </w:r>
      <m:oMath>
        <m:r>
          <m:rPr>
            <m:sty m:val="p"/>
          </m:rPr>
          <w:rPr>
            <w:rFonts w:ascii="Cambria Math" w:hAnsi="Cambria Math"/>
            <w:sz w:val="28"/>
            <w:szCs w:val="24"/>
            <w:lang w:eastAsia="uk-UA"/>
          </w:rPr>
          <m:t>π</m:t>
        </m:r>
      </m:oMath>
      <w:r w:rsidRPr="00411143">
        <w:rPr>
          <w:rFonts w:ascii="Times New Roman" w:hAnsi="Times New Roman"/>
          <w:i/>
          <w:sz w:val="28"/>
          <w:szCs w:val="24"/>
          <w:lang w:eastAsia="uk-UA"/>
        </w:rPr>
        <w:t>r</w:t>
      </w:r>
      <w:r w:rsidRPr="00411143">
        <w:rPr>
          <w:rFonts w:ascii="Times New Roman" w:hAnsi="Times New Roman"/>
          <w:i/>
          <w:sz w:val="28"/>
          <w:szCs w:val="24"/>
          <w:vertAlign w:val="superscript"/>
          <w:lang w:eastAsia="uk-UA"/>
        </w:rPr>
        <w:t>2</w:t>
      </w:r>
      <w:r w:rsidRPr="008368B1">
        <w:rPr>
          <w:rFonts w:ascii="Times New Roman" w:hAnsi="Times New Roman"/>
          <w:sz w:val="28"/>
          <w:szCs w:val="24"/>
          <w:lang w:val="ru-RU" w:eastAsia="uk-UA"/>
        </w:rPr>
        <w:t xml:space="preserve"> [</w:t>
      </w:r>
      <w:r w:rsidRPr="00821B47">
        <w:rPr>
          <w:rFonts w:ascii="Times New Roman" w:hAnsi="Times New Roman"/>
          <w:sz w:val="28"/>
          <w:szCs w:val="24"/>
          <w:lang w:eastAsia="uk-UA"/>
        </w:rPr>
        <w:t>м</w:t>
      </w:r>
      <w:r w:rsidRPr="008368B1">
        <w:rPr>
          <w:rFonts w:ascii="Times New Roman" w:hAnsi="Times New Roman"/>
          <w:sz w:val="28"/>
          <w:szCs w:val="24"/>
          <w:lang w:val="ru-RU" w:eastAsia="uk-UA"/>
        </w:rPr>
        <w:t>/</w:t>
      </w:r>
      <w:r w:rsidRPr="00821B47">
        <w:rPr>
          <w:rFonts w:ascii="Times New Roman" w:hAnsi="Times New Roman"/>
          <w:sz w:val="28"/>
          <w:szCs w:val="24"/>
          <w:lang w:val="en-US" w:eastAsia="uk-UA"/>
        </w:rPr>
        <w:t>c</w:t>
      </w:r>
      <w:r w:rsidRPr="008368B1">
        <w:rPr>
          <w:rFonts w:ascii="Times New Roman" w:hAnsi="Times New Roman"/>
          <w:sz w:val="28"/>
          <w:szCs w:val="24"/>
          <w:lang w:val="ru-RU" w:eastAsia="uk-UA"/>
        </w:rPr>
        <w:t>].</w:t>
      </w:r>
      <w:r w:rsidRPr="00821B47">
        <w:rPr>
          <w:rFonts w:ascii="Times New Roman" w:hAnsi="Times New Roman"/>
          <w:sz w:val="28"/>
          <w:szCs w:val="24"/>
          <w:vertAlign w:val="superscript"/>
          <w:lang w:eastAsia="uk-UA"/>
        </w:rPr>
        <w:tab/>
      </w:r>
      <w:r w:rsidRPr="00821B47">
        <w:rPr>
          <w:rFonts w:ascii="Times New Roman" w:hAnsi="Times New Roman"/>
          <w:sz w:val="28"/>
          <w:szCs w:val="24"/>
          <w:vertAlign w:val="superscript"/>
          <w:lang w:eastAsia="uk-UA"/>
        </w:rPr>
        <w:tab/>
      </w:r>
      <w:r w:rsidRPr="00821B47">
        <w:rPr>
          <w:rFonts w:ascii="Times New Roman" w:hAnsi="Times New Roman"/>
          <w:sz w:val="28"/>
          <w:szCs w:val="24"/>
          <w:lang w:eastAsia="uk-UA"/>
        </w:rPr>
        <w:t>(1.3)</w:t>
      </w:r>
    </w:p>
    <w:p w:rsidR="00821B47" w:rsidRPr="00BA5C08" w:rsidRDefault="00821B47" w:rsidP="00821B47">
      <w:pPr>
        <w:tabs>
          <w:tab w:val="center" w:pos="4678"/>
          <w:tab w:val="center" w:pos="5174"/>
          <w:tab w:val="left" w:pos="8222"/>
          <w:tab w:val="right" w:pos="9356"/>
          <w:tab w:val="right" w:pos="9639"/>
        </w:tabs>
        <w:spacing w:after="0" w:line="360" w:lineRule="auto"/>
        <w:ind w:firstLine="709"/>
        <w:jc w:val="both"/>
        <w:rPr>
          <w:rFonts w:ascii="Times New Roman" w:hAnsi="Times New Roman"/>
          <w:sz w:val="28"/>
          <w:szCs w:val="24"/>
          <w:lang w:eastAsia="uk-UA"/>
        </w:rPr>
      </w:pPr>
      <w:r w:rsidRPr="00821B47">
        <w:rPr>
          <w:rFonts w:ascii="Times New Roman" w:hAnsi="Times New Roman"/>
          <w:sz w:val="28"/>
          <w:szCs w:val="24"/>
          <w:vertAlign w:val="superscript"/>
          <w:lang w:eastAsia="uk-UA"/>
        </w:rPr>
        <w:tab/>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sz w:val="28"/>
          <w:lang w:eastAsia="en-US"/>
        </w:rPr>
        <w:t>Чим більше діаметр судини - тим менше лінійна швидкість кровотоку.</w:t>
      </w:r>
      <w:r w:rsidRPr="00821B47">
        <w:rPr>
          <w:rFonts w:ascii="Times New Roman" w:eastAsiaTheme="minorHAnsi" w:hAnsi="Times New Roman"/>
          <w:sz w:val="28"/>
          <w:lang w:eastAsia="en-US"/>
        </w:rPr>
        <w:br/>
        <w:t>В аорті лінійна швидкість кровотоку становить 0,5 - 0,6 м / сек., У великих а</w:t>
      </w:r>
      <w:r w:rsidR="000A7889">
        <w:rPr>
          <w:rFonts w:ascii="Times New Roman" w:eastAsiaTheme="minorHAnsi" w:hAnsi="Times New Roman"/>
          <w:sz w:val="28"/>
          <w:lang w:eastAsia="en-US"/>
        </w:rPr>
        <w:t>ртеріях - 0,25 - 0,5 м / сек., в</w:t>
      </w:r>
      <w:r w:rsidRPr="00821B47">
        <w:rPr>
          <w:rFonts w:ascii="Times New Roman" w:eastAsiaTheme="minorHAnsi" w:hAnsi="Times New Roman"/>
          <w:sz w:val="28"/>
          <w:lang w:eastAsia="en-US"/>
        </w:rPr>
        <w:t xml:space="preserve"> капілярах - 0,05 мм / </w:t>
      </w:r>
      <w:r w:rsidR="000A7889">
        <w:rPr>
          <w:rFonts w:ascii="Times New Roman" w:eastAsiaTheme="minorHAnsi" w:hAnsi="Times New Roman"/>
          <w:sz w:val="28"/>
          <w:lang w:eastAsia="en-US"/>
        </w:rPr>
        <w:t>сек., в венах - 0, 05 - 0,1 м/</w:t>
      </w:r>
      <w:r w:rsidRPr="00821B47">
        <w:rPr>
          <w:rFonts w:ascii="Times New Roman" w:eastAsiaTheme="minorHAnsi" w:hAnsi="Times New Roman"/>
          <w:sz w:val="28"/>
          <w:lang w:eastAsia="en-US"/>
        </w:rPr>
        <w:t>с. Низька лінійна швидкість кровотоку в капілярах пов'язана з тим, що їх сумарний діаметр у багато разів перевищує діаметр аорти. Представлені вище міркування свідчать про те, що одним з провідних факторів, що впливають на гемодинамічні показники, є діаметр судин</w:t>
      </w:r>
      <w:r w:rsidR="002B6AF9">
        <w:rPr>
          <w:rFonts w:ascii="Times New Roman" w:eastAsiaTheme="minorHAnsi" w:hAnsi="Times New Roman"/>
          <w:sz w:val="28"/>
          <w:lang w:val="ru-RU" w:eastAsia="en-US"/>
        </w:rPr>
        <w:t>и</w:t>
      </w:r>
      <w:r w:rsidRPr="00821B47">
        <w:rPr>
          <w:rFonts w:ascii="Times New Roman" w:eastAsiaTheme="minorHAnsi" w:hAnsi="Times New Roman"/>
          <w:sz w:val="28"/>
          <w:lang w:eastAsia="en-US"/>
        </w:rPr>
        <w:t>. При цьому слід пам'ятати, що діаметр судини залежить від тонусу гладкої мускулатури, що становить основу судинної стінки. Таким чином, механізми регуляції діаметра судин - це багато в чому механізми регуляції тонусу судин</w:t>
      </w:r>
      <w:r w:rsidRPr="00821B47">
        <w:rPr>
          <w:rFonts w:ascii="Times New Roman" w:eastAsiaTheme="minorHAnsi" w:hAnsi="Times New Roman"/>
          <w:sz w:val="28"/>
          <w:lang w:val="ru-RU" w:eastAsia="en-US"/>
        </w:rPr>
        <w:t>[5,18]</w:t>
      </w:r>
      <w:r w:rsidRPr="00821B47">
        <w:rPr>
          <w:rFonts w:ascii="Times New Roman" w:eastAsiaTheme="minorHAnsi" w:hAnsi="Times New Roman"/>
          <w:sz w:val="28"/>
          <w:lang w:eastAsia="en-US"/>
        </w:rPr>
        <w:t>.</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lang w:eastAsia="en-US"/>
        </w:rPr>
      </w:pPr>
    </w:p>
    <w:p w:rsidR="00821B47" w:rsidRPr="001B67FD" w:rsidRDefault="00821B47" w:rsidP="007F0C9B">
      <w:pPr>
        <w:pStyle w:val="2"/>
        <w:spacing w:before="0" w:line="360" w:lineRule="auto"/>
        <w:ind w:firstLine="709"/>
        <w:rPr>
          <w:rFonts w:ascii="Times New Roman" w:eastAsiaTheme="minorHAnsi" w:hAnsi="Times New Roman"/>
          <w:b w:val="0"/>
          <w:color w:val="000000" w:themeColor="text1"/>
          <w:sz w:val="28"/>
          <w:lang w:eastAsia="en-US"/>
        </w:rPr>
      </w:pPr>
      <w:bookmarkStart w:id="25" w:name="_Toc10741302"/>
      <w:bookmarkStart w:id="26" w:name="_Toc10924065"/>
      <w:bookmarkStart w:id="27" w:name="_Toc10924305"/>
      <w:bookmarkStart w:id="28" w:name="_Toc10924580"/>
      <w:r w:rsidRPr="001B67FD">
        <w:rPr>
          <w:rFonts w:ascii="Times New Roman" w:eastAsiaTheme="minorHAnsi" w:hAnsi="Times New Roman"/>
          <w:b w:val="0"/>
          <w:color w:val="000000" w:themeColor="text1"/>
          <w:sz w:val="28"/>
          <w:lang w:eastAsia="en-US"/>
        </w:rPr>
        <w:t>1.2 Сторонні включення, тромбози</w:t>
      </w:r>
      <w:bookmarkEnd w:id="25"/>
      <w:bookmarkEnd w:id="26"/>
      <w:bookmarkEnd w:id="27"/>
      <w:bookmarkEnd w:id="28"/>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sz w:val="28"/>
          <w:lang w:eastAsia="en-US"/>
        </w:rPr>
      </w:pP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sz w:val="28"/>
          <w:lang w:eastAsia="en-US"/>
        </w:rPr>
      </w:pPr>
    </w:p>
    <w:p w:rsidR="00821B47" w:rsidRPr="00821B47" w:rsidRDefault="00195FE6" w:rsidP="00821B47">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cstheme="minorBidi"/>
          <w:sz w:val="28"/>
          <w:lang w:eastAsia="en-US"/>
        </w:rPr>
        <w:t>Згущення</w:t>
      </w:r>
      <w:r w:rsidR="00821B47" w:rsidRPr="00821B47">
        <w:rPr>
          <w:rFonts w:ascii="Times New Roman" w:eastAsiaTheme="minorHAnsi" w:hAnsi="Times New Roman" w:cstheme="minorBidi"/>
          <w:sz w:val="28"/>
          <w:lang w:eastAsia="en-US"/>
        </w:rPr>
        <w:t xml:space="preserve"> крові або коагуляція є важливим процесом, який запобігає надмірній кровотечі при пошкодженні кров’яної судини. Тромбоцити (тип клі</w:t>
      </w:r>
      <w:r w:rsidR="00C216AD">
        <w:rPr>
          <w:rFonts w:ascii="Times New Roman" w:eastAsiaTheme="minorHAnsi" w:hAnsi="Times New Roman" w:cstheme="minorBidi"/>
          <w:sz w:val="28"/>
          <w:lang w:eastAsia="en-US"/>
        </w:rPr>
        <w:t>тин крові) і білки в плазмі (рідка</w:t>
      </w:r>
      <w:r w:rsidR="00821B47" w:rsidRPr="00821B47">
        <w:rPr>
          <w:rFonts w:ascii="Times New Roman" w:eastAsiaTheme="minorHAnsi" w:hAnsi="Times New Roman" w:cstheme="minorBidi"/>
          <w:sz w:val="28"/>
          <w:lang w:eastAsia="en-US"/>
        </w:rPr>
        <w:t xml:space="preserve"> частина крові) працюють разом, щоб зупинити кровотечу, утворюючи </w:t>
      </w:r>
      <w:r w:rsidRPr="00821B47">
        <w:rPr>
          <w:rFonts w:ascii="Times New Roman" w:eastAsiaTheme="minorHAnsi" w:hAnsi="Times New Roman" w:cstheme="minorBidi"/>
          <w:sz w:val="28"/>
          <w:lang w:eastAsia="en-US"/>
        </w:rPr>
        <w:t>згусток</w:t>
      </w:r>
      <w:r w:rsidR="00821B47" w:rsidRPr="00821B47">
        <w:rPr>
          <w:rFonts w:ascii="Times New Roman" w:eastAsiaTheme="minorHAnsi" w:hAnsi="Times New Roman" w:cstheme="minorBidi"/>
          <w:sz w:val="28"/>
          <w:lang w:eastAsia="en-US"/>
        </w:rPr>
        <w:t xml:space="preserve"> над травмою. Як правило, ваше тіло буде природним чином розчиняти тромб після зцілення травми. Проте іноді </w:t>
      </w:r>
      <w:r w:rsidRPr="00821B47">
        <w:rPr>
          <w:rFonts w:ascii="Times New Roman" w:eastAsiaTheme="minorHAnsi" w:hAnsi="Times New Roman" w:cstheme="minorBidi"/>
          <w:sz w:val="28"/>
          <w:lang w:eastAsia="en-US"/>
        </w:rPr>
        <w:t>згустки</w:t>
      </w:r>
      <w:r w:rsidR="00821B47" w:rsidRPr="00821B47">
        <w:rPr>
          <w:rFonts w:ascii="Times New Roman" w:eastAsiaTheme="minorHAnsi" w:hAnsi="Times New Roman" w:cstheme="minorBidi"/>
          <w:sz w:val="28"/>
          <w:lang w:eastAsia="en-US"/>
        </w:rPr>
        <w:t xml:space="preserve"> утворюються на внутрішній стороні судин без явних травм або не розчиняються природнім шляхом</w:t>
      </w:r>
      <w:r w:rsidR="00090134">
        <w:rPr>
          <w:rFonts w:ascii="Times New Roman" w:eastAsiaTheme="minorHAnsi" w:hAnsi="Times New Roman" w:cstheme="minorBidi"/>
          <w:sz w:val="28"/>
          <w:lang w:eastAsia="en-US"/>
        </w:rPr>
        <w:t xml:space="preserve"> (Рис.</w:t>
      </w:r>
      <w:r w:rsidR="00221AA2">
        <w:rPr>
          <w:rFonts w:ascii="Times New Roman" w:eastAsiaTheme="minorHAnsi" w:hAnsi="Times New Roman" w:cstheme="minorBidi"/>
          <w:sz w:val="28"/>
          <w:lang w:eastAsia="en-US"/>
        </w:rPr>
        <w:t>1.1)</w:t>
      </w:r>
      <w:r w:rsidR="00821B47" w:rsidRPr="00821B47">
        <w:rPr>
          <w:rFonts w:ascii="Times New Roman" w:eastAsiaTheme="minorHAnsi" w:hAnsi="Times New Roman" w:cstheme="minorBidi"/>
          <w:sz w:val="28"/>
          <w:lang w:eastAsia="en-US"/>
        </w:rPr>
        <w:t>. Такі ситуації можуть бути небезпечними і вимагають точного ді</w:t>
      </w:r>
      <w:r>
        <w:rPr>
          <w:rFonts w:ascii="Times New Roman" w:eastAsiaTheme="minorHAnsi" w:hAnsi="Times New Roman" w:cstheme="minorBidi"/>
          <w:sz w:val="28"/>
          <w:lang w:eastAsia="en-US"/>
        </w:rPr>
        <w:t>агнозу і відповідного лікування.</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sidRPr="00821B47">
        <w:rPr>
          <w:rFonts w:ascii="Times New Roman" w:eastAsiaTheme="minorHAnsi" w:hAnsi="Times New Roman" w:cstheme="minorBidi"/>
          <w:noProof/>
          <w:sz w:val="28"/>
          <w:lang w:val="ru-RU"/>
        </w:rPr>
        <w:lastRenderedPageBreak/>
        <w:drawing>
          <wp:inline distT="0" distB="0" distL="0" distR="0">
            <wp:extent cx="4695825" cy="3190875"/>
            <wp:effectExtent l="0" t="0" r="952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ss_science_source_rm_arterial_thrombosis.jpg"/>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95825" cy="3190875"/>
                    </a:xfrm>
                    <a:prstGeom prst="rect">
                      <a:avLst/>
                    </a:prstGeom>
                  </pic:spPr>
                </pic:pic>
              </a:graphicData>
            </a:graphic>
          </wp:inline>
        </w:drawing>
      </w:r>
    </w:p>
    <w:p w:rsidR="00821B47" w:rsidRPr="00821B47" w:rsidRDefault="00221AA2"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Pr>
          <w:rFonts w:ascii="Times New Roman" w:eastAsiaTheme="minorHAnsi" w:hAnsi="Times New Roman" w:cstheme="minorBidi"/>
          <w:sz w:val="28"/>
          <w:lang w:val="ru-RU" w:eastAsia="en-US"/>
        </w:rPr>
        <w:t>Рисунок 1.1</w:t>
      </w:r>
      <w:r w:rsidR="00821B47" w:rsidRPr="00821B47">
        <w:rPr>
          <w:rFonts w:ascii="Times New Roman" w:eastAsiaTheme="minorHAnsi" w:hAnsi="Times New Roman" w:cstheme="minorBidi"/>
          <w:sz w:val="28"/>
          <w:lang w:val="ru-RU" w:eastAsia="en-US"/>
        </w:rPr>
        <w:t xml:space="preserve"> –</w:t>
      </w:r>
      <w:r w:rsidR="00195FE6">
        <w:rPr>
          <w:rFonts w:ascii="Times New Roman" w:eastAsiaTheme="minorHAnsi" w:hAnsi="Times New Roman" w:cstheme="minorBidi"/>
          <w:sz w:val="28"/>
          <w:lang w:val="ru-RU" w:eastAsia="en-US"/>
        </w:rPr>
        <w:t xml:space="preserve"> Тромбоз в середи</w:t>
      </w:r>
      <w:r w:rsidR="00821B47" w:rsidRPr="00821B47">
        <w:rPr>
          <w:rFonts w:ascii="Times New Roman" w:eastAsiaTheme="minorHAnsi" w:hAnsi="Times New Roman" w:cstheme="minorBidi"/>
          <w:sz w:val="28"/>
          <w:lang w:val="ru-RU" w:eastAsia="en-US"/>
        </w:rPr>
        <w:t>ні судини [20]</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cstheme="minorBidi"/>
          <w:sz w:val="28"/>
          <w:lang w:eastAsia="en-US"/>
        </w:rPr>
        <w:t xml:space="preserve">Згустки можуть відбуватися у венах або артеріях, які є судинами, які є частиною системи кровообігу організму. Хоча обидва типи судин допомагають транспортувати кров по всьому тілу, кожен з них функціонує по-різному. Вени є судинами низького тиску, які несуть дезоксигенована кров від органів тіла і назад до серця. Аномальний згусток, який утворюється у вені, може обмежити повернення крові до серця і може призвести до болю і набряку, коли кров збирається за згустком. </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З іншого боку, артерії - це м'язові судини високого тиску, які переносять кров з киснем і поживними речовинами з серця в інші частини т</w:t>
      </w:r>
      <w:r w:rsidR="00570C15">
        <w:rPr>
          <w:rFonts w:ascii="Times New Roman" w:eastAsiaTheme="minorHAnsi" w:hAnsi="Times New Roman" w:cstheme="minorBidi"/>
          <w:sz w:val="28"/>
          <w:lang w:eastAsia="en-US"/>
        </w:rPr>
        <w:t>іла. Коли ваш лікар вимірює ваш</w:t>
      </w:r>
      <w:r w:rsidRPr="00821B47">
        <w:rPr>
          <w:rFonts w:ascii="Times New Roman" w:eastAsiaTheme="minorHAnsi" w:hAnsi="Times New Roman" w:cstheme="minorBidi"/>
          <w:sz w:val="28"/>
          <w:lang w:eastAsia="en-US"/>
        </w:rPr>
        <w:t xml:space="preserve"> кров'яний тиск, результати тестування є показником тиску в артеріях. Згортання крові, що відбувається в артеріях, зазвичай пов'язане</w:t>
      </w:r>
      <w:r w:rsidR="00570C15">
        <w:rPr>
          <w:rFonts w:ascii="Times New Roman" w:eastAsiaTheme="minorHAnsi" w:hAnsi="Times New Roman" w:cstheme="minorBidi"/>
          <w:sz w:val="28"/>
          <w:lang w:eastAsia="en-US"/>
        </w:rPr>
        <w:t xml:space="preserve"> з атеросклерозом, </w:t>
      </w:r>
      <w:r w:rsidRPr="00821B47">
        <w:rPr>
          <w:rFonts w:ascii="Times New Roman" w:eastAsiaTheme="minorHAnsi" w:hAnsi="Times New Roman" w:cstheme="minorBidi"/>
          <w:sz w:val="28"/>
          <w:lang w:eastAsia="en-US"/>
        </w:rPr>
        <w:t xml:space="preserve">відкладенням нальоту, що звужує всередині судини. Коли артеріальний прохід звужується, сильні артеріальні м'язи продовжують </w:t>
      </w:r>
      <w:r w:rsidR="006C1FA0" w:rsidRPr="00821B47">
        <w:rPr>
          <w:rFonts w:ascii="Times New Roman" w:eastAsiaTheme="minorHAnsi" w:hAnsi="Times New Roman" w:cstheme="minorBidi"/>
          <w:sz w:val="28"/>
          <w:lang w:eastAsia="en-US"/>
        </w:rPr>
        <w:t>пр</w:t>
      </w:r>
      <w:r w:rsidR="006C1FA0">
        <w:rPr>
          <w:rFonts w:ascii="Times New Roman" w:eastAsiaTheme="minorHAnsi" w:hAnsi="Times New Roman" w:cstheme="minorBidi"/>
          <w:sz w:val="28"/>
          <w:lang w:eastAsia="en-US"/>
        </w:rPr>
        <w:t>оштовхувати</w:t>
      </w:r>
      <w:r w:rsidRPr="00821B47">
        <w:rPr>
          <w:rFonts w:ascii="Times New Roman" w:eastAsiaTheme="minorHAnsi" w:hAnsi="Times New Roman" w:cstheme="minorBidi"/>
          <w:sz w:val="28"/>
          <w:lang w:eastAsia="en-US"/>
        </w:rPr>
        <w:t xml:space="preserve"> кров через отвір, і високий тиск може викликати розрив </w:t>
      </w:r>
      <w:r w:rsidR="006C1FA0">
        <w:rPr>
          <w:rFonts w:ascii="Times New Roman" w:eastAsiaTheme="minorHAnsi" w:hAnsi="Times New Roman" w:cstheme="minorBidi"/>
          <w:sz w:val="28"/>
          <w:lang w:eastAsia="en-US"/>
        </w:rPr>
        <w:t>бляшок</w:t>
      </w:r>
      <w:r w:rsidRPr="00821B47">
        <w:rPr>
          <w:rFonts w:ascii="Times New Roman" w:eastAsiaTheme="minorHAnsi" w:hAnsi="Times New Roman" w:cstheme="minorBidi"/>
          <w:sz w:val="28"/>
          <w:lang w:eastAsia="en-US"/>
        </w:rPr>
        <w:t xml:space="preserve">. Молекули, що виділяються в розриві, викликають надмірну реакцію тіла і утворюють непотрібний згусток в артерії, що потенційно призводить до </w:t>
      </w:r>
      <w:r w:rsidRPr="00821B47">
        <w:rPr>
          <w:rFonts w:ascii="Times New Roman" w:eastAsiaTheme="minorHAnsi" w:hAnsi="Times New Roman" w:cstheme="minorBidi"/>
          <w:sz w:val="28"/>
          <w:lang w:eastAsia="en-US"/>
        </w:rPr>
        <w:lastRenderedPageBreak/>
        <w:t>інфаркту або інсульту. Коли кровопостачання серця або мозку повністю блокується згустком, частина цих органів може бути пошкоджена внаслідок позбавлення крові та її поживних речовин</w:t>
      </w:r>
      <w:r w:rsidR="00195FE6">
        <w:rPr>
          <w:rFonts w:ascii="Times New Roman" w:eastAsiaTheme="minorHAnsi" w:hAnsi="Times New Roman" w:cstheme="minorBidi"/>
          <w:sz w:val="28"/>
          <w:lang w:eastAsia="en-US"/>
        </w:rPr>
        <w:t xml:space="preserve"> [19,21</w:t>
      </w:r>
      <w:r w:rsidR="00B21045" w:rsidRPr="00B21045">
        <w:rPr>
          <w:rFonts w:ascii="Times New Roman" w:eastAsiaTheme="minorHAnsi" w:hAnsi="Times New Roman" w:cstheme="minorBidi"/>
          <w:sz w:val="28"/>
          <w:lang w:val="ru-RU" w:eastAsia="en-US"/>
        </w:rPr>
        <w:t>,30</w:t>
      </w:r>
      <w:r w:rsidR="00195FE6">
        <w:rPr>
          <w:rFonts w:ascii="Times New Roman" w:eastAsiaTheme="minorHAnsi" w:hAnsi="Times New Roman" w:cstheme="minorBidi"/>
          <w:sz w:val="28"/>
          <w:lang w:eastAsia="en-US"/>
        </w:rPr>
        <w:t>]</w:t>
      </w:r>
      <w:r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p>
    <w:p w:rsidR="00821B47" w:rsidRPr="001B67FD" w:rsidRDefault="00821B47" w:rsidP="007F0C9B">
      <w:pPr>
        <w:pStyle w:val="2"/>
        <w:spacing w:before="0" w:line="360" w:lineRule="auto"/>
        <w:ind w:firstLine="709"/>
        <w:rPr>
          <w:rFonts w:ascii="Times New Roman" w:eastAsiaTheme="minorHAnsi" w:hAnsi="Times New Roman" w:cstheme="minorBidi"/>
          <w:b w:val="0"/>
          <w:color w:val="000000" w:themeColor="text1"/>
          <w:sz w:val="28"/>
          <w:lang w:eastAsia="en-US"/>
        </w:rPr>
      </w:pPr>
      <w:bookmarkStart w:id="29" w:name="_Toc10741303"/>
      <w:bookmarkStart w:id="30" w:name="_Toc10924066"/>
      <w:bookmarkStart w:id="31" w:name="_Toc10924306"/>
      <w:bookmarkStart w:id="32" w:name="_Toc10924581"/>
      <w:r w:rsidRPr="001B67FD">
        <w:rPr>
          <w:rFonts w:ascii="Times New Roman" w:eastAsiaTheme="minorHAnsi" w:hAnsi="Times New Roman" w:cstheme="minorBidi"/>
          <w:b w:val="0"/>
          <w:color w:val="000000" w:themeColor="text1"/>
          <w:sz w:val="28"/>
          <w:lang w:eastAsia="en-US"/>
        </w:rPr>
        <w:t>1.3 Види тромбозів</w:t>
      </w:r>
      <w:bookmarkEnd w:id="29"/>
      <w:bookmarkEnd w:id="30"/>
      <w:bookmarkEnd w:id="31"/>
      <w:bookmarkEnd w:id="32"/>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9318B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 Глибокі тромбози вен (ГТВ) - знаходиться далі всередині вашого тіла, далеко від вашої шкіри. ГТВ головним чином відбувається у вашій нозі або тазі (тромбоз нижньої кінцівки), але</w:t>
      </w:r>
      <w:r w:rsidR="006C5213">
        <w:rPr>
          <w:rFonts w:ascii="Times New Roman" w:eastAsiaTheme="minorHAnsi" w:hAnsi="Times New Roman" w:cstheme="minorBidi"/>
          <w:sz w:val="28"/>
          <w:lang w:eastAsia="en-US"/>
        </w:rPr>
        <w:t xml:space="preserve"> ви можете отримати її </w:t>
      </w:r>
      <w:r w:rsidRPr="00821B47">
        <w:rPr>
          <w:rFonts w:ascii="Times New Roman" w:eastAsiaTheme="minorHAnsi" w:hAnsi="Times New Roman" w:cstheme="minorBidi"/>
          <w:sz w:val="28"/>
          <w:lang w:eastAsia="en-US"/>
        </w:rPr>
        <w:t xml:space="preserve"> в руку або плече (тромбоз верхньої кінцівки)</w:t>
      </w:r>
      <w:r w:rsidR="00221AA2">
        <w:rPr>
          <w:rFonts w:ascii="Times New Roman" w:eastAsiaTheme="minorHAnsi" w:hAnsi="Times New Roman" w:cstheme="minorBidi"/>
          <w:sz w:val="28"/>
          <w:lang w:eastAsia="en-US"/>
        </w:rPr>
        <w:t xml:space="preserve"> (Р</w:t>
      </w:r>
      <w:r w:rsidR="00090134">
        <w:rPr>
          <w:rFonts w:ascii="Times New Roman" w:eastAsiaTheme="minorHAnsi" w:hAnsi="Times New Roman" w:cstheme="minorBidi"/>
          <w:sz w:val="28"/>
          <w:lang w:eastAsia="en-US"/>
        </w:rPr>
        <w:t>ис.</w:t>
      </w:r>
      <w:r w:rsidR="00221AA2">
        <w:rPr>
          <w:rFonts w:ascii="Times New Roman" w:eastAsiaTheme="minorHAnsi" w:hAnsi="Times New Roman" w:cstheme="minorBidi"/>
          <w:sz w:val="28"/>
          <w:lang w:eastAsia="en-US"/>
        </w:rPr>
        <w:t>1.2)</w:t>
      </w:r>
      <w:r w:rsidRPr="00821B47">
        <w:rPr>
          <w:rFonts w:ascii="Times New Roman" w:eastAsiaTheme="minorHAnsi" w:hAnsi="Times New Roman" w:cstheme="minorBidi"/>
          <w:sz w:val="28"/>
          <w:lang w:eastAsia="en-US"/>
        </w:rPr>
        <w:t>. Невеликі згустки іноді розчиняються самостійно. Великі згустки, які не рухаються або йдуть, можуть перешкоджати кровотоку у вені. Вони небезпечні, якщо вони обриваються, тому що вони можуть подорожувати до легенів</w:t>
      </w:r>
      <w:r w:rsidR="00221AA2" w:rsidRPr="00821B47">
        <w:rPr>
          <w:rFonts w:ascii="Times New Roman" w:eastAsiaTheme="minorHAnsi" w:hAnsi="Times New Roman" w:cstheme="minorBidi"/>
          <w:sz w:val="28"/>
          <w:lang w:val="ru-RU" w:eastAsia="en-US"/>
        </w:rPr>
        <w:t>[20]</w:t>
      </w:r>
      <w:r w:rsidR="00221AA2"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noProof/>
          <w:sz w:val="28"/>
          <w:lang w:val="ru-RU"/>
        </w:rPr>
        <w:drawing>
          <wp:inline distT="0" distB="0" distL="0" distR="0">
            <wp:extent cx="4695825" cy="27336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ss_webmd_rf_deep_vein_thrombosis.jpg"/>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95825" cy="2733675"/>
                    </a:xfrm>
                    <a:prstGeom prst="rect">
                      <a:avLst/>
                    </a:prstGeom>
                  </pic:spPr>
                </pic:pic>
              </a:graphicData>
            </a:graphic>
          </wp:inline>
        </w:drawing>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Рисунок </w:t>
      </w:r>
      <w:r w:rsidRPr="00821B47">
        <w:rPr>
          <w:rFonts w:ascii="Times New Roman" w:eastAsiaTheme="minorHAnsi" w:hAnsi="Times New Roman" w:cstheme="minorBidi"/>
          <w:sz w:val="28"/>
          <w:lang w:val="ru-RU" w:eastAsia="en-US"/>
        </w:rPr>
        <w:t>1.</w:t>
      </w:r>
      <w:r w:rsidR="00221AA2">
        <w:rPr>
          <w:rFonts w:ascii="Times New Roman" w:eastAsiaTheme="minorHAnsi" w:hAnsi="Times New Roman" w:cstheme="minorBidi"/>
          <w:sz w:val="28"/>
          <w:lang w:eastAsia="en-US"/>
        </w:rPr>
        <w:t xml:space="preserve">2 </w:t>
      </w:r>
      <w:r w:rsidRPr="00821B47">
        <w:rPr>
          <w:rFonts w:ascii="Times New Roman" w:eastAsiaTheme="minorHAnsi" w:hAnsi="Times New Roman" w:cstheme="minorBidi"/>
          <w:sz w:val="28"/>
          <w:lang w:eastAsia="en-US"/>
        </w:rPr>
        <w:t>– Тромбоз глибоких вен</w:t>
      </w:r>
      <w:r w:rsidRPr="00821B47">
        <w:rPr>
          <w:rFonts w:ascii="Times New Roman" w:eastAsiaTheme="minorHAnsi" w:hAnsi="Times New Roman" w:cstheme="minorBidi"/>
          <w:sz w:val="28"/>
          <w:lang w:val="ru-RU" w:eastAsia="en-US"/>
        </w:rPr>
        <w:t xml:space="preserve"> [20]</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5F34D0">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2. Легенева емболія - це тромб, який утворився в іншому місці і пройшов через кров у ваші легені. Найчастіше це з вени ноги або тазу. Він може блокувати потік крові в легенях, тому вони не працюють так добре, як повинні</w:t>
      </w:r>
      <w:r w:rsidR="00090134">
        <w:rPr>
          <w:rFonts w:ascii="Times New Roman" w:eastAsiaTheme="minorHAnsi" w:hAnsi="Times New Roman" w:cstheme="minorBidi"/>
          <w:sz w:val="28"/>
          <w:lang w:eastAsia="en-US"/>
        </w:rPr>
        <w:t xml:space="preserve"> (Рис.</w:t>
      </w:r>
      <w:r w:rsidR="007C0E83">
        <w:rPr>
          <w:rFonts w:ascii="Times New Roman" w:eastAsiaTheme="minorHAnsi" w:hAnsi="Times New Roman" w:cstheme="minorBidi"/>
          <w:sz w:val="28"/>
          <w:lang w:eastAsia="en-US"/>
        </w:rPr>
        <w:t>1.3)</w:t>
      </w:r>
      <w:r w:rsidRPr="00821B47">
        <w:rPr>
          <w:rFonts w:ascii="Times New Roman" w:eastAsiaTheme="minorHAnsi" w:hAnsi="Times New Roman" w:cstheme="minorBidi"/>
          <w:sz w:val="28"/>
          <w:lang w:eastAsia="en-US"/>
        </w:rPr>
        <w:t xml:space="preserve">. Він також може завдати шкоди іншим органам, оскільки легені не </w:t>
      </w:r>
      <w:r w:rsidRPr="00821B47">
        <w:rPr>
          <w:rFonts w:ascii="Times New Roman" w:eastAsiaTheme="minorHAnsi" w:hAnsi="Times New Roman" w:cstheme="minorBidi"/>
          <w:sz w:val="28"/>
          <w:lang w:eastAsia="en-US"/>
        </w:rPr>
        <w:lastRenderedPageBreak/>
        <w:t>можуть доставити їм достатню кількість кисню. Якщо згусток дуже великий або у вас більше одного, легенева емболія може бути смертельним</w:t>
      </w:r>
      <w:r w:rsidRPr="00821B47">
        <w:rPr>
          <w:rFonts w:ascii="Times New Roman" w:eastAsiaTheme="minorHAnsi" w:hAnsi="Times New Roman" w:cstheme="minorBidi"/>
          <w:sz w:val="28"/>
          <w:lang w:val="ru-RU" w:eastAsia="en-US"/>
        </w:rPr>
        <w:t xml:space="preserve"> [20]</w:t>
      </w:r>
      <w:r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noProof/>
          <w:sz w:val="28"/>
          <w:lang w:val="ru-RU"/>
        </w:rPr>
        <w:drawing>
          <wp:inline distT="0" distB="0" distL="0" distR="0">
            <wp:extent cx="4695825" cy="319087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ss_science_source_rm_pulmonary_embolism.jpg"/>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95825" cy="3190875"/>
                    </a:xfrm>
                    <a:prstGeom prst="rect">
                      <a:avLst/>
                    </a:prstGeom>
                  </pic:spPr>
                </pic:pic>
              </a:graphicData>
            </a:graphic>
          </wp:inline>
        </w:drawing>
      </w:r>
    </w:p>
    <w:p w:rsidR="00821B47" w:rsidRPr="00821B47" w:rsidRDefault="00221AA2"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Pr>
          <w:rFonts w:ascii="Times New Roman" w:eastAsiaTheme="minorHAnsi" w:hAnsi="Times New Roman" w:cstheme="minorBidi"/>
          <w:sz w:val="28"/>
          <w:lang w:eastAsia="en-US"/>
        </w:rPr>
        <w:t>Рисунок 1.3</w:t>
      </w:r>
      <w:r w:rsidR="00821B47" w:rsidRPr="00821B47">
        <w:rPr>
          <w:rFonts w:ascii="Times New Roman" w:eastAsiaTheme="minorHAnsi" w:hAnsi="Times New Roman" w:cstheme="minorBidi"/>
          <w:sz w:val="28"/>
          <w:lang w:eastAsia="en-US"/>
        </w:rPr>
        <w:t xml:space="preserve"> – Легенева емболія [20]</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3. Інфаркт міокарда - артерії серця можуть бути забиті липким жиром, який називається бляшкою. Згусток, який утворюється на</w:t>
      </w:r>
      <w:r w:rsidR="006C1FA0">
        <w:rPr>
          <w:rFonts w:ascii="Times New Roman" w:eastAsiaTheme="minorHAnsi" w:hAnsi="Times New Roman" w:cstheme="minorBidi"/>
          <w:sz w:val="28"/>
          <w:lang w:eastAsia="en-US"/>
        </w:rPr>
        <w:t xml:space="preserve"> бляшці</w:t>
      </w:r>
      <w:r w:rsidRPr="00821B47">
        <w:rPr>
          <w:rFonts w:ascii="Times New Roman" w:eastAsiaTheme="minorHAnsi" w:hAnsi="Times New Roman" w:cstheme="minorBidi"/>
          <w:sz w:val="28"/>
          <w:lang w:eastAsia="en-US"/>
        </w:rPr>
        <w:t>, може відрізати приплив крові до вашого серця. Якщо її не лікувати швидко, частина серцевого м'яза може загинути. Серцевий напад зазвичай викликає стискаючий біль у грудях. Жінки можуть мати інші симптоми, такі як біль у спині або втома</w:t>
      </w:r>
      <w:r w:rsidRPr="003F1BB3">
        <w:rPr>
          <w:rFonts w:ascii="Times New Roman" w:eastAsiaTheme="minorHAnsi" w:hAnsi="Times New Roman" w:cstheme="minorBidi"/>
          <w:sz w:val="28"/>
          <w:lang w:eastAsia="en-US"/>
        </w:rPr>
        <w:t xml:space="preserve"> [20]</w:t>
      </w:r>
      <w:r w:rsidRPr="00821B47">
        <w:rPr>
          <w:rFonts w:ascii="Times New Roman" w:eastAsiaTheme="minorHAnsi" w:hAnsi="Times New Roman" w:cstheme="minorBidi"/>
          <w:sz w:val="28"/>
          <w:lang w:eastAsia="en-US"/>
        </w:rPr>
        <w:t>.</w:t>
      </w:r>
      <w:r w:rsidR="00090134">
        <w:rPr>
          <w:rFonts w:ascii="Times New Roman" w:eastAsiaTheme="minorHAnsi" w:hAnsi="Times New Roman" w:cstheme="minorBidi"/>
          <w:sz w:val="28"/>
          <w:lang w:eastAsia="en-US"/>
        </w:rPr>
        <w:t>Тромб у серцевій судині ви можете побачити (Рис.1.4).</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noProof/>
          <w:sz w:val="28"/>
          <w:lang w:val="ru-RU"/>
        </w:rPr>
        <w:lastRenderedPageBreak/>
        <w:drawing>
          <wp:inline distT="0" distB="0" distL="0" distR="0">
            <wp:extent cx="4695825" cy="3190875"/>
            <wp:effectExtent l="0" t="0" r="9525"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ss_science_source_rm_myocardial_infarction.jpg"/>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95825" cy="3190875"/>
                    </a:xfrm>
                    <a:prstGeom prst="rect">
                      <a:avLst/>
                    </a:prstGeom>
                  </pic:spPr>
                </pic:pic>
              </a:graphicData>
            </a:graphic>
          </wp:inline>
        </w:drawing>
      </w:r>
    </w:p>
    <w:p w:rsidR="00821B47" w:rsidRPr="00821B47" w:rsidRDefault="007C0E83"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Pr>
          <w:rFonts w:ascii="Times New Roman" w:eastAsiaTheme="minorHAnsi" w:hAnsi="Times New Roman" w:cstheme="minorBidi"/>
          <w:sz w:val="28"/>
          <w:lang w:eastAsia="en-US"/>
        </w:rPr>
        <w:t>Рисунок 1.4</w:t>
      </w:r>
      <w:r w:rsidR="00821B47" w:rsidRPr="00821B47">
        <w:rPr>
          <w:rFonts w:ascii="Times New Roman" w:eastAsiaTheme="minorHAnsi" w:hAnsi="Times New Roman" w:cstheme="minorBidi"/>
          <w:sz w:val="28"/>
          <w:lang w:eastAsia="en-US"/>
        </w:rPr>
        <w:t xml:space="preserve"> – Інфаркт міокарда [20]</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5F34D0">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4. Тромботичний інсульт - коли згусток блокує потік крові в одній з артерій вашого мозку, ця частина вашого мозку починає вмирати</w:t>
      </w:r>
      <w:r w:rsidR="00090134">
        <w:rPr>
          <w:rFonts w:ascii="Times New Roman" w:eastAsiaTheme="minorHAnsi" w:hAnsi="Times New Roman" w:cstheme="minorBidi"/>
          <w:sz w:val="28"/>
          <w:lang w:eastAsia="en-US"/>
        </w:rPr>
        <w:t xml:space="preserve"> (Рис.1.5)</w:t>
      </w:r>
      <w:r w:rsidRPr="00821B47">
        <w:rPr>
          <w:rFonts w:ascii="Times New Roman" w:eastAsiaTheme="minorHAnsi" w:hAnsi="Times New Roman" w:cstheme="minorBidi"/>
          <w:sz w:val="28"/>
          <w:lang w:eastAsia="en-US"/>
        </w:rPr>
        <w:t>. Попереджувальні ознаки інсульту включають слабкість у вашому обличчі та руках, а також неприємні розмови. Якщо ви думаєте, що у вас є інсульт, ви повинні діяти швидко. Це може викликати тривалі проблеми з розмовою або використанням однієї сторони вашого тіла. Чим раніше ви будете лікуватися, тим краще шанс, що ваш мозок одужає</w:t>
      </w:r>
      <w:r w:rsidRPr="00821B47">
        <w:rPr>
          <w:rFonts w:ascii="Times New Roman" w:eastAsiaTheme="minorHAnsi" w:hAnsi="Times New Roman" w:cstheme="minorBidi"/>
          <w:sz w:val="28"/>
          <w:lang w:val="ru-RU" w:eastAsia="en-US"/>
        </w:rPr>
        <w:t xml:space="preserve"> [20]</w:t>
      </w:r>
      <w:r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noProof/>
          <w:sz w:val="28"/>
          <w:lang w:val="ru-RU"/>
        </w:rPr>
        <w:drawing>
          <wp:inline distT="0" distB="0" distL="0" distR="0">
            <wp:extent cx="4695825" cy="255270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ss_getty_rf_thrombotic_stroke.jpg"/>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95825" cy="2552700"/>
                    </a:xfrm>
                    <a:prstGeom prst="rect">
                      <a:avLst/>
                    </a:prstGeom>
                  </pic:spPr>
                </pic:pic>
              </a:graphicData>
            </a:graphic>
          </wp:inline>
        </w:drawing>
      </w:r>
    </w:p>
    <w:p w:rsidR="00821B47" w:rsidRPr="005F34D0" w:rsidRDefault="00821B47" w:rsidP="005F34D0">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Рисунок </w:t>
      </w:r>
      <w:r w:rsidRPr="00821B47">
        <w:rPr>
          <w:rFonts w:ascii="Times New Roman" w:eastAsiaTheme="minorHAnsi" w:hAnsi="Times New Roman" w:cstheme="minorBidi"/>
          <w:sz w:val="28"/>
          <w:lang w:val="ru-RU" w:eastAsia="en-US"/>
        </w:rPr>
        <w:t>1.</w:t>
      </w:r>
      <w:r w:rsidR="00090134">
        <w:rPr>
          <w:rFonts w:ascii="Times New Roman" w:eastAsiaTheme="minorHAnsi" w:hAnsi="Times New Roman" w:cstheme="minorBidi"/>
          <w:sz w:val="28"/>
          <w:lang w:eastAsia="en-US"/>
        </w:rPr>
        <w:t>5</w:t>
      </w:r>
      <w:r w:rsidRPr="00821B47">
        <w:rPr>
          <w:rFonts w:ascii="Times New Roman" w:eastAsiaTheme="minorHAnsi" w:hAnsi="Times New Roman" w:cstheme="minorBidi"/>
          <w:sz w:val="28"/>
          <w:lang w:eastAsia="en-US"/>
        </w:rPr>
        <w:t xml:space="preserve"> – Тромботичний інсульт</w:t>
      </w:r>
      <w:r w:rsidRPr="00821B47">
        <w:rPr>
          <w:rFonts w:ascii="Times New Roman" w:eastAsiaTheme="minorHAnsi" w:hAnsi="Times New Roman" w:cstheme="minorBidi"/>
          <w:sz w:val="28"/>
          <w:lang w:val="ru-RU" w:eastAsia="en-US"/>
        </w:rPr>
        <w:t xml:space="preserve"> [20]</w:t>
      </w:r>
    </w:p>
    <w:p w:rsidR="00821B47" w:rsidRPr="00821B47" w:rsidRDefault="00821B47" w:rsidP="005F34D0">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lastRenderedPageBreak/>
        <w:t>5. Тромбоз ниркових вен - захворювання нирок, що називається нефротичним синдромом, може викликати утворення тромбу в будь-якій з вен, які переносять кров з ваших нирок</w:t>
      </w:r>
      <w:r w:rsidR="00090134">
        <w:rPr>
          <w:rFonts w:ascii="Times New Roman" w:eastAsiaTheme="minorHAnsi" w:hAnsi="Times New Roman" w:cstheme="minorBidi"/>
          <w:sz w:val="28"/>
          <w:lang w:eastAsia="en-US"/>
        </w:rPr>
        <w:t xml:space="preserve"> (Рис.1.6)</w:t>
      </w:r>
      <w:r w:rsidRPr="00821B47">
        <w:rPr>
          <w:rFonts w:ascii="Times New Roman" w:eastAsiaTheme="minorHAnsi" w:hAnsi="Times New Roman" w:cstheme="minorBidi"/>
          <w:sz w:val="28"/>
          <w:lang w:eastAsia="en-US"/>
        </w:rPr>
        <w:t>. Можливо, у вас не з'являться симптоми з повільним згустком. Згусток, який відбувається раптово, може дати вам біль у попереку і кров у вашій сечі. Якщо у вас є тільки одна нирка або згустки в обох венах, ваші нирки можуть припинити роботу</w:t>
      </w:r>
      <w:r w:rsidRPr="00821B47">
        <w:rPr>
          <w:rFonts w:ascii="Times New Roman" w:eastAsiaTheme="minorHAnsi" w:hAnsi="Times New Roman" w:cstheme="minorBidi"/>
          <w:sz w:val="28"/>
          <w:lang w:val="ru-RU" w:eastAsia="en-US"/>
        </w:rPr>
        <w:t xml:space="preserve"> [20]</w:t>
      </w:r>
      <w:r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noProof/>
          <w:sz w:val="28"/>
          <w:lang w:val="ru-RU"/>
        </w:rPr>
        <w:drawing>
          <wp:inline distT="0" distB="0" distL="0" distR="0">
            <wp:extent cx="4695825" cy="31908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93ss_medical_images_rm_renal_anatomy.jpg"/>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695825" cy="3190875"/>
                    </a:xfrm>
                    <a:prstGeom prst="rect">
                      <a:avLst/>
                    </a:prstGeom>
                  </pic:spPr>
                </pic:pic>
              </a:graphicData>
            </a:graphic>
          </wp:inline>
        </w:drawing>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b/>
          <w:sz w:val="28"/>
          <w:lang w:val="ru-RU" w:eastAsia="en-US"/>
        </w:rPr>
      </w:pPr>
      <w:r w:rsidRPr="00821B47">
        <w:rPr>
          <w:rFonts w:ascii="Times New Roman" w:eastAsiaTheme="minorHAnsi" w:hAnsi="Times New Roman" w:cstheme="minorBidi"/>
          <w:sz w:val="28"/>
          <w:lang w:eastAsia="en-US"/>
        </w:rPr>
        <w:t xml:space="preserve">Рисунок </w:t>
      </w:r>
      <w:r w:rsidRPr="00821B47">
        <w:rPr>
          <w:rFonts w:ascii="Times New Roman" w:eastAsiaTheme="minorHAnsi" w:hAnsi="Times New Roman" w:cstheme="minorBidi"/>
          <w:sz w:val="28"/>
          <w:lang w:val="ru-RU" w:eastAsia="en-US"/>
        </w:rPr>
        <w:t>1.</w:t>
      </w:r>
      <w:r w:rsidR="00090134">
        <w:rPr>
          <w:rFonts w:ascii="Times New Roman" w:eastAsiaTheme="minorHAnsi" w:hAnsi="Times New Roman" w:cstheme="minorBidi"/>
          <w:sz w:val="28"/>
          <w:lang w:eastAsia="en-US"/>
        </w:rPr>
        <w:t>6</w:t>
      </w:r>
      <w:r w:rsidRPr="00821B47">
        <w:rPr>
          <w:rFonts w:ascii="Times New Roman" w:eastAsiaTheme="minorHAnsi" w:hAnsi="Times New Roman" w:cstheme="minorBidi"/>
          <w:sz w:val="28"/>
          <w:lang w:eastAsia="en-US"/>
        </w:rPr>
        <w:t xml:space="preserve"> – тромбоз ниркових вен</w:t>
      </w:r>
      <w:r w:rsidRPr="00821B47">
        <w:rPr>
          <w:rFonts w:ascii="Times New Roman" w:eastAsiaTheme="minorHAnsi" w:hAnsi="Times New Roman" w:cstheme="minorBidi"/>
          <w:sz w:val="28"/>
          <w:lang w:val="ru-RU" w:eastAsia="en-US"/>
        </w:rPr>
        <w:t xml:space="preserve"> [20]</w:t>
      </w:r>
    </w:p>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1B67FD" w:rsidRDefault="00821B47" w:rsidP="007F0C9B">
      <w:pPr>
        <w:pStyle w:val="2"/>
        <w:spacing w:before="0" w:line="360" w:lineRule="auto"/>
        <w:ind w:firstLine="709"/>
        <w:rPr>
          <w:rFonts w:ascii="Times New Roman" w:eastAsiaTheme="minorHAnsi" w:hAnsi="Times New Roman" w:cstheme="minorBidi"/>
          <w:b w:val="0"/>
          <w:color w:val="000000" w:themeColor="text1"/>
          <w:sz w:val="28"/>
          <w:lang w:eastAsia="en-US"/>
        </w:rPr>
      </w:pPr>
      <w:bookmarkStart w:id="33" w:name="_Toc10741304"/>
      <w:bookmarkStart w:id="34" w:name="_Toc10924067"/>
      <w:bookmarkStart w:id="35" w:name="_Toc10924307"/>
      <w:bookmarkStart w:id="36" w:name="_Toc10924582"/>
      <w:r w:rsidRPr="001B67FD">
        <w:rPr>
          <w:rFonts w:ascii="Times New Roman" w:eastAsiaTheme="minorHAnsi" w:hAnsi="Times New Roman" w:cstheme="minorBidi"/>
          <w:b w:val="0"/>
          <w:color w:val="000000" w:themeColor="text1"/>
          <w:sz w:val="28"/>
          <w:lang w:eastAsia="en-US"/>
        </w:rPr>
        <w:t>1.4 Фактори ризику розвитку тромбозу</w:t>
      </w:r>
      <w:bookmarkEnd w:id="33"/>
      <w:bookmarkEnd w:id="34"/>
      <w:bookmarkEnd w:id="35"/>
      <w:bookmarkEnd w:id="36"/>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 xml:space="preserve">Фактори ризику розвитку венозного згустку відрізняються від факторів артеріального тромбу, і люди, які ризикують отримати один, не обов'язково ризикують отримати інший. Різні фактори ризику або події можуть викликати неприродне згортання; однак кожен фактор може ініціювати згортання крові іншим способом. У вашій системі є молекули, які сигналізують ваше тіло, щоб він знав, коли, де </w:t>
      </w:r>
      <w:r w:rsidR="006C5213">
        <w:rPr>
          <w:rFonts w:ascii="Times New Roman" w:eastAsiaTheme="minorHAnsi" w:hAnsi="Times New Roman" w:cstheme="minorBidi"/>
          <w:sz w:val="28"/>
          <w:lang w:eastAsia="en-US"/>
        </w:rPr>
        <w:t>і як швидко утворюється згусток</w:t>
      </w:r>
      <w:r w:rsidRPr="00821B47">
        <w:rPr>
          <w:rFonts w:ascii="Times New Roman" w:eastAsiaTheme="minorHAnsi" w:hAnsi="Times New Roman" w:cstheme="minorBidi"/>
          <w:sz w:val="28"/>
          <w:lang w:eastAsia="en-US"/>
        </w:rPr>
        <w:t xml:space="preserve"> і генетика відіграє роль у тому, як швидко ваше тіло реагує на ці сигнали. Деякі фактори ризику, такі як </w:t>
      </w:r>
      <w:r w:rsidRPr="00821B47">
        <w:rPr>
          <w:rFonts w:ascii="Times New Roman" w:eastAsiaTheme="minorHAnsi" w:hAnsi="Times New Roman" w:cstheme="minorBidi"/>
          <w:sz w:val="28"/>
          <w:lang w:eastAsia="en-US"/>
        </w:rPr>
        <w:lastRenderedPageBreak/>
        <w:t xml:space="preserve">ожиріння, уповільнюють потік крові у венах, тоді як інші, такі як вік, можуть збільшити природну здатність організму до згортання. Навіть певні препарати можуть впливати на швидкість </w:t>
      </w:r>
      <w:r w:rsidR="009D49D3">
        <w:rPr>
          <w:rFonts w:ascii="Times New Roman" w:eastAsiaTheme="minorHAnsi" w:hAnsi="Times New Roman" w:cstheme="minorBidi"/>
          <w:sz w:val="28"/>
          <w:lang w:eastAsia="en-US"/>
        </w:rPr>
        <w:t>згущення крові</w:t>
      </w:r>
      <w:r w:rsidRPr="0017228D">
        <w:rPr>
          <w:rFonts w:ascii="Times New Roman" w:eastAsiaTheme="minorHAnsi" w:hAnsi="Times New Roman" w:cstheme="minorBidi"/>
          <w:sz w:val="28"/>
          <w:lang w:eastAsia="en-US"/>
        </w:rPr>
        <w:t>[19,21]</w:t>
      </w:r>
      <w:r w:rsidRPr="00821B47">
        <w:rPr>
          <w:rFonts w:ascii="Times New Roman" w:eastAsiaTheme="minorHAnsi" w:hAnsi="Times New Roman" w:cstheme="minorBidi"/>
          <w:sz w:val="28"/>
          <w:lang w:eastAsia="en-US"/>
        </w:rPr>
        <w:t xml:space="preserve">. </w:t>
      </w:r>
    </w:p>
    <w:p w:rsidR="00821B47" w:rsidRPr="00821B47" w:rsidRDefault="00821B47" w:rsidP="003F0B5C">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Наступні фактори підвищують ризик р</w:t>
      </w:r>
      <w:r w:rsidR="003F0B5C">
        <w:rPr>
          <w:rFonts w:ascii="Times New Roman" w:eastAsiaTheme="minorHAnsi" w:hAnsi="Times New Roman" w:cstheme="minorBidi"/>
          <w:sz w:val="28"/>
          <w:lang w:eastAsia="en-US"/>
        </w:rPr>
        <w:t>озвитку тромбу: ожиріння, в</w:t>
      </w:r>
      <w:r w:rsidRPr="00821B47">
        <w:rPr>
          <w:rFonts w:ascii="Times New Roman" w:eastAsiaTheme="minorHAnsi" w:hAnsi="Times New Roman" w:cstheme="minorBidi"/>
          <w:sz w:val="28"/>
          <w:lang w:eastAsia="en-US"/>
        </w:rPr>
        <w:t>агітність</w:t>
      </w:r>
    </w:p>
    <w:p w:rsidR="00821B47" w:rsidRPr="003F0B5C" w:rsidRDefault="003F0B5C" w:rsidP="003F0B5C">
      <w:pPr>
        <w:tabs>
          <w:tab w:val="center" w:pos="4678"/>
          <w:tab w:val="right" w:pos="9356"/>
        </w:tabs>
        <w:spacing w:before="240" w:after="0" w:line="360" w:lineRule="auto"/>
        <w:contextualSpacing/>
        <w:jc w:val="both"/>
        <w:rPr>
          <w:rFonts w:ascii="Times New Roman" w:eastAsiaTheme="minorHAnsi" w:hAnsi="Times New Roman" w:cstheme="minorBidi"/>
          <w:sz w:val="28"/>
          <w:lang w:eastAsia="en-US"/>
        </w:rPr>
      </w:pPr>
      <w:r>
        <w:rPr>
          <w:rFonts w:ascii="Times New Roman" w:eastAsiaTheme="minorHAnsi" w:hAnsi="Times New Roman" w:cstheme="minorBidi"/>
          <w:sz w:val="28"/>
          <w:lang w:eastAsia="en-US"/>
        </w:rPr>
        <w:t>н</w:t>
      </w:r>
      <w:r w:rsidR="00821B47" w:rsidRPr="00821B47">
        <w:rPr>
          <w:rFonts w:ascii="Times New Roman" w:eastAsiaTheme="minorHAnsi" w:hAnsi="Times New Roman" w:cstheme="minorBidi"/>
          <w:sz w:val="28"/>
          <w:lang w:eastAsia="en-US"/>
        </w:rPr>
        <w:t>ерухомість (включаючи тривалу бездіяльність, тривалі п</w:t>
      </w:r>
      <w:r>
        <w:rPr>
          <w:rFonts w:ascii="Times New Roman" w:eastAsiaTheme="minorHAnsi" w:hAnsi="Times New Roman" w:cstheme="minorBidi"/>
          <w:sz w:val="28"/>
          <w:lang w:eastAsia="en-US"/>
        </w:rPr>
        <w:t>оїздки літаком або автомобілем)куріння, деякі види раку, травма, певні операції, в</w:t>
      </w:r>
      <w:r w:rsidR="00821B47" w:rsidRPr="00821B47">
        <w:rPr>
          <w:rFonts w:ascii="Times New Roman" w:eastAsiaTheme="minorHAnsi" w:hAnsi="Times New Roman" w:cstheme="minorBidi"/>
          <w:sz w:val="28"/>
          <w:lang w:eastAsia="en-US"/>
        </w:rPr>
        <w:t>ік (підвищений р</w:t>
      </w:r>
      <w:r>
        <w:rPr>
          <w:rFonts w:ascii="Times New Roman" w:eastAsiaTheme="minorHAnsi" w:hAnsi="Times New Roman" w:cstheme="minorBidi"/>
          <w:sz w:val="28"/>
          <w:lang w:eastAsia="en-US"/>
        </w:rPr>
        <w:t>изик для людей старше 60 років), сімейний а</w:t>
      </w:r>
      <w:r w:rsidR="009D49D3">
        <w:rPr>
          <w:rFonts w:ascii="Times New Roman" w:eastAsiaTheme="minorHAnsi" w:hAnsi="Times New Roman" w:cstheme="minorBidi"/>
          <w:sz w:val="28"/>
          <w:lang w:eastAsia="en-US"/>
        </w:rPr>
        <w:t>намнез тромбозів</w:t>
      </w:r>
      <w:r>
        <w:rPr>
          <w:rFonts w:ascii="Times New Roman" w:eastAsiaTheme="minorHAnsi" w:hAnsi="Times New Roman" w:cstheme="minorBidi"/>
          <w:sz w:val="28"/>
          <w:lang w:eastAsia="en-US"/>
        </w:rPr>
        <w:t>, х</w:t>
      </w:r>
      <w:r w:rsidR="00821B47" w:rsidRPr="00821B47">
        <w:rPr>
          <w:rFonts w:ascii="Times New Roman" w:eastAsiaTheme="minorHAnsi" w:hAnsi="Times New Roman" w:cstheme="minorBidi"/>
          <w:sz w:val="28"/>
          <w:lang w:eastAsia="en-US"/>
        </w:rPr>
        <w:t>ронічні запа</w:t>
      </w:r>
      <w:r>
        <w:rPr>
          <w:rFonts w:ascii="Times New Roman" w:eastAsiaTheme="minorHAnsi" w:hAnsi="Times New Roman" w:cstheme="minorBidi"/>
          <w:sz w:val="28"/>
          <w:lang w:eastAsia="en-US"/>
        </w:rPr>
        <w:t>льні захворювання, діабет, високий кров'яний тиск, високий рівень холестерину</w:t>
      </w:r>
      <w:r w:rsidR="00821B47" w:rsidRPr="003F0B5C">
        <w:rPr>
          <w:rFonts w:ascii="Times New Roman" w:eastAsiaTheme="minorHAnsi" w:hAnsi="Times New Roman" w:cstheme="minorBidi"/>
          <w:sz w:val="28"/>
          <w:lang w:eastAsia="en-US"/>
        </w:rPr>
        <w:t>[19,21]</w:t>
      </w:r>
    </w:p>
    <w:p w:rsidR="00821B47" w:rsidRPr="00821B47" w:rsidRDefault="00821B47" w:rsidP="00821B47">
      <w:pPr>
        <w:tabs>
          <w:tab w:val="center" w:pos="4678"/>
          <w:tab w:val="right" w:pos="9356"/>
        </w:tabs>
        <w:spacing w:after="0" w:line="360" w:lineRule="auto"/>
        <w:ind w:left="709"/>
        <w:jc w:val="both"/>
        <w:rPr>
          <w:rFonts w:ascii="Times New Roman" w:eastAsiaTheme="minorHAnsi" w:hAnsi="Times New Roman"/>
          <w:sz w:val="28"/>
          <w:lang w:eastAsia="en-US"/>
        </w:rPr>
      </w:pPr>
    </w:p>
    <w:p w:rsidR="00821B47" w:rsidRPr="001B67FD" w:rsidRDefault="00821B47" w:rsidP="007F0C9B">
      <w:pPr>
        <w:pStyle w:val="2"/>
        <w:spacing w:before="0" w:line="360" w:lineRule="auto"/>
        <w:ind w:firstLine="709"/>
        <w:rPr>
          <w:rFonts w:ascii="Times New Roman" w:hAnsi="Times New Roman"/>
          <w:b w:val="0"/>
          <w:bCs w:val="0"/>
          <w:color w:val="000000" w:themeColor="text1"/>
          <w:sz w:val="28"/>
          <w:szCs w:val="28"/>
          <w:lang w:val="ru-RU" w:eastAsia="uk-UA"/>
        </w:rPr>
      </w:pPr>
      <w:bookmarkStart w:id="37" w:name="_Toc9262713"/>
      <w:bookmarkStart w:id="38" w:name="_Toc9262979"/>
      <w:bookmarkStart w:id="39" w:name="_Toc9263095"/>
      <w:bookmarkStart w:id="40" w:name="_Toc9366133"/>
      <w:bookmarkStart w:id="41" w:name="_Toc10741305"/>
      <w:bookmarkStart w:id="42" w:name="_Toc10924068"/>
      <w:bookmarkStart w:id="43" w:name="_Toc10924308"/>
      <w:bookmarkStart w:id="44" w:name="_Toc10924583"/>
      <w:r w:rsidRPr="001B67FD">
        <w:rPr>
          <w:rFonts w:ascii="Times New Roman" w:hAnsi="Times New Roman"/>
          <w:b w:val="0"/>
          <w:bCs w:val="0"/>
          <w:color w:val="000000" w:themeColor="text1"/>
          <w:sz w:val="28"/>
          <w:szCs w:val="28"/>
          <w:lang w:eastAsia="uk-UA"/>
        </w:rPr>
        <w:t xml:space="preserve">1.5 Датчики </w:t>
      </w:r>
      <w:bookmarkEnd w:id="37"/>
      <w:bookmarkEnd w:id="38"/>
      <w:bookmarkEnd w:id="39"/>
      <w:bookmarkEnd w:id="40"/>
      <w:r w:rsidRPr="001B67FD">
        <w:rPr>
          <w:rFonts w:ascii="Times New Roman" w:hAnsi="Times New Roman"/>
          <w:b w:val="0"/>
          <w:bCs w:val="0"/>
          <w:color w:val="000000" w:themeColor="text1"/>
          <w:sz w:val="28"/>
          <w:szCs w:val="28"/>
          <w:lang w:eastAsia="uk-UA"/>
        </w:rPr>
        <w:t>для виявлення сторонніх включень у крові</w:t>
      </w:r>
      <w:bookmarkEnd w:id="41"/>
      <w:bookmarkEnd w:id="42"/>
      <w:bookmarkEnd w:id="43"/>
      <w:bookmarkEnd w:id="44"/>
    </w:p>
    <w:p w:rsidR="00821B47" w:rsidRPr="00821B47" w:rsidRDefault="00821B47" w:rsidP="00821B47">
      <w:pPr>
        <w:tabs>
          <w:tab w:val="center" w:pos="4678"/>
          <w:tab w:val="right" w:pos="9356"/>
        </w:tabs>
        <w:spacing w:after="0" w:line="360" w:lineRule="auto"/>
        <w:ind w:left="709"/>
        <w:jc w:val="center"/>
        <w:rPr>
          <w:rFonts w:ascii="Times New Roman" w:hAnsi="Times New Roman"/>
          <w:b/>
          <w:bCs/>
          <w:sz w:val="28"/>
          <w:szCs w:val="28"/>
          <w:lang w:val="ru-RU" w:eastAsia="uk-UA"/>
        </w:rPr>
      </w:pPr>
    </w:p>
    <w:p w:rsidR="00821B47" w:rsidRPr="00821B47" w:rsidRDefault="00821B47" w:rsidP="00821B47">
      <w:pPr>
        <w:tabs>
          <w:tab w:val="center" w:pos="4678"/>
          <w:tab w:val="right" w:pos="9356"/>
        </w:tabs>
        <w:spacing w:after="0" w:line="360" w:lineRule="auto"/>
        <w:ind w:left="709"/>
        <w:jc w:val="center"/>
        <w:rPr>
          <w:rFonts w:ascii="Times New Roman" w:hAnsi="Times New Roman"/>
          <w:b/>
          <w:bCs/>
          <w:sz w:val="28"/>
          <w:szCs w:val="28"/>
          <w:lang w:val="ru-RU" w:eastAsia="uk-UA"/>
        </w:rPr>
      </w:pPr>
    </w:p>
    <w:p w:rsidR="00821B47" w:rsidRPr="00821B47" w:rsidRDefault="00821B47" w:rsidP="00821B47">
      <w:pPr>
        <w:tabs>
          <w:tab w:val="center" w:pos="4678"/>
          <w:tab w:val="right" w:pos="9356"/>
        </w:tabs>
        <w:spacing w:after="0" w:line="360" w:lineRule="auto"/>
        <w:ind w:firstLine="709"/>
        <w:jc w:val="both"/>
        <w:rPr>
          <w:rFonts w:ascii="Times New Roman" w:hAnsi="Times New Roman"/>
          <w:bCs/>
          <w:sz w:val="28"/>
          <w:szCs w:val="28"/>
          <w:lang w:eastAsia="uk-UA"/>
        </w:rPr>
      </w:pPr>
      <w:r w:rsidRPr="00821B47">
        <w:rPr>
          <w:rFonts w:ascii="Times New Roman" w:hAnsi="Times New Roman"/>
          <w:bCs/>
          <w:sz w:val="28"/>
          <w:szCs w:val="28"/>
          <w:lang w:eastAsia="uk-UA"/>
        </w:rPr>
        <w:t>Датчики на основі ультразвуку пості</w:t>
      </w:r>
      <w:r w:rsidR="00FB51E2">
        <w:rPr>
          <w:rFonts w:ascii="Times New Roman" w:hAnsi="Times New Roman"/>
          <w:bCs/>
          <w:sz w:val="28"/>
          <w:szCs w:val="28"/>
          <w:lang w:eastAsia="uk-UA"/>
        </w:rPr>
        <w:t>й</w:t>
      </w:r>
      <w:r w:rsidRPr="00821B47">
        <w:rPr>
          <w:rFonts w:ascii="Times New Roman" w:hAnsi="Times New Roman"/>
          <w:bCs/>
          <w:sz w:val="28"/>
          <w:szCs w:val="28"/>
          <w:lang w:eastAsia="uk-UA"/>
        </w:rPr>
        <w:t xml:space="preserve">но використовується у різних медико-біологічних застосування для визначення різноманітних параметрів у біологічному середовищі. Головним елементом </w:t>
      </w:r>
      <w:r w:rsidR="009D49D3">
        <w:rPr>
          <w:rFonts w:ascii="Times New Roman" w:hAnsi="Times New Roman"/>
          <w:bCs/>
          <w:sz w:val="28"/>
          <w:szCs w:val="28"/>
          <w:lang w:eastAsia="uk-UA"/>
        </w:rPr>
        <w:t xml:space="preserve">в </w:t>
      </w:r>
      <w:r w:rsidRPr="00821B47">
        <w:rPr>
          <w:rFonts w:ascii="Times New Roman" w:hAnsi="Times New Roman"/>
          <w:bCs/>
          <w:sz w:val="28"/>
          <w:szCs w:val="28"/>
          <w:lang w:eastAsia="uk-UA"/>
        </w:rPr>
        <w:t>ультразвукових випромінювачах є п’єзоелектричний кристал, який генерує кор</w:t>
      </w:r>
      <w:r w:rsidR="003554AE">
        <w:rPr>
          <w:rFonts w:ascii="Times New Roman" w:hAnsi="Times New Roman"/>
          <w:bCs/>
          <w:sz w:val="28"/>
          <w:szCs w:val="28"/>
          <w:lang w:eastAsia="uk-UA"/>
        </w:rPr>
        <w:t>о</w:t>
      </w:r>
      <w:r w:rsidRPr="00821B47">
        <w:rPr>
          <w:rFonts w:ascii="Times New Roman" w:hAnsi="Times New Roman"/>
          <w:bCs/>
          <w:sz w:val="28"/>
          <w:szCs w:val="28"/>
          <w:lang w:eastAsia="uk-UA"/>
        </w:rPr>
        <w:t xml:space="preserve">ткі акустичні (пружні)  хвилі. </w:t>
      </w:r>
      <w:r w:rsidRPr="00821B47">
        <w:rPr>
          <w:rFonts w:ascii="Times New Roman" w:hAnsi="Times New Roman"/>
          <w:sz w:val="28"/>
          <w:szCs w:val="28"/>
          <w:lang w:eastAsia="uk-UA"/>
        </w:rPr>
        <w:t>Для вимірювання потоку використовуються частоти, що лежать за межами чутного акустичного діапазону – в ультразвуковій області. Робота ультразвукових датчиків потоку заснована на одному з двох фізичних принципів. У датчиках першого типу (вимірювання часу проходження сигналу) використовується той факт, що швидкість звуку, що розповсюджується в рухомому середовищі, рівна швидкості щодо цього середовища плюс швидкість руху самого середовища. У датчиках другого типу</w:t>
      </w:r>
      <w:r w:rsidR="00FB51E2">
        <w:rPr>
          <w:rFonts w:ascii="Times New Roman" w:hAnsi="Times New Roman"/>
          <w:sz w:val="28"/>
          <w:szCs w:val="28"/>
          <w:lang w:eastAsia="uk-UA"/>
        </w:rPr>
        <w:t xml:space="preserve"> використовується зміна (доп</w:t>
      </w:r>
      <w:r w:rsidR="003554AE">
        <w:rPr>
          <w:rFonts w:ascii="Times New Roman" w:hAnsi="Times New Roman"/>
          <w:sz w:val="28"/>
          <w:szCs w:val="28"/>
          <w:lang w:eastAsia="uk-UA"/>
        </w:rPr>
        <w:t>п</w:t>
      </w:r>
      <w:r w:rsidR="00FB51E2">
        <w:rPr>
          <w:rFonts w:ascii="Times New Roman" w:hAnsi="Times New Roman"/>
          <w:sz w:val="28"/>
          <w:szCs w:val="28"/>
          <w:lang w:eastAsia="uk-UA"/>
        </w:rPr>
        <w:t>лері</w:t>
      </w:r>
      <w:r w:rsidRPr="00821B47">
        <w:rPr>
          <w:rFonts w:ascii="Times New Roman" w:hAnsi="Times New Roman"/>
          <w:sz w:val="28"/>
          <w:szCs w:val="28"/>
          <w:lang w:eastAsia="uk-UA"/>
        </w:rPr>
        <w:t>вський зсув) частоти ультразвукової хвилі при її розсіянні рухомим середовищем</w:t>
      </w:r>
      <w:r w:rsidRPr="003554AE">
        <w:rPr>
          <w:rFonts w:ascii="Times New Roman" w:hAnsi="Times New Roman"/>
          <w:sz w:val="28"/>
          <w:szCs w:val="28"/>
          <w:lang w:eastAsia="uk-UA"/>
        </w:rPr>
        <w:t xml:space="preserve"> [13]</w:t>
      </w:r>
      <w:r w:rsidRPr="00821B47">
        <w:rPr>
          <w:rFonts w:ascii="Times New Roman" w:hAnsi="Times New Roman"/>
          <w:sz w:val="28"/>
          <w:szCs w:val="28"/>
          <w:lang w:eastAsia="uk-UA"/>
        </w:rPr>
        <w:t>.</w:t>
      </w:r>
      <w:r w:rsidR="00343B4D">
        <w:rPr>
          <w:rFonts w:ascii="Times New Roman" w:hAnsi="Times New Roman"/>
          <w:sz w:val="28"/>
          <w:szCs w:val="28"/>
        </w:rPr>
        <w:t>Будова</w:t>
      </w:r>
      <w:r w:rsidR="00090134">
        <w:rPr>
          <w:rFonts w:ascii="Times New Roman" w:hAnsi="Times New Roman"/>
          <w:sz w:val="28"/>
          <w:szCs w:val="28"/>
        </w:rPr>
        <w:t xml:space="preserve"> типового ультразвукового </w:t>
      </w:r>
      <w:r w:rsidR="00373C69">
        <w:rPr>
          <w:rFonts w:ascii="Times New Roman" w:hAnsi="Times New Roman"/>
          <w:sz w:val="28"/>
          <w:szCs w:val="28"/>
        </w:rPr>
        <w:t>перетворювача</w:t>
      </w:r>
      <w:r w:rsidR="00343B4D">
        <w:rPr>
          <w:rFonts w:ascii="Times New Roman" w:hAnsi="Times New Roman"/>
          <w:sz w:val="28"/>
          <w:szCs w:val="28"/>
        </w:rPr>
        <w:t xml:space="preserve"> представлена</w:t>
      </w:r>
      <w:r w:rsidR="00090134">
        <w:rPr>
          <w:rFonts w:ascii="Times New Roman" w:hAnsi="Times New Roman"/>
          <w:sz w:val="28"/>
          <w:szCs w:val="28"/>
        </w:rPr>
        <w:t>(Рис.1.7)</w:t>
      </w:r>
      <w:r w:rsidR="00B21045" w:rsidRPr="00373C69">
        <w:rPr>
          <w:rFonts w:ascii="Times New Roman" w:hAnsi="Times New Roman"/>
          <w:sz w:val="28"/>
          <w:szCs w:val="28"/>
          <w:lang w:val="ru-RU"/>
        </w:rPr>
        <w:t xml:space="preserve"> [7,32]</w:t>
      </w:r>
      <w:r w:rsidR="00090134">
        <w:rPr>
          <w:rFonts w:ascii="Times New Roman" w:hAnsi="Times New Roman"/>
          <w:sz w:val="28"/>
          <w:szCs w:val="28"/>
        </w:rPr>
        <w:t>.</w:t>
      </w:r>
    </w:p>
    <w:p w:rsidR="00821B47" w:rsidRPr="00373C69" w:rsidRDefault="00373C69" w:rsidP="00373C69">
      <w:pPr>
        <w:tabs>
          <w:tab w:val="center" w:pos="4678"/>
          <w:tab w:val="right" w:pos="9356"/>
        </w:tabs>
        <w:spacing w:after="0" w:line="360" w:lineRule="auto"/>
        <w:jc w:val="center"/>
        <w:rPr>
          <w:rFonts w:ascii="Times New Roman" w:hAnsi="Times New Roman"/>
          <w:sz w:val="28"/>
          <w:szCs w:val="28"/>
          <w:lang w:eastAsia="uk-UA"/>
        </w:rPr>
      </w:pPr>
      <w:r>
        <w:rPr>
          <w:rFonts w:ascii="Times New Roman" w:hAnsi="Times New Roman"/>
          <w:noProof/>
          <w:sz w:val="28"/>
          <w:szCs w:val="28"/>
          <w:lang w:val="ru-RU"/>
        </w:rPr>
        <w:lastRenderedPageBreak/>
        <w:drawing>
          <wp:inline distT="0" distB="0" distL="0" distR="0">
            <wp:extent cx="4289361" cy="288067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УЗ випромыювач.png"/>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291056" cy="2881817"/>
                    </a:xfrm>
                    <a:prstGeom prst="rect">
                      <a:avLst/>
                    </a:prstGeom>
                  </pic:spPr>
                </pic:pic>
              </a:graphicData>
            </a:graphic>
          </wp:inline>
        </w:drawing>
      </w:r>
    </w:p>
    <w:p w:rsidR="00C87FFD" w:rsidRPr="009B345B" w:rsidRDefault="00090134" w:rsidP="003C6ED5">
      <w:pPr>
        <w:tabs>
          <w:tab w:val="center" w:pos="4678"/>
          <w:tab w:val="right" w:pos="9356"/>
        </w:tabs>
        <w:spacing w:after="0" w:line="360" w:lineRule="auto"/>
        <w:ind w:firstLine="709"/>
        <w:jc w:val="center"/>
        <w:rPr>
          <w:rFonts w:ascii="Times New Roman" w:hAnsi="Times New Roman"/>
          <w:sz w:val="28"/>
          <w:szCs w:val="28"/>
          <w:lang w:val="ru-RU" w:eastAsia="uk-UA"/>
        </w:rPr>
      </w:pPr>
      <w:r>
        <w:rPr>
          <w:rFonts w:ascii="Times New Roman" w:hAnsi="Times New Roman"/>
          <w:sz w:val="28"/>
          <w:szCs w:val="28"/>
          <w:lang w:val="ru-RU" w:eastAsia="uk-UA"/>
        </w:rPr>
        <w:t>Рисунок 1.7</w:t>
      </w:r>
      <w:r w:rsidR="00821B47" w:rsidRPr="00821B47">
        <w:rPr>
          <w:rFonts w:ascii="Times New Roman" w:hAnsi="Times New Roman"/>
          <w:sz w:val="28"/>
          <w:szCs w:val="28"/>
          <w:lang w:val="ru-RU" w:eastAsia="uk-UA"/>
        </w:rPr>
        <w:t xml:space="preserve"> – </w:t>
      </w:r>
      <w:r w:rsidR="00C87FFD" w:rsidRPr="00C87FFD">
        <w:rPr>
          <w:rStyle w:val="tlid-translation"/>
          <w:rFonts w:ascii="Times New Roman" w:hAnsi="Times New Roman"/>
          <w:sz w:val="28"/>
        </w:rPr>
        <w:t>Структур</w:t>
      </w:r>
      <w:r w:rsidR="00D9295A">
        <w:rPr>
          <w:rStyle w:val="tlid-translation"/>
          <w:rFonts w:ascii="Times New Roman" w:hAnsi="Times New Roman"/>
          <w:sz w:val="28"/>
        </w:rPr>
        <w:t>н</w:t>
      </w:r>
      <w:r w:rsidR="00C87FFD" w:rsidRPr="00C87FFD">
        <w:rPr>
          <w:rStyle w:val="tlid-translation"/>
          <w:rFonts w:ascii="Times New Roman" w:hAnsi="Times New Roman"/>
          <w:sz w:val="28"/>
        </w:rPr>
        <w:t>а</w:t>
      </w:r>
      <w:r w:rsidR="00D9295A">
        <w:rPr>
          <w:rStyle w:val="tlid-translation"/>
          <w:rFonts w:ascii="Times New Roman" w:hAnsi="Times New Roman"/>
          <w:sz w:val="28"/>
        </w:rPr>
        <w:t xml:space="preserve"> схема</w:t>
      </w:r>
      <w:r w:rsidR="00C87FFD" w:rsidRPr="00C87FFD">
        <w:rPr>
          <w:rStyle w:val="tlid-translation"/>
          <w:rFonts w:ascii="Times New Roman" w:hAnsi="Times New Roman"/>
          <w:sz w:val="28"/>
        </w:rPr>
        <w:t xml:space="preserve"> ультразвукового</w:t>
      </w:r>
      <w:r w:rsidR="00373C69">
        <w:rPr>
          <w:rStyle w:val="tlid-translation"/>
          <w:rFonts w:ascii="Times New Roman" w:hAnsi="Times New Roman"/>
          <w:sz w:val="28"/>
        </w:rPr>
        <w:t xml:space="preserve"> перетворювача</w:t>
      </w:r>
      <w:r w:rsidR="003C6ED5">
        <w:rPr>
          <w:rFonts w:ascii="Times New Roman" w:hAnsi="Times New Roman"/>
          <w:sz w:val="28"/>
          <w:szCs w:val="28"/>
          <w:lang w:eastAsia="uk-UA"/>
        </w:rPr>
        <w:t xml:space="preserve">: 1 </w:t>
      </w:r>
      <w:r w:rsidR="003C6ED5" w:rsidRPr="003C6ED5">
        <w:rPr>
          <w:rFonts w:ascii="Times New Roman" w:hAnsi="Times New Roman"/>
          <w:sz w:val="28"/>
          <w:szCs w:val="28"/>
          <w:lang w:val="ru-RU" w:eastAsia="uk-UA"/>
        </w:rPr>
        <w:t>–</w:t>
      </w:r>
      <w:r w:rsidR="00373C69">
        <w:rPr>
          <w:rFonts w:ascii="Times New Roman" w:hAnsi="Times New Roman"/>
          <w:sz w:val="28"/>
          <w:szCs w:val="28"/>
          <w:lang w:val="ru-RU" w:eastAsia="uk-UA"/>
        </w:rPr>
        <w:t xml:space="preserve"> позгоджуючі шари</w:t>
      </w:r>
      <w:r w:rsidR="003C6ED5">
        <w:rPr>
          <w:rFonts w:ascii="Times New Roman" w:hAnsi="Times New Roman"/>
          <w:sz w:val="28"/>
          <w:szCs w:val="28"/>
          <w:lang w:val="ru-RU" w:eastAsia="uk-UA"/>
        </w:rPr>
        <w:t>,</w:t>
      </w:r>
      <w:r w:rsidR="003C6ED5" w:rsidRPr="003C6ED5">
        <w:rPr>
          <w:rFonts w:ascii="Times New Roman" w:hAnsi="Times New Roman"/>
          <w:sz w:val="28"/>
          <w:szCs w:val="28"/>
          <w:lang w:val="ru-RU" w:eastAsia="uk-UA"/>
        </w:rPr>
        <w:t>2 –</w:t>
      </w:r>
      <w:r w:rsidR="00373C69">
        <w:rPr>
          <w:rFonts w:ascii="Times New Roman" w:hAnsi="Times New Roman"/>
          <w:sz w:val="28"/>
          <w:szCs w:val="28"/>
          <w:lang w:val="ru-RU" w:eastAsia="uk-UA"/>
        </w:rPr>
        <w:t xml:space="preserve"> акустична лінза</w:t>
      </w:r>
      <w:r w:rsidR="003C6ED5">
        <w:rPr>
          <w:rFonts w:ascii="Times New Roman" w:hAnsi="Times New Roman"/>
          <w:sz w:val="28"/>
          <w:szCs w:val="28"/>
          <w:lang w:val="ru-RU" w:eastAsia="uk-UA"/>
        </w:rPr>
        <w:t>,</w:t>
      </w:r>
      <w:r w:rsidR="00373C69">
        <w:rPr>
          <w:rFonts w:ascii="Times New Roman" w:hAnsi="Times New Roman"/>
          <w:sz w:val="28"/>
          <w:szCs w:val="28"/>
          <w:lang w:val="ru-RU" w:eastAsia="uk-UA"/>
        </w:rPr>
        <w:t xml:space="preserve"> 3 – демпфер</w:t>
      </w:r>
      <w:r w:rsidR="009B345B">
        <w:rPr>
          <w:rFonts w:ascii="Times New Roman" w:hAnsi="Times New Roman"/>
          <w:sz w:val="28"/>
          <w:szCs w:val="28"/>
          <w:lang w:val="ru-RU" w:eastAsia="uk-UA"/>
        </w:rPr>
        <w:t>,</w:t>
      </w:r>
      <w:r w:rsidR="003C6ED5" w:rsidRPr="003C6ED5">
        <w:rPr>
          <w:rFonts w:ascii="Times New Roman" w:hAnsi="Times New Roman"/>
          <w:sz w:val="28"/>
          <w:szCs w:val="28"/>
          <w:lang w:val="ru-RU" w:eastAsia="uk-UA"/>
        </w:rPr>
        <w:t xml:space="preserve"> 4 –</w:t>
      </w:r>
      <w:r w:rsidR="00373C69">
        <w:rPr>
          <w:rStyle w:val="tlid-translation"/>
          <w:rFonts w:ascii="Times New Roman" w:hAnsi="Times New Roman"/>
          <w:sz w:val="28"/>
        </w:rPr>
        <w:t>п'єзоелемент</w:t>
      </w:r>
      <w:r w:rsidR="00373C69">
        <w:rPr>
          <w:rFonts w:ascii="Times New Roman" w:hAnsi="Times New Roman"/>
          <w:sz w:val="28"/>
          <w:szCs w:val="28"/>
          <w:lang w:val="ru-RU" w:eastAsia="uk-UA"/>
        </w:rPr>
        <w:t xml:space="preserve"> [26]</w:t>
      </w:r>
    </w:p>
    <w:p w:rsidR="00821B47" w:rsidRPr="00821B47" w:rsidRDefault="00821B47" w:rsidP="00821B47">
      <w:pPr>
        <w:tabs>
          <w:tab w:val="center" w:pos="4678"/>
          <w:tab w:val="right" w:pos="9356"/>
        </w:tabs>
        <w:spacing w:after="0" w:line="360" w:lineRule="auto"/>
        <w:ind w:firstLine="709"/>
        <w:jc w:val="center"/>
        <w:rPr>
          <w:rFonts w:ascii="Times New Roman" w:hAnsi="Times New Roman"/>
          <w:sz w:val="28"/>
          <w:szCs w:val="28"/>
          <w:lang w:val="ru-RU" w:eastAsia="uk-UA"/>
        </w:rPr>
      </w:pPr>
    </w:p>
    <w:p w:rsidR="00167278" w:rsidRPr="00167278" w:rsidRDefault="00FB51E2" w:rsidP="00167278">
      <w:pPr>
        <w:tabs>
          <w:tab w:val="center" w:pos="4678"/>
          <w:tab w:val="right" w:pos="9356"/>
        </w:tabs>
        <w:spacing w:after="0" w:line="360" w:lineRule="auto"/>
        <w:ind w:firstLine="709"/>
        <w:jc w:val="both"/>
        <w:rPr>
          <w:rFonts w:ascii="Times New Roman" w:hAnsi="Times New Roman"/>
          <w:sz w:val="28"/>
          <w:szCs w:val="28"/>
          <w:lang w:eastAsia="uk-UA"/>
        </w:rPr>
      </w:pPr>
      <w:r w:rsidRPr="00FB51E2">
        <w:rPr>
          <w:rStyle w:val="tlid-translation"/>
          <w:rFonts w:ascii="Times New Roman" w:hAnsi="Times New Roman"/>
          <w:sz w:val="28"/>
          <w:szCs w:val="28"/>
        </w:rPr>
        <w:t>В ультразвукових витратомірах електроакустичні перетворювачі використовуються з п'єзоелектричних матері</w:t>
      </w:r>
      <w:r>
        <w:rPr>
          <w:rStyle w:val="tlid-translation"/>
          <w:rFonts w:ascii="Times New Roman" w:hAnsi="Times New Roman"/>
          <w:sz w:val="28"/>
          <w:szCs w:val="28"/>
        </w:rPr>
        <w:t>алів, які перетворюють електричний сигнал</w:t>
      </w:r>
      <w:r w:rsidRPr="00FB51E2">
        <w:rPr>
          <w:rStyle w:val="tlid-translation"/>
          <w:rFonts w:ascii="Times New Roman" w:hAnsi="Times New Roman"/>
          <w:sz w:val="28"/>
          <w:szCs w:val="28"/>
        </w:rPr>
        <w:t xml:space="preserve"> в акустичні коливання. Ідеальним п'єзоелектричним матеріалом для електроакустичного перетворювача є матеріал, який забезпечує низький рівень шуму, високу ефективність перетворення і дозволяє створювати високоякісний перетворювач. Часто електричні акустичні перетворювачі використовують цирконат-титанат свинцю (ЦТС). Перевагою цього матеріалу є дуже висока ефективність електроакустичного перетворення і висока температура Кюрі (приблизно 300 ° С); останнє знижує ймовірність деполяризації матеріалу в процесі пайки виходів інвертора</w:t>
      </w:r>
      <w:r w:rsidR="00167278">
        <w:rPr>
          <w:rFonts w:ascii="Times New Roman" w:hAnsi="Times New Roman"/>
          <w:sz w:val="28"/>
          <w:szCs w:val="28"/>
          <w:lang w:eastAsia="uk-UA"/>
        </w:rPr>
        <w:t xml:space="preserve">. </w:t>
      </w:r>
      <w:r w:rsidR="00167278" w:rsidRPr="00167278">
        <w:rPr>
          <w:rStyle w:val="tlid-translation"/>
          <w:rFonts w:ascii="Times New Roman" w:hAnsi="Times New Roman"/>
          <w:sz w:val="28"/>
        </w:rPr>
        <w:t xml:space="preserve">Ви можете зробити ультразвуковий перетворювач будь-якої форми, розплавляючи матеріал і </w:t>
      </w:r>
      <w:r w:rsidR="00167278">
        <w:rPr>
          <w:rStyle w:val="tlid-translation"/>
          <w:rFonts w:ascii="Times New Roman" w:hAnsi="Times New Roman"/>
          <w:sz w:val="28"/>
        </w:rPr>
        <w:t xml:space="preserve">запланованого подальшого </w:t>
      </w:r>
      <w:r w:rsidR="00167278" w:rsidRPr="00167278">
        <w:rPr>
          <w:rStyle w:val="tlid-translation"/>
          <w:rFonts w:ascii="Times New Roman" w:hAnsi="Times New Roman"/>
          <w:sz w:val="28"/>
        </w:rPr>
        <w:t>формува</w:t>
      </w:r>
      <w:r w:rsidR="00167278">
        <w:rPr>
          <w:rStyle w:val="tlid-translation"/>
          <w:rFonts w:ascii="Times New Roman" w:hAnsi="Times New Roman"/>
          <w:sz w:val="28"/>
        </w:rPr>
        <w:t>ння його</w:t>
      </w:r>
      <w:r w:rsidR="00167278" w:rsidRPr="00167278">
        <w:rPr>
          <w:rStyle w:val="tlid-translation"/>
          <w:rFonts w:ascii="Times New Roman" w:hAnsi="Times New Roman"/>
          <w:sz w:val="28"/>
        </w:rPr>
        <w:t>. П'єзоелектричні кристали</w:t>
      </w:r>
      <w:r w:rsidR="00167278">
        <w:rPr>
          <w:rStyle w:val="tlid-translation"/>
          <w:rFonts w:ascii="Times New Roman" w:hAnsi="Times New Roman"/>
          <w:sz w:val="28"/>
        </w:rPr>
        <w:t xml:space="preserve"> можуть бути поляризовані штучно, якщо встановити їх у електричному полі при високій температурі і охолодження в цьому діапазоні температури нижче температури Кюрі</w:t>
      </w:r>
      <w:r w:rsidR="009B345B" w:rsidRPr="009B345B">
        <w:rPr>
          <w:rStyle w:val="tlid-translation"/>
          <w:rFonts w:ascii="Times New Roman" w:hAnsi="Times New Roman"/>
          <w:sz w:val="28"/>
          <w:lang w:val="ru-RU"/>
        </w:rPr>
        <w:t>[7,26]</w:t>
      </w:r>
      <w:r w:rsidR="00167278">
        <w:rPr>
          <w:rStyle w:val="tlid-translation"/>
          <w:rFonts w:ascii="Times New Roman" w:hAnsi="Times New Roman"/>
          <w:sz w:val="28"/>
        </w:rPr>
        <w:t>.</w:t>
      </w:r>
    </w:p>
    <w:p w:rsidR="00A76A17" w:rsidRPr="00A76A17" w:rsidRDefault="00610EB4" w:rsidP="00A76A17">
      <w:pPr>
        <w:spacing w:after="0" w:line="360" w:lineRule="auto"/>
        <w:ind w:firstLine="709"/>
        <w:jc w:val="both"/>
        <w:rPr>
          <w:rFonts w:ascii="Times New Roman" w:hAnsi="Times New Roman"/>
          <w:sz w:val="28"/>
        </w:rPr>
      </w:pPr>
      <w:r>
        <w:rPr>
          <w:rFonts w:ascii="Times New Roman" w:hAnsi="Times New Roman"/>
          <w:sz w:val="28"/>
        </w:rPr>
        <w:lastRenderedPageBreak/>
        <w:t xml:space="preserve"> У</w:t>
      </w:r>
      <w:r w:rsidR="00A76A17" w:rsidRPr="00A76A17">
        <w:rPr>
          <w:rFonts w:ascii="Times New Roman" w:hAnsi="Times New Roman"/>
          <w:sz w:val="28"/>
        </w:rPr>
        <w:t>льтразвукові датчики які були виготовлені у формі дисків на плоских поверхнях, для яких застосовують металеві електроди. В цих електродах збудження відбувається  за рахунок гене</w:t>
      </w:r>
      <w:r>
        <w:rPr>
          <w:rFonts w:ascii="Times New Roman" w:hAnsi="Times New Roman"/>
          <w:sz w:val="28"/>
        </w:rPr>
        <w:t>ратору кристального передавача.</w:t>
      </w:r>
      <w:r w:rsidR="00A76A17" w:rsidRPr="00A76A17">
        <w:rPr>
          <w:rFonts w:ascii="Times New Roman" w:hAnsi="Times New Roman"/>
          <w:sz w:val="28"/>
        </w:rPr>
        <w:t xml:space="preserve"> Приймачі які виготовленні на основі кристалу</w:t>
      </w:r>
      <w:r>
        <w:rPr>
          <w:rFonts w:ascii="Times New Roman" w:hAnsi="Times New Roman"/>
          <w:sz w:val="28"/>
        </w:rPr>
        <w:t xml:space="preserve"> їх</w:t>
      </w:r>
      <w:r w:rsidR="00A76A17" w:rsidRPr="00A76A17">
        <w:rPr>
          <w:rFonts w:ascii="Times New Roman" w:hAnsi="Times New Roman"/>
          <w:sz w:val="28"/>
        </w:rPr>
        <w:t xml:space="preserve"> електроди приєднують до високочастотного підсилювача. Для здобуття найвищої ефективності товщину кристалу обирають такою</w:t>
      </w:r>
      <w:r>
        <w:rPr>
          <w:rFonts w:ascii="Times New Roman" w:hAnsi="Times New Roman"/>
          <w:sz w:val="28"/>
        </w:rPr>
        <w:t>,</w:t>
      </w:r>
      <w:r w:rsidR="00A76A17" w:rsidRPr="00A76A17">
        <w:rPr>
          <w:rFonts w:ascii="Times New Roman" w:hAnsi="Times New Roman"/>
          <w:sz w:val="28"/>
        </w:rPr>
        <w:t xml:space="preserve"> аби вона дорівнювала половині ультразвуковій хвилі.</w:t>
      </w:r>
    </w:p>
    <w:p w:rsidR="00A76A17" w:rsidRPr="00A76A17" w:rsidRDefault="00A76A17" w:rsidP="009B345B">
      <w:pPr>
        <w:spacing w:after="0" w:line="360" w:lineRule="auto"/>
        <w:ind w:firstLine="709"/>
        <w:jc w:val="both"/>
        <w:rPr>
          <w:rFonts w:ascii="Times New Roman" w:hAnsi="Times New Roman"/>
          <w:sz w:val="28"/>
        </w:rPr>
      </w:pPr>
      <w:r w:rsidRPr="00A76A17">
        <w:rPr>
          <w:rFonts w:ascii="Times New Roman" w:hAnsi="Times New Roman"/>
          <w:sz w:val="28"/>
        </w:rPr>
        <w:t xml:space="preserve">Ультразвукові давачі </w:t>
      </w:r>
      <w:r w:rsidR="00610EB4">
        <w:rPr>
          <w:rFonts w:ascii="Times New Roman" w:hAnsi="Times New Roman"/>
          <w:sz w:val="28"/>
        </w:rPr>
        <w:t>які використовують принцип з заз</w:t>
      </w:r>
      <w:r w:rsidRPr="00A76A17">
        <w:rPr>
          <w:rFonts w:ascii="Times New Roman" w:hAnsi="Times New Roman"/>
          <w:sz w:val="28"/>
        </w:rPr>
        <w:t>наченим часом проходження імпульсу – найпростіші ультразвукові вимірювачі потоку. Також вони широко застосовуються для вимірювань дихальних шляхів, а також потоку крові. Найпоширеніший спосіб розташування використовується в можливості закріплення перетворювача на зовнішній стороні стінки судин</w:t>
      </w:r>
      <w:r w:rsidR="00610EB4">
        <w:rPr>
          <w:rFonts w:ascii="Times New Roman" w:hAnsi="Times New Roman"/>
          <w:sz w:val="28"/>
        </w:rPr>
        <w:t>и, який виключає обмеження крово</w:t>
      </w:r>
      <w:r w:rsidRPr="00A76A17">
        <w:rPr>
          <w:rFonts w:ascii="Times New Roman" w:hAnsi="Times New Roman"/>
          <w:sz w:val="28"/>
        </w:rPr>
        <w:t>току.</w:t>
      </w:r>
    </w:p>
    <w:p w:rsidR="00821B47" w:rsidRPr="00BA688D" w:rsidRDefault="00610EB4" w:rsidP="009B345B">
      <w:pPr>
        <w:spacing w:after="0" w:line="360" w:lineRule="auto"/>
        <w:ind w:firstLine="709"/>
      </w:pPr>
      <w:r>
        <w:rPr>
          <w:rFonts w:ascii="Times New Roman" w:hAnsi="Times New Roman"/>
          <w:sz w:val="28"/>
          <w:szCs w:val="28"/>
          <w:lang w:eastAsia="uk-UA"/>
        </w:rPr>
        <w:t>Такі вимірники крово</w:t>
      </w:r>
      <w:r w:rsidR="006C5213">
        <w:rPr>
          <w:rFonts w:ascii="Times New Roman" w:hAnsi="Times New Roman"/>
          <w:sz w:val="28"/>
          <w:szCs w:val="28"/>
          <w:lang w:eastAsia="uk-UA"/>
        </w:rPr>
        <w:t>току мають низку переваг.Можна визначити напрямок крові,</w:t>
      </w:r>
      <w:r w:rsidR="00BA688D">
        <w:rPr>
          <w:rFonts w:ascii="Times New Roman" w:hAnsi="Times New Roman"/>
          <w:sz w:val="28"/>
          <w:szCs w:val="28"/>
          <w:lang w:eastAsia="uk-UA"/>
        </w:rPr>
        <w:t xml:space="preserve"> серед усіх аналогів мають найвищу точність вимірювання</w:t>
      </w:r>
      <w:r w:rsidR="00821B47" w:rsidRPr="00821B47">
        <w:rPr>
          <w:rFonts w:ascii="Times New Roman" w:hAnsi="Times New Roman"/>
          <w:sz w:val="28"/>
          <w:szCs w:val="28"/>
          <w:lang w:eastAsia="uk-UA"/>
        </w:rPr>
        <w:t>[</w:t>
      </w:r>
      <w:r w:rsidR="00C87FFD">
        <w:rPr>
          <w:rFonts w:ascii="Times New Roman" w:hAnsi="Times New Roman"/>
          <w:sz w:val="28"/>
          <w:szCs w:val="28"/>
          <w:lang w:eastAsia="uk-UA"/>
        </w:rPr>
        <w:t>6,</w:t>
      </w:r>
      <w:r w:rsidR="00821B47" w:rsidRPr="00821B47">
        <w:rPr>
          <w:rFonts w:ascii="Times New Roman" w:hAnsi="Times New Roman"/>
          <w:sz w:val="28"/>
          <w:szCs w:val="28"/>
          <w:lang w:eastAsia="uk-UA"/>
        </w:rPr>
        <w:t>7,12].</w:t>
      </w:r>
    </w:p>
    <w:p w:rsidR="00821B47" w:rsidRPr="00821B47" w:rsidRDefault="00821B47" w:rsidP="00821B47">
      <w:pPr>
        <w:tabs>
          <w:tab w:val="center" w:pos="4678"/>
          <w:tab w:val="right" w:pos="9356"/>
        </w:tabs>
        <w:spacing w:after="0" w:line="360" w:lineRule="auto"/>
        <w:ind w:firstLine="709"/>
        <w:jc w:val="both"/>
        <w:rPr>
          <w:rFonts w:ascii="Times New Roman" w:hAnsi="Times New Roman"/>
          <w:sz w:val="28"/>
          <w:szCs w:val="28"/>
          <w:lang w:eastAsia="uk-UA"/>
        </w:rPr>
      </w:pPr>
    </w:p>
    <w:p w:rsidR="00821B47" w:rsidRPr="001B67FD" w:rsidRDefault="00821B47" w:rsidP="007F0C9B">
      <w:pPr>
        <w:pStyle w:val="2"/>
        <w:spacing w:before="0" w:line="360" w:lineRule="auto"/>
        <w:ind w:firstLine="709"/>
        <w:rPr>
          <w:rFonts w:ascii="Times New Roman" w:hAnsi="Times New Roman"/>
          <w:b w:val="0"/>
          <w:color w:val="000000" w:themeColor="text1"/>
          <w:sz w:val="28"/>
          <w:szCs w:val="28"/>
          <w:lang w:eastAsia="uk-UA"/>
        </w:rPr>
      </w:pPr>
      <w:bookmarkStart w:id="45" w:name="_Toc10741306"/>
      <w:bookmarkStart w:id="46" w:name="_Toc10924069"/>
      <w:bookmarkStart w:id="47" w:name="_Toc10924309"/>
      <w:bookmarkStart w:id="48" w:name="_Toc10924584"/>
      <w:r w:rsidRPr="001B67FD">
        <w:rPr>
          <w:rFonts w:ascii="Times New Roman" w:hAnsi="Times New Roman"/>
          <w:b w:val="0"/>
          <w:color w:val="000000" w:themeColor="text1"/>
          <w:sz w:val="28"/>
          <w:szCs w:val="28"/>
          <w:lang w:eastAsia="uk-UA"/>
        </w:rPr>
        <w:t>1.6 Доп</w:t>
      </w:r>
      <w:r w:rsidR="001B67FD" w:rsidRPr="001B67FD">
        <w:rPr>
          <w:rFonts w:ascii="Times New Roman" w:hAnsi="Times New Roman"/>
          <w:b w:val="0"/>
          <w:color w:val="000000" w:themeColor="text1"/>
          <w:sz w:val="28"/>
          <w:szCs w:val="28"/>
          <w:lang w:eastAsia="uk-UA"/>
        </w:rPr>
        <w:t>п</w:t>
      </w:r>
      <w:r w:rsidR="005F34D0">
        <w:rPr>
          <w:rFonts w:ascii="Times New Roman" w:hAnsi="Times New Roman"/>
          <w:b w:val="0"/>
          <w:color w:val="000000" w:themeColor="text1"/>
          <w:sz w:val="28"/>
          <w:szCs w:val="28"/>
          <w:lang w:eastAsia="uk-UA"/>
        </w:rPr>
        <w:t>лерівські вимірювачі</w:t>
      </w:r>
      <w:r w:rsidRPr="001B67FD">
        <w:rPr>
          <w:rFonts w:ascii="Times New Roman" w:hAnsi="Times New Roman"/>
          <w:b w:val="0"/>
          <w:color w:val="000000" w:themeColor="text1"/>
          <w:sz w:val="28"/>
          <w:szCs w:val="28"/>
          <w:lang w:eastAsia="uk-UA"/>
        </w:rPr>
        <w:t xml:space="preserve"> безперервної дії</w:t>
      </w:r>
      <w:bookmarkEnd w:id="45"/>
      <w:bookmarkEnd w:id="46"/>
      <w:bookmarkEnd w:id="47"/>
      <w:bookmarkEnd w:id="48"/>
    </w:p>
    <w:p w:rsidR="00821B47" w:rsidRPr="00821B47" w:rsidRDefault="00821B47" w:rsidP="00821B47">
      <w:pPr>
        <w:tabs>
          <w:tab w:val="center" w:pos="4678"/>
          <w:tab w:val="right" w:pos="9356"/>
        </w:tabs>
        <w:spacing w:after="0" w:line="360" w:lineRule="auto"/>
        <w:ind w:firstLine="709"/>
        <w:jc w:val="center"/>
        <w:rPr>
          <w:rFonts w:ascii="Times New Roman" w:hAnsi="Times New Roman"/>
          <w:sz w:val="28"/>
          <w:szCs w:val="28"/>
          <w:lang w:eastAsia="uk-UA"/>
        </w:rPr>
      </w:pPr>
    </w:p>
    <w:p w:rsidR="00821B47" w:rsidRPr="00821B47" w:rsidRDefault="00821B47" w:rsidP="00821B47">
      <w:pPr>
        <w:tabs>
          <w:tab w:val="center" w:pos="4678"/>
          <w:tab w:val="right" w:pos="9356"/>
        </w:tabs>
        <w:spacing w:after="0" w:line="360" w:lineRule="auto"/>
        <w:ind w:firstLine="709"/>
        <w:jc w:val="center"/>
        <w:rPr>
          <w:rFonts w:ascii="Times New Roman" w:hAnsi="Times New Roman"/>
          <w:sz w:val="28"/>
          <w:szCs w:val="28"/>
          <w:lang w:eastAsia="uk-UA"/>
        </w:rPr>
      </w:pPr>
    </w:p>
    <w:p w:rsidR="00821B47" w:rsidRPr="00821B47" w:rsidRDefault="00B0164C" w:rsidP="00821B47">
      <w:pPr>
        <w:tabs>
          <w:tab w:val="center" w:pos="4678"/>
          <w:tab w:val="right" w:pos="9356"/>
        </w:tabs>
        <w:spacing w:after="0" w:line="360" w:lineRule="auto"/>
        <w:ind w:firstLine="709"/>
        <w:jc w:val="both"/>
        <w:rPr>
          <w:rFonts w:ascii="Times New Roman" w:hAnsi="Times New Roman"/>
          <w:b/>
          <w:sz w:val="28"/>
          <w:szCs w:val="28"/>
          <w:lang w:eastAsia="uk-UA"/>
        </w:rPr>
      </w:pPr>
      <w:r>
        <w:rPr>
          <w:rFonts w:ascii="Times New Roman" w:eastAsiaTheme="minorHAnsi" w:hAnsi="Times New Roman" w:cstheme="minorBidi"/>
          <w:sz w:val="28"/>
          <w:szCs w:val="28"/>
          <w:lang w:eastAsia="en-US"/>
        </w:rPr>
        <w:t>До</w:t>
      </w:r>
      <w:r w:rsidR="00821B47" w:rsidRPr="00821B47">
        <w:rPr>
          <w:rFonts w:ascii="Times New Roman" w:eastAsiaTheme="minorHAnsi" w:hAnsi="Times New Roman" w:cstheme="minorBidi"/>
          <w:sz w:val="28"/>
          <w:szCs w:val="28"/>
          <w:lang w:eastAsia="en-US"/>
        </w:rPr>
        <w:t>п</w:t>
      </w:r>
      <w:r w:rsidR="002B6AF9">
        <w:rPr>
          <w:rFonts w:ascii="Times New Roman" w:eastAsiaTheme="minorHAnsi" w:hAnsi="Times New Roman" w:cstheme="minorBidi"/>
          <w:sz w:val="28"/>
          <w:szCs w:val="28"/>
          <w:lang w:eastAsia="en-US"/>
        </w:rPr>
        <w:t>п</w:t>
      </w:r>
      <w:r w:rsidR="00821B47" w:rsidRPr="00821B47">
        <w:rPr>
          <w:rFonts w:ascii="Times New Roman" w:eastAsiaTheme="minorHAnsi" w:hAnsi="Times New Roman" w:cstheme="minorBidi"/>
          <w:sz w:val="28"/>
          <w:szCs w:val="28"/>
          <w:lang w:eastAsia="en-US"/>
        </w:rPr>
        <w:t>лерівський витратомір безперер</w:t>
      </w:r>
      <w:r w:rsidR="00090134">
        <w:rPr>
          <w:rFonts w:ascii="Times New Roman" w:eastAsiaTheme="minorHAnsi" w:hAnsi="Times New Roman" w:cstheme="minorBidi"/>
          <w:sz w:val="28"/>
          <w:szCs w:val="28"/>
          <w:lang w:eastAsia="en-US"/>
        </w:rPr>
        <w:t>вної дії (Рис.1.8</w:t>
      </w:r>
      <w:r w:rsidR="006F58F9">
        <w:rPr>
          <w:rFonts w:ascii="Times New Roman" w:eastAsiaTheme="minorHAnsi" w:hAnsi="Times New Roman" w:cstheme="minorBidi"/>
          <w:sz w:val="28"/>
          <w:szCs w:val="28"/>
          <w:lang w:eastAsia="en-US"/>
        </w:rPr>
        <w:t>) дозволяє вимі</w:t>
      </w:r>
      <w:r w:rsidR="00821B47" w:rsidRPr="00821B47">
        <w:rPr>
          <w:rFonts w:ascii="Times New Roman" w:eastAsiaTheme="minorHAnsi" w:hAnsi="Times New Roman" w:cstheme="minorBidi"/>
          <w:sz w:val="28"/>
          <w:szCs w:val="28"/>
          <w:lang w:eastAsia="en-US"/>
        </w:rPr>
        <w:t>рювати швидкість лише таких рідин, які містять частки, що відбивають падаючий на них звуковий сигнал (у крові такими частками є еритроцити)[24].</w:t>
      </w:r>
    </w:p>
    <w:p w:rsidR="00821B47" w:rsidRPr="00821B47" w:rsidRDefault="00593A53" w:rsidP="00593A53">
      <w:pPr>
        <w:tabs>
          <w:tab w:val="center" w:pos="4678"/>
          <w:tab w:val="right" w:pos="9356"/>
        </w:tabs>
        <w:spacing w:before="100" w:beforeAutospacing="1" w:after="100" w:afterAutospacing="1" w:line="360" w:lineRule="auto"/>
        <w:jc w:val="center"/>
        <w:rPr>
          <w:rFonts w:ascii="Times New Roman" w:eastAsiaTheme="minorHAnsi" w:hAnsi="Times New Roman" w:cstheme="minorBidi"/>
          <w:sz w:val="28"/>
          <w:lang w:eastAsia="en-US"/>
        </w:rPr>
      </w:pPr>
      <w:r>
        <w:rPr>
          <w:rFonts w:ascii="Times New Roman" w:eastAsiaTheme="minorHAnsi" w:hAnsi="Times New Roman" w:cstheme="minorBidi"/>
          <w:noProof/>
          <w:sz w:val="28"/>
          <w:lang w:val="ru-RU"/>
        </w:rPr>
        <w:lastRenderedPageBreak/>
        <w:drawing>
          <wp:inline distT="0" distB="0" distL="0" distR="0">
            <wp:extent cx="5323526" cy="2590084"/>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1111111.png"/>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25350" cy="2590972"/>
                    </a:xfrm>
                    <a:prstGeom prst="rect">
                      <a:avLst/>
                    </a:prstGeom>
                  </pic:spPr>
                </pic:pic>
              </a:graphicData>
            </a:graphic>
          </wp:inline>
        </w:drawing>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sz w:val="28"/>
          <w:lang w:val="ru-RU" w:eastAsia="en-US"/>
        </w:rPr>
      </w:pPr>
      <w:r w:rsidRPr="00821B47">
        <w:rPr>
          <w:rFonts w:ascii="Times New Roman" w:eastAsiaTheme="minorHAnsi" w:hAnsi="Times New Roman"/>
          <w:sz w:val="28"/>
          <w:lang w:eastAsia="en-US"/>
        </w:rPr>
        <w:t xml:space="preserve">Рисунок </w:t>
      </w:r>
      <w:r w:rsidR="00090134">
        <w:rPr>
          <w:rFonts w:ascii="Times New Roman" w:eastAsiaTheme="minorHAnsi" w:hAnsi="Times New Roman"/>
          <w:sz w:val="28"/>
          <w:lang w:val="ru-RU" w:eastAsia="en-US"/>
        </w:rPr>
        <w:t>1.8</w:t>
      </w:r>
      <w:r w:rsidRPr="00821B47">
        <w:rPr>
          <w:rFonts w:ascii="Times New Roman" w:eastAsiaTheme="minorHAnsi" w:hAnsi="Times New Roman"/>
          <w:sz w:val="28"/>
          <w:lang w:eastAsia="en-US"/>
        </w:rPr>
        <w:t xml:space="preserve"> – Блок-схема приладу безперервної дії</w:t>
      </w:r>
      <w:r w:rsidRPr="00821B47">
        <w:rPr>
          <w:rFonts w:ascii="Times New Roman" w:eastAsiaTheme="minorHAnsi" w:hAnsi="Times New Roman"/>
          <w:sz w:val="28"/>
          <w:lang w:val="ru-RU" w:eastAsia="en-US"/>
        </w:rPr>
        <w:t xml:space="preserve"> [12]</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sz w:val="28"/>
          <w:lang w:val="ru-RU" w:eastAsia="en-US"/>
        </w:rPr>
      </w:pPr>
    </w:p>
    <w:p w:rsidR="00821B47" w:rsidRPr="00821B47" w:rsidRDefault="00090134" w:rsidP="00821B47">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Pr>
          <w:rFonts w:ascii="Times New Roman" w:eastAsiaTheme="minorHAnsi" w:hAnsi="Times New Roman"/>
          <w:color w:val="000000"/>
          <w:sz w:val="28"/>
          <w:szCs w:val="28"/>
          <w:lang w:eastAsia="en-US"/>
        </w:rPr>
        <w:t>Випромінювач ультразвуку (Рис.1.8</w:t>
      </w:r>
      <w:r w:rsidR="00821B47" w:rsidRPr="00821B47">
        <w:rPr>
          <w:rFonts w:ascii="Times New Roman" w:eastAsiaTheme="minorHAnsi" w:hAnsi="Times New Roman"/>
          <w:color w:val="000000"/>
          <w:sz w:val="28"/>
          <w:szCs w:val="28"/>
          <w:lang w:eastAsia="en-US"/>
        </w:rPr>
        <w:t xml:space="preserve">) спрямовує сигнал на досліджувану судину. Досягнувши рухомої клітини, ультразвук відбивається від неї зі зміщеною частотою, а відбитий сигнал реєструється приймачем, датчик якого ідентичний кристалу, що випромінює УЗ. Підсилений в ПВЧ радіочастотний сигнал, змішаний з сигналом несучої частоти, демодулюється в детекторі, що дозволяє отримати на виході звуковий сигнал з частотою . Вислуховування цього звукового сигналу за допомогою динаміків дозволяє отримувати корисну якісну інформацію, а використання перетворювача частоти в напругу дозволяє вивести кількісну характеристику на реєстратор (самопис, індикатор або через АЦП на комп’ютер). При проходженні звуковими сигналами нульового рівня детектор нуля кожен раз видає імпульс фіксованої тривалості. Ці імпульси, пройшовши через фільтр низьких частот, формують вихідний сигнал, який пропорційний швидкості руху еритроцитів. </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szCs w:val="28"/>
          <w:lang w:eastAsia="en-US"/>
        </w:rPr>
      </w:pPr>
      <w:r w:rsidRPr="00821B47">
        <w:rPr>
          <w:rFonts w:ascii="Times New Roman" w:eastAsiaTheme="minorHAnsi" w:hAnsi="Times New Roman"/>
          <w:sz w:val="28"/>
          <w:szCs w:val="28"/>
          <w:lang w:eastAsia="en-US"/>
        </w:rPr>
        <w:t xml:space="preserve">Найпростіший допплерівський </w:t>
      </w:r>
      <w:r w:rsidR="00B0164C">
        <w:rPr>
          <w:rFonts w:ascii="Times New Roman" w:eastAsiaTheme="minorHAnsi" w:hAnsi="Times New Roman"/>
          <w:sz w:val="28"/>
          <w:szCs w:val="28"/>
          <w:lang w:eastAsia="en-US"/>
        </w:rPr>
        <w:t>ультразвуковий витратомір (Рис.1.8</w:t>
      </w:r>
      <w:r w:rsidRPr="00821B47">
        <w:rPr>
          <w:rFonts w:ascii="Times New Roman" w:eastAsiaTheme="minorHAnsi" w:hAnsi="Times New Roman"/>
          <w:sz w:val="28"/>
          <w:szCs w:val="28"/>
          <w:lang w:eastAsia="en-US"/>
        </w:rPr>
        <w:t>) не дозволяє вимірювати швидкість кровотоку з урахуванням напрямку руху крові. Це пов’язане з тим, що фіксується тільки абсолютна величина допплерівського зсуву частоти, при цьому збільшення або зменшення частоти в таких витратомірах сприймається однаков</w:t>
      </w:r>
      <w:r w:rsidR="006F58F9">
        <w:rPr>
          <w:rFonts w:ascii="Times New Roman" w:eastAsiaTheme="minorHAnsi" w:hAnsi="Times New Roman"/>
          <w:sz w:val="28"/>
          <w:szCs w:val="28"/>
          <w:lang w:eastAsia="en-US"/>
        </w:rPr>
        <w:t xml:space="preserve">о. На приймач випромінювання </w:t>
      </w:r>
      <w:r w:rsidR="006F58F9">
        <w:rPr>
          <w:rFonts w:ascii="Times New Roman" w:eastAsiaTheme="minorHAnsi" w:hAnsi="Times New Roman"/>
          <w:sz w:val="28"/>
          <w:szCs w:val="28"/>
          <w:lang w:eastAsia="en-US"/>
        </w:rPr>
        <w:lastRenderedPageBreak/>
        <w:t>ви</w:t>
      </w:r>
      <w:r w:rsidRPr="00821B47">
        <w:rPr>
          <w:rFonts w:ascii="Times New Roman" w:eastAsiaTheme="minorHAnsi" w:hAnsi="Times New Roman"/>
          <w:sz w:val="28"/>
          <w:szCs w:val="28"/>
          <w:lang w:eastAsia="en-US"/>
        </w:rPr>
        <w:t>тратоміру в ідеалі потрапляє тільки розсіяний сигнал зі зміщеною частотою. Проте в реальних витратомірах на приймач потрапляє і сигнал несучої частоти, причому з інтенсивністю значно більшою, ніж інтенсивність сигналу зі зміщеною частотою.</w:t>
      </w:r>
      <w:r w:rsidRPr="00821B47">
        <w:rPr>
          <w:rFonts w:ascii="Times New Roman" w:eastAsiaTheme="minorHAnsi" w:hAnsi="Times New Roman" w:cstheme="minorBidi"/>
          <w:sz w:val="28"/>
          <w:szCs w:val="28"/>
          <w:lang w:eastAsia="en-US"/>
        </w:rPr>
        <w:t xml:space="preserve"> Це відбувається:</w:t>
      </w:r>
    </w:p>
    <w:p w:rsidR="00821B47" w:rsidRPr="00821B47" w:rsidRDefault="004D670A" w:rsidP="00821B47">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Pr>
          <w:rFonts w:ascii="Times New Roman" w:eastAsiaTheme="minorHAnsi" w:hAnsi="Times New Roman"/>
          <w:color w:val="000000"/>
          <w:sz w:val="28"/>
          <w:szCs w:val="28"/>
          <w:lang w:eastAsia="en-US"/>
        </w:rPr>
        <w:t>-</w:t>
      </w:r>
      <w:r w:rsidR="00821B47" w:rsidRPr="00821B47">
        <w:rPr>
          <w:rFonts w:ascii="Times New Roman" w:eastAsiaTheme="minorHAnsi" w:hAnsi="Times New Roman"/>
          <w:color w:val="000000"/>
          <w:sz w:val="28"/>
          <w:szCs w:val="28"/>
          <w:lang w:eastAsia="en-US"/>
        </w:rPr>
        <w:t xml:space="preserve"> за рахунок електричного поля, створеного джерелом випромінювання; </w:t>
      </w:r>
    </w:p>
    <w:p w:rsidR="00821B47" w:rsidRPr="00821B47" w:rsidRDefault="004D670A" w:rsidP="00821B47">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Pr>
          <w:rFonts w:ascii="Times New Roman" w:eastAsiaTheme="minorHAnsi" w:hAnsi="Times New Roman"/>
          <w:color w:val="000000"/>
          <w:sz w:val="28"/>
          <w:szCs w:val="28"/>
          <w:lang w:eastAsia="en-US"/>
        </w:rPr>
        <w:t>-</w:t>
      </w:r>
      <w:r w:rsidR="00821B47" w:rsidRPr="00821B47">
        <w:rPr>
          <w:rFonts w:ascii="Times New Roman" w:eastAsiaTheme="minorHAnsi" w:hAnsi="Times New Roman"/>
          <w:color w:val="000000"/>
          <w:sz w:val="28"/>
          <w:szCs w:val="28"/>
          <w:lang w:eastAsia="en-US"/>
        </w:rPr>
        <w:t xml:space="preserve"> внаслідок впливу бокового випромінювання, яке виникає в отворах ви-промінювача, деяка частина сигналу випромінювача безпосередньо потрапляє на приймач; </w:t>
      </w:r>
    </w:p>
    <w:p w:rsidR="00821B47" w:rsidRPr="00821B47" w:rsidRDefault="004D670A" w:rsidP="00821B47">
      <w:pPr>
        <w:tabs>
          <w:tab w:val="center" w:pos="4678"/>
          <w:tab w:val="right" w:pos="9356"/>
        </w:tabs>
        <w:spacing w:after="0" w:line="360" w:lineRule="auto"/>
        <w:ind w:firstLine="709"/>
        <w:jc w:val="both"/>
        <w:rPr>
          <w:rFonts w:ascii="Times New Roman" w:eastAsiaTheme="minorHAnsi" w:hAnsi="Times New Roman" w:cstheme="minorBidi"/>
          <w:sz w:val="28"/>
          <w:szCs w:val="28"/>
          <w:lang w:eastAsia="en-US"/>
        </w:rPr>
      </w:pPr>
      <w:r>
        <w:rPr>
          <w:rFonts w:ascii="Times New Roman" w:eastAsiaTheme="minorHAnsi" w:hAnsi="Times New Roman" w:cstheme="minorBidi"/>
          <w:sz w:val="28"/>
          <w:szCs w:val="28"/>
          <w:lang w:eastAsia="en-US"/>
        </w:rPr>
        <w:t>-</w:t>
      </w:r>
      <w:r w:rsidR="00821B47" w:rsidRPr="00821B47">
        <w:rPr>
          <w:rFonts w:ascii="Times New Roman" w:eastAsiaTheme="minorHAnsi" w:hAnsi="Times New Roman" w:cstheme="minorBidi"/>
          <w:sz w:val="28"/>
          <w:szCs w:val="28"/>
          <w:lang w:eastAsia="en-US"/>
        </w:rPr>
        <w:t xml:space="preserve"> внаслідок одно-актової або багато-актової рефракції від нерухомих структур. У результаті на приймач потрапляє високо амплітудний сигнал несучої частоти та слабкий (амплітудою порядку 0,1% амплітуди сигналу на несучій частоті) сигнал зі зміщеною частотою.</w:t>
      </w:r>
    </w:p>
    <w:p w:rsidR="00821B47" w:rsidRPr="00821B47" w:rsidRDefault="00821B47" w:rsidP="00821B47">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sidRPr="00821B47">
        <w:rPr>
          <w:rFonts w:ascii="Times New Roman" w:eastAsiaTheme="minorHAnsi" w:hAnsi="Times New Roman"/>
          <w:color w:val="000000"/>
          <w:sz w:val="28"/>
          <w:szCs w:val="28"/>
          <w:lang w:eastAsia="en-US"/>
        </w:rPr>
        <w:t>Для збільшення величини слабкого сигналу зі зміщеною частотою ви-користовують підсилювач високої частоти ПВЧ з високим коефіцієнтом під-силення. Проте, оскільки амплітуда несучо</w:t>
      </w:r>
      <w:r w:rsidR="006F58F9">
        <w:rPr>
          <w:rFonts w:ascii="Times New Roman" w:eastAsiaTheme="minorHAnsi" w:hAnsi="Times New Roman"/>
          <w:color w:val="000000"/>
          <w:sz w:val="28"/>
          <w:szCs w:val="28"/>
          <w:lang w:eastAsia="en-US"/>
        </w:rPr>
        <w:t>ї частоти достатньо велика, кое</w:t>
      </w:r>
      <w:r w:rsidRPr="00821B47">
        <w:rPr>
          <w:rFonts w:ascii="Times New Roman" w:eastAsiaTheme="minorHAnsi" w:hAnsi="Times New Roman"/>
          <w:color w:val="000000"/>
          <w:sz w:val="28"/>
          <w:szCs w:val="28"/>
          <w:lang w:eastAsia="en-US"/>
        </w:rPr>
        <w:t>фіцієнт підсилення не може бути занадто ве</w:t>
      </w:r>
      <w:r w:rsidR="006F58F9">
        <w:rPr>
          <w:rFonts w:ascii="Times New Roman" w:eastAsiaTheme="minorHAnsi" w:hAnsi="Times New Roman"/>
          <w:color w:val="000000"/>
          <w:sz w:val="28"/>
          <w:szCs w:val="28"/>
          <w:lang w:eastAsia="en-US"/>
        </w:rPr>
        <w:t>ликим, так як це призведе до ви</w:t>
      </w:r>
      <w:r w:rsidRPr="00821B47">
        <w:rPr>
          <w:rFonts w:ascii="Times New Roman" w:eastAsiaTheme="minorHAnsi" w:hAnsi="Times New Roman"/>
          <w:color w:val="000000"/>
          <w:sz w:val="28"/>
          <w:szCs w:val="28"/>
          <w:lang w:eastAsia="en-US"/>
        </w:rPr>
        <w:t>ходу ПВЧ в режим насичення. Полосу ч</w:t>
      </w:r>
      <w:r w:rsidR="006F58F9">
        <w:rPr>
          <w:rFonts w:ascii="Times New Roman" w:eastAsiaTheme="minorHAnsi" w:hAnsi="Times New Roman"/>
          <w:color w:val="000000"/>
          <w:sz w:val="28"/>
          <w:szCs w:val="28"/>
          <w:lang w:eastAsia="en-US"/>
        </w:rPr>
        <w:t>астот ПВЧ обирають достатньо ши</w:t>
      </w:r>
      <w:r w:rsidRPr="00821B47">
        <w:rPr>
          <w:rFonts w:ascii="Times New Roman" w:eastAsiaTheme="minorHAnsi" w:hAnsi="Times New Roman"/>
          <w:color w:val="000000"/>
          <w:sz w:val="28"/>
          <w:szCs w:val="28"/>
          <w:lang w:eastAsia="en-US"/>
        </w:rPr>
        <w:t xml:space="preserve">рокою для можливості роботи витратоміру з різними датчиками. </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szCs w:val="28"/>
          <w:lang w:eastAsia="en-US"/>
        </w:rPr>
      </w:pPr>
      <w:r w:rsidRPr="00821B47">
        <w:rPr>
          <w:rFonts w:ascii="Times New Roman" w:eastAsiaTheme="minorHAnsi" w:hAnsi="Times New Roman" w:cstheme="minorBidi"/>
          <w:sz w:val="28"/>
          <w:szCs w:val="28"/>
          <w:lang w:eastAsia="en-US"/>
        </w:rPr>
        <w:t>Постійна складова сигналу усувається за допомогою фільтра високих частот (ФВЧ), який входить до складу ПВЧ</w:t>
      </w:r>
      <w:r w:rsidR="006F58F9">
        <w:rPr>
          <w:rFonts w:ascii="Times New Roman" w:eastAsiaTheme="minorHAnsi" w:hAnsi="Times New Roman" w:cstheme="minorBidi"/>
          <w:sz w:val="28"/>
          <w:szCs w:val="28"/>
          <w:lang w:eastAsia="en-US"/>
        </w:rPr>
        <w:t>. Для фільтрації високоамплітуд</w:t>
      </w:r>
      <w:r w:rsidRPr="00821B47">
        <w:rPr>
          <w:rFonts w:ascii="Times New Roman" w:eastAsiaTheme="minorHAnsi" w:hAnsi="Times New Roman" w:cstheme="minorBidi"/>
          <w:sz w:val="28"/>
          <w:szCs w:val="28"/>
          <w:lang w:eastAsia="en-US"/>
        </w:rPr>
        <w:t>ного допплерівського сигналу, обумовленого рухомими стінками судини, частота зрізу АЧХ фільтра повинна бути порядку 100 Гц. Проте використання такого ФВЧ не дозволяє вимірювати низькі швидкості (&lt;1,5 м/с) руху часток в потоці, які спостерігаються поблизу стінок судини. Фільтр низьких частот (ФНЧ) усуває високочастотні сигнали та шуми, його частота зрізу складає 15кГц.</w:t>
      </w:r>
    </w:p>
    <w:p w:rsidR="00821B47" w:rsidRDefault="00821B47" w:rsidP="004A17E6">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sidRPr="00821B47">
        <w:rPr>
          <w:rFonts w:ascii="Times New Roman" w:eastAsiaTheme="minorHAnsi" w:hAnsi="Times New Roman"/>
          <w:color w:val="000000"/>
          <w:sz w:val="28"/>
          <w:szCs w:val="28"/>
          <w:lang w:eastAsia="en-US"/>
        </w:rPr>
        <w:t xml:space="preserve">У найпростіших витратомірах цього типу сигнал на виході підсилювача звукової частоти збуджує мембрану динаміка або головних телефонів. Вихідний сигнал є полосою частот, що при стаціонарному потоці викликає в навушниках звук, схожий на свист або флуктуаційний шум. При вимірюванні </w:t>
      </w:r>
      <w:r w:rsidRPr="00821B47">
        <w:rPr>
          <w:rFonts w:ascii="Times New Roman" w:eastAsiaTheme="minorHAnsi" w:hAnsi="Times New Roman"/>
          <w:color w:val="000000"/>
          <w:sz w:val="28"/>
          <w:szCs w:val="28"/>
          <w:lang w:eastAsia="en-US"/>
        </w:rPr>
        <w:lastRenderedPageBreak/>
        <w:t>венозного кровотоку відчувається низьк</w:t>
      </w:r>
      <w:r w:rsidR="006F58F9">
        <w:rPr>
          <w:rFonts w:ascii="Times New Roman" w:eastAsiaTheme="minorHAnsi" w:hAnsi="Times New Roman"/>
          <w:color w:val="000000"/>
          <w:sz w:val="28"/>
          <w:szCs w:val="28"/>
          <w:lang w:eastAsia="en-US"/>
        </w:rPr>
        <w:t>очастотний рокіт, який іноді мо</w:t>
      </w:r>
      <w:r w:rsidRPr="00821B47">
        <w:rPr>
          <w:rFonts w:ascii="Times New Roman" w:eastAsiaTheme="minorHAnsi" w:hAnsi="Times New Roman"/>
          <w:color w:val="000000"/>
          <w:sz w:val="28"/>
          <w:szCs w:val="28"/>
          <w:lang w:eastAsia="en-US"/>
        </w:rPr>
        <w:t>дулюється дихальними рухами пацієнта. Оскільки артеріальний кровоток має пульсуючий характер, один раз за серц</w:t>
      </w:r>
      <w:r w:rsidR="006F58F9">
        <w:rPr>
          <w:rFonts w:ascii="Times New Roman" w:eastAsiaTheme="minorHAnsi" w:hAnsi="Times New Roman"/>
          <w:color w:val="000000"/>
          <w:sz w:val="28"/>
          <w:szCs w:val="28"/>
          <w:lang w:eastAsia="en-US"/>
        </w:rPr>
        <w:t>евий цикл відчувається високоча</w:t>
      </w:r>
      <w:r w:rsidRPr="00821B47">
        <w:rPr>
          <w:rFonts w:ascii="Times New Roman" w:eastAsiaTheme="minorHAnsi" w:hAnsi="Times New Roman"/>
          <w:color w:val="000000"/>
          <w:sz w:val="28"/>
          <w:szCs w:val="28"/>
          <w:lang w:eastAsia="en-US"/>
        </w:rPr>
        <w:t>стотний сигнал, за яким надходить одна або декілька більш слабких, проте чіткіших звукових хвиль, що вказує на сл</w:t>
      </w:r>
      <w:r w:rsidR="006F58F9">
        <w:rPr>
          <w:rFonts w:ascii="Times New Roman" w:eastAsiaTheme="minorHAnsi" w:hAnsi="Times New Roman"/>
          <w:color w:val="000000"/>
          <w:sz w:val="28"/>
          <w:szCs w:val="28"/>
          <w:lang w:eastAsia="en-US"/>
        </w:rPr>
        <w:t>абке демпфування кровотоку в ар</w:t>
      </w:r>
      <w:r w:rsidRPr="00821B47">
        <w:rPr>
          <w:rFonts w:ascii="Times New Roman" w:eastAsiaTheme="minorHAnsi" w:hAnsi="Times New Roman"/>
          <w:color w:val="000000"/>
          <w:sz w:val="28"/>
          <w:szCs w:val="28"/>
          <w:lang w:eastAsia="en-US"/>
        </w:rPr>
        <w:t>теріях. Це пояснює застосування даного типу приладів для якісної оцінки кровотоку в судинах, розміщених на глибині не більше 1 см під поверхнею шкіри та руках, ногах та шиї</w:t>
      </w:r>
      <w:r w:rsidRPr="00821B47">
        <w:rPr>
          <w:rFonts w:ascii="Times New Roman" w:eastAsiaTheme="minorHAnsi" w:hAnsi="Times New Roman"/>
          <w:color w:val="000000"/>
          <w:sz w:val="28"/>
          <w:szCs w:val="28"/>
          <w:lang w:val="ru-RU" w:eastAsia="en-US"/>
        </w:rPr>
        <w:t xml:space="preserve"> [12,24]</w:t>
      </w:r>
      <w:r w:rsidR="004A17E6">
        <w:rPr>
          <w:rFonts w:ascii="Times New Roman" w:eastAsiaTheme="minorHAnsi" w:hAnsi="Times New Roman"/>
          <w:color w:val="000000"/>
          <w:sz w:val="28"/>
          <w:szCs w:val="28"/>
          <w:lang w:eastAsia="en-US"/>
        </w:rPr>
        <w:t xml:space="preserve">. </w:t>
      </w:r>
    </w:p>
    <w:p w:rsidR="007F0C9B" w:rsidRPr="007F0C9B" w:rsidRDefault="007F0C9B" w:rsidP="007F0C9B">
      <w:pPr>
        <w:rPr>
          <w:lang w:eastAsia="en-US"/>
        </w:rPr>
      </w:pPr>
      <w:bookmarkStart w:id="49" w:name="_Toc10741307"/>
      <w:bookmarkStart w:id="50" w:name="_Toc10924070"/>
      <w:bookmarkStart w:id="51" w:name="_Toc10924310"/>
      <w:bookmarkStart w:id="52" w:name="_Toc10924585"/>
    </w:p>
    <w:p w:rsidR="00821B47" w:rsidRPr="001B67FD" w:rsidRDefault="00B0164C" w:rsidP="007F0C9B">
      <w:pPr>
        <w:pStyle w:val="2"/>
        <w:spacing w:before="0" w:line="360" w:lineRule="auto"/>
        <w:ind w:firstLine="709"/>
        <w:rPr>
          <w:rFonts w:ascii="Times New Roman" w:hAnsi="Times New Roman"/>
          <w:b w:val="0"/>
          <w:color w:val="000000" w:themeColor="text1"/>
          <w:sz w:val="28"/>
          <w:szCs w:val="24"/>
          <w:lang w:eastAsia="uk-UA"/>
        </w:rPr>
      </w:pPr>
      <w:r>
        <w:rPr>
          <w:rFonts w:ascii="Times New Roman" w:hAnsi="Times New Roman"/>
          <w:b w:val="0"/>
          <w:color w:val="000000" w:themeColor="text1"/>
          <w:sz w:val="28"/>
          <w:szCs w:val="24"/>
          <w:lang w:eastAsia="uk-UA"/>
        </w:rPr>
        <w:t>1.7 Імпульсний до</w:t>
      </w:r>
      <w:r w:rsidR="000A7889">
        <w:rPr>
          <w:rFonts w:ascii="Times New Roman" w:hAnsi="Times New Roman"/>
          <w:b w:val="0"/>
          <w:color w:val="000000" w:themeColor="text1"/>
          <w:sz w:val="28"/>
          <w:szCs w:val="24"/>
          <w:lang w:eastAsia="uk-UA"/>
        </w:rPr>
        <w:t>п</w:t>
      </w:r>
      <w:r w:rsidR="00C216AD" w:rsidRPr="001B67FD">
        <w:rPr>
          <w:rFonts w:ascii="Times New Roman" w:hAnsi="Times New Roman"/>
          <w:b w:val="0"/>
          <w:color w:val="000000" w:themeColor="text1"/>
          <w:sz w:val="28"/>
          <w:szCs w:val="24"/>
          <w:lang w:eastAsia="uk-UA"/>
        </w:rPr>
        <w:t>п</w:t>
      </w:r>
      <w:r w:rsidR="00821B47" w:rsidRPr="001B67FD">
        <w:rPr>
          <w:rFonts w:ascii="Times New Roman" w:hAnsi="Times New Roman"/>
          <w:b w:val="0"/>
          <w:color w:val="000000" w:themeColor="text1"/>
          <w:sz w:val="28"/>
          <w:szCs w:val="24"/>
          <w:lang w:eastAsia="uk-UA"/>
        </w:rPr>
        <w:t>лер</w:t>
      </w:r>
      <w:bookmarkEnd w:id="49"/>
      <w:bookmarkEnd w:id="50"/>
      <w:bookmarkEnd w:id="51"/>
      <w:bookmarkEnd w:id="52"/>
    </w:p>
    <w:p w:rsidR="00821B47" w:rsidRDefault="00821B47" w:rsidP="003F0B5C">
      <w:pPr>
        <w:tabs>
          <w:tab w:val="center" w:pos="4678"/>
          <w:tab w:val="right" w:pos="9356"/>
        </w:tabs>
        <w:spacing w:after="0" w:line="360" w:lineRule="auto"/>
        <w:rPr>
          <w:rFonts w:ascii="Times New Roman" w:hAnsi="Times New Roman"/>
          <w:sz w:val="28"/>
          <w:szCs w:val="24"/>
          <w:lang w:eastAsia="uk-UA"/>
        </w:rPr>
      </w:pPr>
    </w:p>
    <w:p w:rsidR="004A17E6" w:rsidRPr="00821B47" w:rsidRDefault="004A17E6" w:rsidP="003F0B5C">
      <w:pPr>
        <w:tabs>
          <w:tab w:val="center" w:pos="4678"/>
          <w:tab w:val="right" w:pos="9356"/>
        </w:tabs>
        <w:spacing w:after="0" w:line="360" w:lineRule="auto"/>
        <w:rPr>
          <w:rFonts w:ascii="Times New Roman" w:hAnsi="Times New Roman"/>
          <w:sz w:val="28"/>
          <w:szCs w:val="24"/>
          <w:lang w:eastAsia="uk-UA"/>
        </w:rPr>
      </w:pPr>
    </w:p>
    <w:p w:rsidR="00821B47" w:rsidRPr="00821B47" w:rsidRDefault="00821B47" w:rsidP="00821B47">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sidRPr="00821B47">
        <w:rPr>
          <w:rFonts w:ascii="Times New Roman" w:eastAsiaTheme="minorHAnsi" w:hAnsi="Times New Roman"/>
          <w:color w:val="000000"/>
          <w:sz w:val="28"/>
          <w:szCs w:val="28"/>
          <w:lang w:eastAsia="en-US"/>
        </w:rPr>
        <w:t>Допплерівські витратоміри безперервної дії не дозволяють отримати профіль швидкостей потоку крові. Для вирішення цієї задачі розроблені прилади, що використовують принцип радару, у відпові</w:t>
      </w:r>
      <w:r w:rsidR="006F58F9">
        <w:rPr>
          <w:rFonts w:ascii="Times New Roman" w:eastAsiaTheme="minorHAnsi" w:hAnsi="Times New Roman"/>
          <w:color w:val="000000"/>
          <w:sz w:val="28"/>
          <w:szCs w:val="28"/>
          <w:lang w:eastAsia="en-US"/>
        </w:rPr>
        <w:t>дності до якого дже</w:t>
      </w:r>
      <w:r w:rsidRPr="00821B47">
        <w:rPr>
          <w:rFonts w:ascii="Times New Roman" w:eastAsiaTheme="minorHAnsi" w:hAnsi="Times New Roman"/>
          <w:color w:val="000000"/>
          <w:sz w:val="28"/>
          <w:szCs w:val="28"/>
          <w:lang w:eastAsia="en-US"/>
        </w:rPr>
        <w:t>рело випромінювання спрямовує коротку п</w:t>
      </w:r>
      <w:r w:rsidR="006F58F9">
        <w:rPr>
          <w:rFonts w:ascii="Times New Roman" w:eastAsiaTheme="minorHAnsi" w:hAnsi="Times New Roman"/>
          <w:color w:val="000000"/>
          <w:sz w:val="28"/>
          <w:szCs w:val="28"/>
          <w:lang w:eastAsia="en-US"/>
        </w:rPr>
        <w:t>ачку імпульсів на об’єкт. Випро</w:t>
      </w:r>
      <w:r w:rsidRPr="00821B47">
        <w:rPr>
          <w:rFonts w:ascii="Times New Roman" w:eastAsiaTheme="minorHAnsi" w:hAnsi="Times New Roman"/>
          <w:color w:val="000000"/>
          <w:sz w:val="28"/>
          <w:szCs w:val="28"/>
          <w:lang w:eastAsia="en-US"/>
        </w:rPr>
        <w:t>мінена хвиля поширюється в єдиному хвил</w:t>
      </w:r>
      <w:r w:rsidR="006F58F9">
        <w:rPr>
          <w:rFonts w:ascii="Times New Roman" w:eastAsiaTheme="minorHAnsi" w:hAnsi="Times New Roman"/>
          <w:color w:val="000000"/>
          <w:sz w:val="28"/>
          <w:szCs w:val="28"/>
          <w:lang w:eastAsia="en-US"/>
        </w:rPr>
        <w:t>евому пакеті, а джерело випромі</w:t>
      </w:r>
      <w:r w:rsidRPr="00821B47">
        <w:rPr>
          <w:rFonts w:ascii="Times New Roman" w:eastAsiaTheme="minorHAnsi" w:hAnsi="Times New Roman"/>
          <w:color w:val="000000"/>
          <w:sz w:val="28"/>
          <w:szCs w:val="28"/>
          <w:lang w:eastAsia="en-US"/>
        </w:rPr>
        <w:t xml:space="preserve">нювання може одночасно бути і приймачем відбитого сигналу. Це можливо, оскільки відбитий сигнал потрапляє на приймач зі зсувом у часі уже після того, як закінчилося випромінювання хвилевого пакету. Час затримки між випромінюванням та прийомом відбитого сигналу визначається відстанню від випромінювача до об’єкту. Відповідно, на підставі залежності допплерівського зсуву частоти відбитого сигналу від часу його приходу на приймач, отримують точну картину розподілу швидкостей в судині. </w:t>
      </w:r>
    </w:p>
    <w:p w:rsidR="00821B47" w:rsidRPr="00821B47" w:rsidRDefault="00821B47" w:rsidP="00821B47">
      <w:pPr>
        <w:tabs>
          <w:tab w:val="center" w:pos="4678"/>
          <w:tab w:val="right" w:pos="9356"/>
        </w:tabs>
        <w:spacing w:after="0" w:line="360" w:lineRule="auto"/>
        <w:ind w:firstLine="709"/>
        <w:jc w:val="both"/>
        <w:rPr>
          <w:rFonts w:ascii="Times New Roman" w:hAnsi="Times New Roman"/>
          <w:b/>
          <w:sz w:val="28"/>
          <w:szCs w:val="24"/>
          <w:lang w:eastAsia="uk-UA"/>
        </w:rPr>
      </w:pPr>
      <w:r w:rsidRPr="00821B47">
        <w:rPr>
          <w:rFonts w:ascii="Times New Roman" w:eastAsiaTheme="minorHAnsi" w:hAnsi="Times New Roman" w:cstheme="minorBidi"/>
          <w:sz w:val="28"/>
          <w:szCs w:val="28"/>
          <w:lang w:eastAsia="en-US"/>
        </w:rPr>
        <w:t xml:space="preserve">Для досягнення високої розподільчої здатності по дальності, тривалість пакету випроміненого сигналу повинна бути дуже короткою. З іншого боку, для забезпечення належного рівня співвідношення сигнал/шум та високої розподільчої здатності по швидкості, цей пакет повинен бути достатньо довгим. Компромісним вирішенням цього протиріч є вибір частоти сигналу порядку 8 </w:t>
      </w:r>
      <w:r w:rsidRPr="00821B47">
        <w:rPr>
          <w:rFonts w:ascii="Times New Roman" w:eastAsiaTheme="minorHAnsi" w:hAnsi="Times New Roman" w:cstheme="minorBidi"/>
          <w:sz w:val="28"/>
          <w:szCs w:val="28"/>
          <w:lang w:eastAsia="en-US"/>
        </w:rPr>
        <w:lastRenderedPageBreak/>
        <w:t>МГц, причому тривалість пачки імпульсів складає 1 мкс (відповідно довжина пакету імпульсів складає приблизно 1,5 мм [24].</w:t>
      </w:r>
    </w:p>
    <w:p w:rsidR="00821B47" w:rsidRPr="00821B47" w:rsidRDefault="00821B47" w:rsidP="009B345B">
      <w:pPr>
        <w:tabs>
          <w:tab w:val="center" w:pos="4678"/>
          <w:tab w:val="right" w:pos="9356"/>
        </w:tabs>
        <w:spacing w:before="100" w:beforeAutospacing="1" w:after="100" w:afterAutospacing="1" w:line="360" w:lineRule="auto"/>
        <w:rPr>
          <w:rFonts w:ascii="Times New Roman" w:eastAsiaTheme="minorHAnsi" w:hAnsi="Times New Roman" w:cstheme="minorBidi"/>
          <w:sz w:val="28"/>
          <w:lang w:eastAsia="en-US"/>
        </w:rPr>
      </w:pPr>
      <w:r w:rsidRPr="00821B47">
        <w:rPr>
          <w:rFonts w:ascii="Times New Roman" w:eastAsiaTheme="minorHAnsi" w:hAnsi="Times New Roman" w:cstheme="minorBidi"/>
          <w:noProof/>
          <w:sz w:val="28"/>
          <w:lang w:val="ru-RU"/>
        </w:rPr>
        <w:drawing>
          <wp:inline distT="0" distB="0" distL="0" distR="0">
            <wp:extent cx="5992062" cy="3258005"/>
            <wp:effectExtent l="0" t="0" r="889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мпульс.png"/>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92062" cy="3258005"/>
                    </a:xfrm>
                    <a:prstGeom prst="rect">
                      <a:avLst/>
                    </a:prstGeom>
                  </pic:spPr>
                </pic:pic>
              </a:graphicData>
            </a:graphic>
          </wp:inline>
        </w:drawing>
      </w:r>
    </w:p>
    <w:p w:rsidR="00821B47" w:rsidRDefault="00821B47" w:rsidP="005F34D0">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Рисунок</w:t>
      </w:r>
      <w:r w:rsidR="003E5E8B">
        <w:rPr>
          <w:rFonts w:ascii="Times New Roman" w:eastAsiaTheme="minorHAnsi" w:hAnsi="Times New Roman" w:cstheme="minorBidi"/>
          <w:sz w:val="28"/>
          <w:lang w:val="ru-RU" w:eastAsia="en-US"/>
        </w:rPr>
        <w:t xml:space="preserve"> 1.9</w:t>
      </w:r>
      <w:r w:rsidRPr="00821B47">
        <w:rPr>
          <w:rFonts w:ascii="Times New Roman" w:eastAsiaTheme="minorHAnsi" w:hAnsi="Times New Roman" w:cstheme="minorBidi"/>
          <w:sz w:val="28"/>
          <w:lang w:eastAsia="en-US"/>
        </w:rPr>
        <w:t xml:space="preserve"> – Одноканальний імпульсно-доп</w:t>
      </w:r>
      <w:r w:rsidR="000A7889">
        <w:rPr>
          <w:rFonts w:ascii="Times New Roman" w:eastAsiaTheme="minorHAnsi" w:hAnsi="Times New Roman" w:cstheme="minorBidi"/>
          <w:sz w:val="28"/>
          <w:lang w:eastAsia="en-US"/>
        </w:rPr>
        <w:t>п</w:t>
      </w:r>
      <w:r w:rsidR="004D670A">
        <w:rPr>
          <w:rFonts w:ascii="Times New Roman" w:eastAsiaTheme="minorHAnsi" w:hAnsi="Times New Roman" w:cstheme="minorBidi"/>
          <w:sz w:val="28"/>
          <w:lang w:eastAsia="en-US"/>
        </w:rPr>
        <w:t>лерівський</w:t>
      </w:r>
      <w:r w:rsidRPr="00821B47">
        <w:rPr>
          <w:rFonts w:ascii="Times New Roman" w:eastAsiaTheme="minorHAnsi" w:hAnsi="Times New Roman" w:cstheme="minorBidi"/>
          <w:sz w:val="28"/>
          <w:lang w:eastAsia="en-US"/>
        </w:rPr>
        <w:t xml:space="preserve"> прилад</w:t>
      </w:r>
      <w:r w:rsidRPr="00821B47">
        <w:rPr>
          <w:rFonts w:ascii="Times New Roman" w:eastAsiaTheme="minorHAnsi" w:hAnsi="Times New Roman" w:cstheme="minorBidi"/>
          <w:sz w:val="28"/>
          <w:lang w:val="ru-RU" w:eastAsia="en-US"/>
        </w:rPr>
        <w:t xml:space="preserve"> [22]</w:t>
      </w:r>
    </w:p>
    <w:p w:rsidR="005F34D0" w:rsidRPr="00821B47" w:rsidRDefault="005F34D0" w:rsidP="005F34D0">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p>
    <w:p w:rsidR="003E5E8B" w:rsidRDefault="003E5E8B" w:rsidP="00821B47">
      <w:pPr>
        <w:tabs>
          <w:tab w:val="center" w:pos="4678"/>
          <w:tab w:val="right" w:pos="9356"/>
        </w:tabs>
        <w:spacing w:after="0" w:line="360" w:lineRule="auto"/>
        <w:ind w:firstLine="709"/>
        <w:jc w:val="both"/>
        <w:rPr>
          <w:rFonts w:ascii="Times New Roman" w:hAnsi="Times New Roman"/>
          <w:sz w:val="28"/>
          <w:szCs w:val="28"/>
        </w:rPr>
      </w:pPr>
      <w:r w:rsidRPr="003E5E8B">
        <w:rPr>
          <w:rFonts w:ascii="Times New Roman" w:eastAsiaTheme="minorHAnsi" w:hAnsi="Times New Roman"/>
          <w:sz w:val="28"/>
          <w:szCs w:val="28"/>
          <w:lang w:eastAsia="en-US"/>
        </w:rPr>
        <w:t xml:space="preserve">Принцип роботи схеми представлена (Рис.1.9) </w:t>
      </w:r>
      <w:r w:rsidRPr="003E5E8B">
        <w:rPr>
          <w:rStyle w:val="tlid-translation"/>
          <w:rFonts w:ascii="Times New Roman" w:hAnsi="Times New Roman"/>
          <w:sz w:val="28"/>
          <w:szCs w:val="28"/>
        </w:rPr>
        <w:t>просторова роздільна здатність досягається завдяки періодичному випромінювання короткого (кілька коливань) імпульсу ультразвуку (частота повторення імпульсів задається синхронізатором, а канал випромінювання відкривається на час імпульсу) і використанню змішувача, в якому опорним сигналом служить затриманий в часі випромінювань сигнал (або еквівалентна «вибірка» з прийнятого сигналу). Так як випромінювання і прийом рознесені в часі, в зонді можна використовувати один перетворювач. Такий пристрій чутливо до кровотоку лише всередині певної області в пучку (в вимірювальному об'ємі). При</w:t>
      </w:r>
      <w:r>
        <w:rPr>
          <w:rStyle w:val="tlid-translation"/>
          <w:rFonts w:ascii="Times New Roman" w:hAnsi="Times New Roman"/>
          <w:sz w:val="28"/>
          <w:szCs w:val="28"/>
        </w:rPr>
        <w:t xml:space="preserve"> цьому час поширення випроміненого</w:t>
      </w:r>
      <w:r w:rsidRPr="003E5E8B">
        <w:rPr>
          <w:rStyle w:val="tlid-translation"/>
          <w:rFonts w:ascii="Times New Roman" w:hAnsi="Times New Roman"/>
          <w:sz w:val="28"/>
          <w:szCs w:val="28"/>
        </w:rPr>
        <w:t xml:space="preserve"> імпульсу до цього обсягу і назад одно за</w:t>
      </w:r>
      <w:r>
        <w:rPr>
          <w:rStyle w:val="tlid-translation"/>
          <w:rFonts w:ascii="Times New Roman" w:hAnsi="Times New Roman"/>
          <w:sz w:val="28"/>
          <w:szCs w:val="28"/>
        </w:rPr>
        <w:t>тримки між вибірками випромінюючого</w:t>
      </w:r>
      <w:r w:rsidRPr="003E5E8B">
        <w:rPr>
          <w:rStyle w:val="tlid-translation"/>
          <w:rFonts w:ascii="Times New Roman" w:hAnsi="Times New Roman"/>
          <w:sz w:val="28"/>
          <w:szCs w:val="28"/>
        </w:rPr>
        <w:t xml:space="preserve"> і прийнятого сигналів.</w:t>
      </w:r>
    </w:p>
    <w:p w:rsidR="00821B47" w:rsidRDefault="003E5E8B" w:rsidP="00821B47">
      <w:pPr>
        <w:tabs>
          <w:tab w:val="center" w:pos="4678"/>
          <w:tab w:val="right" w:pos="9356"/>
        </w:tabs>
        <w:spacing w:after="0" w:line="360" w:lineRule="auto"/>
        <w:ind w:firstLine="709"/>
        <w:jc w:val="both"/>
        <w:rPr>
          <w:rStyle w:val="tlid-translation"/>
          <w:rFonts w:ascii="Times New Roman" w:hAnsi="Times New Roman"/>
          <w:sz w:val="28"/>
          <w:szCs w:val="28"/>
        </w:rPr>
      </w:pPr>
      <w:r w:rsidRPr="003E5E8B">
        <w:rPr>
          <w:rStyle w:val="tlid-translation"/>
          <w:rFonts w:ascii="Times New Roman" w:hAnsi="Times New Roman"/>
          <w:sz w:val="28"/>
          <w:szCs w:val="28"/>
        </w:rPr>
        <w:t xml:space="preserve"> Таким чином, простим зміною затримки вимірювальний об'єм можна переміщати уздовж осі пучка і використовувати це для роздільного </w:t>
      </w:r>
      <w:r w:rsidRPr="003E5E8B">
        <w:rPr>
          <w:rStyle w:val="tlid-translation"/>
          <w:rFonts w:ascii="Times New Roman" w:hAnsi="Times New Roman"/>
          <w:sz w:val="28"/>
          <w:szCs w:val="28"/>
        </w:rPr>
        <w:lastRenderedPageBreak/>
        <w:t>спостереження кровотоку на різних глибинах або в різних точках по перерізу судини. Ширина вимірювального об'єму визначається шириною пучка, а довжина - трив</w:t>
      </w:r>
      <w:r w:rsidR="004D670A">
        <w:rPr>
          <w:rStyle w:val="tlid-translation"/>
          <w:rFonts w:ascii="Times New Roman" w:hAnsi="Times New Roman"/>
          <w:sz w:val="28"/>
          <w:szCs w:val="28"/>
        </w:rPr>
        <w:t>алістю випромінюваного імпульсу та</w:t>
      </w:r>
      <w:r w:rsidRPr="003E5E8B">
        <w:rPr>
          <w:rStyle w:val="tlid-translation"/>
          <w:rFonts w:ascii="Times New Roman" w:hAnsi="Times New Roman"/>
          <w:sz w:val="28"/>
          <w:szCs w:val="28"/>
        </w:rPr>
        <w:t xml:space="preserve"> тривалістю опорного імпульсу і тимчасо</w:t>
      </w:r>
      <w:r>
        <w:rPr>
          <w:rStyle w:val="tlid-translation"/>
          <w:rFonts w:ascii="Times New Roman" w:hAnsi="Times New Roman"/>
          <w:sz w:val="28"/>
          <w:szCs w:val="28"/>
        </w:rPr>
        <w:t>вими характеристиками схеми зміщ</w:t>
      </w:r>
      <w:r w:rsidRPr="003E5E8B">
        <w:rPr>
          <w:rStyle w:val="tlid-translation"/>
          <w:rFonts w:ascii="Times New Roman" w:hAnsi="Times New Roman"/>
          <w:sz w:val="28"/>
          <w:szCs w:val="28"/>
        </w:rPr>
        <w:t>увача[22]</w:t>
      </w:r>
      <w:r>
        <w:rPr>
          <w:rStyle w:val="tlid-translation"/>
          <w:rFonts w:ascii="Times New Roman" w:hAnsi="Times New Roman"/>
          <w:sz w:val="28"/>
          <w:szCs w:val="28"/>
        </w:rPr>
        <w:t>.</w:t>
      </w:r>
    </w:p>
    <w:p w:rsidR="003E5E8B" w:rsidRPr="003E5E8B" w:rsidRDefault="003E5E8B" w:rsidP="00821B47">
      <w:pPr>
        <w:tabs>
          <w:tab w:val="center" w:pos="4678"/>
          <w:tab w:val="right" w:pos="9356"/>
        </w:tabs>
        <w:spacing w:after="0" w:line="360" w:lineRule="auto"/>
        <w:ind w:firstLine="709"/>
        <w:jc w:val="both"/>
        <w:rPr>
          <w:rFonts w:ascii="Times New Roman" w:eastAsiaTheme="minorHAnsi" w:hAnsi="Times New Roman"/>
          <w:sz w:val="28"/>
          <w:szCs w:val="28"/>
          <w:lang w:eastAsia="en-US"/>
        </w:rPr>
      </w:pPr>
    </w:p>
    <w:p w:rsidR="00821B47" w:rsidRPr="001B67FD" w:rsidRDefault="00821B47" w:rsidP="007F0C9B">
      <w:pPr>
        <w:pStyle w:val="2"/>
        <w:spacing w:before="0" w:line="360" w:lineRule="auto"/>
        <w:ind w:firstLine="709"/>
        <w:rPr>
          <w:rFonts w:ascii="Times New Roman" w:hAnsi="Times New Roman"/>
          <w:b w:val="0"/>
          <w:color w:val="000000" w:themeColor="text1"/>
          <w:sz w:val="28"/>
          <w:szCs w:val="24"/>
          <w:lang w:eastAsia="uk-UA"/>
        </w:rPr>
      </w:pPr>
      <w:bookmarkStart w:id="53" w:name="_Toc10741308"/>
      <w:bookmarkStart w:id="54" w:name="_Toc10924071"/>
      <w:bookmarkStart w:id="55" w:name="_Toc10924311"/>
      <w:bookmarkStart w:id="56" w:name="_Toc10924586"/>
      <w:r w:rsidRPr="001B67FD">
        <w:rPr>
          <w:rFonts w:ascii="Times New Roman" w:hAnsi="Times New Roman"/>
          <w:b w:val="0"/>
          <w:color w:val="000000" w:themeColor="text1"/>
          <w:sz w:val="28"/>
          <w:szCs w:val="24"/>
          <w:lang w:eastAsia="uk-UA"/>
        </w:rPr>
        <w:t>1.8 Лазерний доп</w:t>
      </w:r>
      <w:r w:rsidR="00C216AD" w:rsidRPr="001B67FD">
        <w:rPr>
          <w:rFonts w:ascii="Times New Roman" w:hAnsi="Times New Roman"/>
          <w:b w:val="0"/>
          <w:color w:val="000000" w:themeColor="text1"/>
          <w:sz w:val="28"/>
          <w:szCs w:val="24"/>
          <w:lang w:eastAsia="uk-UA"/>
        </w:rPr>
        <w:t>п</w:t>
      </w:r>
      <w:r w:rsidRPr="001B67FD">
        <w:rPr>
          <w:rFonts w:ascii="Times New Roman" w:hAnsi="Times New Roman"/>
          <w:b w:val="0"/>
          <w:color w:val="000000" w:themeColor="text1"/>
          <w:sz w:val="28"/>
          <w:szCs w:val="24"/>
          <w:lang w:eastAsia="uk-UA"/>
        </w:rPr>
        <w:t>лерівськи</w:t>
      </w:r>
      <w:r w:rsidR="000A7889">
        <w:rPr>
          <w:rFonts w:ascii="Times New Roman" w:hAnsi="Times New Roman"/>
          <w:b w:val="0"/>
          <w:color w:val="000000" w:themeColor="text1"/>
          <w:sz w:val="28"/>
          <w:szCs w:val="24"/>
          <w:lang w:eastAsia="uk-UA"/>
        </w:rPr>
        <w:t>й анемометр та лазерний решітча</w:t>
      </w:r>
      <w:r w:rsidRPr="001B67FD">
        <w:rPr>
          <w:rFonts w:ascii="Times New Roman" w:hAnsi="Times New Roman"/>
          <w:b w:val="0"/>
          <w:color w:val="000000" w:themeColor="text1"/>
          <w:sz w:val="28"/>
          <w:szCs w:val="24"/>
          <w:lang w:eastAsia="uk-UA"/>
        </w:rPr>
        <w:t>тий анемометр</w:t>
      </w:r>
      <w:bookmarkEnd w:id="53"/>
      <w:bookmarkEnd w:id="54"/>
      <w:bookmarkEnd w:id="55"/>
      <w:bookmarkEnd w:id="56"/>
    </w:p>
    <w:p w:rsidR="00821B47" w:rsidRPr="00821B47" w:rsidRDefault="00821B47" w:rsidP="00821B47">
      <w:pPr>
        <w:tabs>
          <w:tab w:val="center" w:pos="4678"/>
          <w:tab w:val="right" w:pos="9356"/>
        </w:tabs>
        <w:spacing w:after="0" w:line="360" w:lineRule="auto"/>
        <w:ind w:firstLine="709"/>
        <w:jc w:val="center"/>
        <w:rPr>
          <w:rFonts w:ascii="Times New Roman" w:hAnsi="Times New Roman"/>
          <w:color w:val="000000" w:themeColor="text1"/>
          <w:sz w:val="28"/>
          <w:szCs w:val="24"/>
          <w:lang w:eastAsia="uk-UA"/>
        </w:rPr>
      </w:pPr>
    </w:p>
    <w:p w:rsidR="00821B47" w:rsidRPr="00821B47" w:rsidRDefault="00821B47" w:rsidP="00821B47">
      <w:pPr>
        <w:tabs>
          <w:tab w:val="center" w:pos="4678"/>
          <w:tab w:val="right" w:pos="9356"/>
        </w:tabs>
        <w:spacing w:after="0" w:line="360" w:lineRule="auto"/>
        <w:ind w:firstLine="709"/>
        <w:jc w:val="center"/>
        <w:rPr>
          <w:rFonts w:ascii="Times New Roman" w:hAnsi="Times New Roman"/>
          <w:color w:val="000000" w:themeColor="text1"/>
          <w:sz w:val="28"/>
          <w:szCs w:val="24"/>
          <w:lang w:eastAsia="uk-UA"/>
        </w:rPr>
      </w:pPr>
    </w:p>
    <w:p w:rsidR="00BA688D"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У двофазних течіях, що включають св</w:t>
      </w:r>
      <w:r w:rsidR="00FD3BE6">
        <w:rPr>
          <w:rFonts w:ascii="Times New Roman" w:eastAsiaTheme="minorHAnsi" w:hAnsi="Times New Roman" w:cstheme="minorBidi"/>
          <w:sz w:val="28"/>
          <w:lang w:eastAsia="en-US"/>
        </w:rPr>
        <w:t>ітлорозсіювальні частки</w:t>
      </w:r>
      <w:r w:rsidRPr="00821B47">
        <w:rPr>
          <w:rFonts w:ascii="Times New Roman" w:eastAsiaTheme="minorHAnsi" w:hAnsi="Times New Roman" w:cstheme="minorBidi"/>
          <w:sz w:val="28"/>
          <w:lang w:eastAsia="en-US"/>
        </w:rPr>
        <w:t>, ефективно використовується лазерна допплерівська анемометрія - безконтактний оптичний метод вимірювання швидкості руху. Цей метод можна використовувати для прямого виміру коефіцієнта ковзання рідких частинок, їх розмірів, ступеня турбулентності несучої фази</w:t>
      </w:r>
      <w:r w:rsidR="00B21045" w:rsidRPr="00B21045">
        <w:rPr>
          <w:rFonts w:ascii="Times New Roman" w:eastAsiaTheme="minorHAnsi" w:hAnsi="Times New Roman" w:cstheme="minorBidi"/>
          <w:sz w:val="28"/>
          <w:lang w:val="ru-RU" w:eastAsia="en-US"/>
        </w:rPr>
        <w:t>[29]</w:t>
      </w:r>
      <w:r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Оптична діагностика двофазних середовищ, бурхливо розвивається останнім часом, використовує лазерні доп</w:t>
      </w:r>
      <w:r w:rsidR="00C216AD">
        <w:rPr>
          <w:rFonts w:ascii="Times New Roman" w:eastAsiaTheme="minorHAnsi" w:hAnsi="Times New Roman" w:cstheme="minorBidi"/>
          <w:sz w:val="28"/>
          <w:lang w:eastAsia="en-US"/>
        </w:rPr>
        <w:t>п</w:t>
      </w:r>
      <w:r w:rsidRPr="00821B47">
        <w:rPr>
          <w:rFonts w:ascii="Times New Roman" w:eastAsiaTheme="minorHAnsi" w:hAnsi="Times New Roman" w:cstheme="minorBidi"/>
          <w:sz w:val="28"/>
          <w:lang w:eastAsia="en-US"/>
        </w:rPr>
        <w:t>лерівські анемометри з диференціальної схемою (ЛДА) і лазерні решітчаті анемометри (Л</w:t>
      </w:r>
      <w:r w:rsidRPr="00821B47">
        <w:rPr>
          <w:rFonts w:ascii="Times New Roman" w:eastAsiaTheme="minorHAnsi" w:hAnsi="Times New Roman" w:cstheme="minorBidi"/>
          <w:sz w:val="28"/>
          <w:lang w:val="en-US" w:eastAsia="en-US"/>
        </w:rPr>
        <w:t>P</w:t>
      </w:r>
      <w:r w:rsidRPr="00821B47">
        <w:rPr>
          <w:rFonts w:ascii="Times New Roman" w:eastAsiaTheme="minorHAnsi" w:hAnsi="Times New Roman" w:cstheme="minorBidi"/>
          <w:sz w:val="28"/>
          <w:lang w:eastAsia="en-US"/>
        </w:rPr>
        <w:t>А). Різниця між ними полягає в тому, що просторова решітка - модулятор в першому приладі формується за рахунок інтерференції двох когерентних пучків лазера в потоці, а в другому - або проектується в потік оптичною системою, або створюється на фотоприймачі розсіяного світла. Звідси випливає, це ЛРА не вимагає когерентного джерела світла і тому відповідний прилад більш простий по оптичній схемі. Однак у зв'язку з тим, що інтерференція двох гаусових пучків ко</w:t>
      </w:r>
      <w:r w:rsidR="00C216AD">
        <w:rPr>
          <w:rFonts w:ascii="Times New Roman" w:eastAsiaTheme="minorHAnsi" w:hAnsi="Times New Roman" w:cstheme="minorBidi"/>
          <w:sz w:val="28"/>
          <w:lang w:eastAsia="en-US"/>
        </w:rPr>
        <w:t>герентного світла дає грати з сі</w:t>
      </w:r>
      <w:r w:rsidRPr="00821B47">
        <w:rPr>
          <w:rFonts w:ascii="Times New Roman" w:eastAsiaTheme="minorHAnsi" w:hAnsi="Times New Roman" w:cstheme="minorBidi"/>
          <w:sz w:val="28"/>
          <w:lang w:eastAsia="en-US"/>
        </w:rPr>
        <w:t xml:space="preserve">нусоідальним просторовим розподілом освітленості, ЛДА має </w:t>
      </w:r>
      <w:r w:rsidR="00FD3BE6">
        <w:rPr>
          <w:rFonts w:ascii="Times New Roman" w:eastAsiaTheme="minorHAnsi" w:hAnsi="Times New Roman" w:cstheme="minorBidi"/>
          <w:sz w:val="28"/>
          <w:lang w:eastAsia="en-US"/>
        </w:rPr>
        <w:t>більш «чистий» сигнал з малим вмістом</w:t>
      </w:r>
      <w:r w:rsidRPr="00821B47">
        <w:rPr>
          <w:rFonts w:ascii="Times New Roman" w:eastAsiaTheme="minorHAnsi" w:hAnsi="Times New Roman" w:cstheme="minorBidi"/>
          <w:sz w:val="28"/>
          <w:lang w:eastAsia="en-US"/>
        </w:rPr>
        <w:t xml:space="preserve"> гармонік. У ЛРА зазвичай використовують решітку з просторовим розподілом освітленості (пропускання) у вигляді меандру, але сигнал містить вищі гармоніки, тобто менш «чистий». Енергетична помилка ЛДА і ЛРА показує, що при рівних умовах ЛДА вимагає в 2 рази менше потужне джерело світла, так як при </w:t>
      </w:r>
      <w:r w:rsidRPr="00821B47">
        <w:rPr>
          <w:rFonts w:ascii="Times New Roman" w:eastAsiaTheme="minorHAnsi" w:hAnsi="Times New Roman" w:cstheme="minorBidi"/>
          <w:sz w:val="28"/>
          <w:lang w:eastAsia="en-US"/>
        </w:rPr>
        <w:lastRenderedPageBreak/>
        <w:t>інтерференції пучків в місці максимальної освітленості просторової решітки хвилі світла</w:t>
      </w:r>
      <w:r w:rsidR="00FD3BE6">
        <w:rPr>
          <w:rFonts w:ascii="Times New Roman" w:eastAsiaTheme="minorHAnsi" w:hAnsi="Times New Roman" w:cstheme="minorBidi"/>
          <w:sz w:val="28"/>
          <w:lang w:eastAsia="en-US"/>
        </w:rPr>
        <w:t xml:space="preserve"> додаються</w:t>
      </w:r>
      <w:r w:rsidRPr="00821B47">
        <w:rPr>
          <w:rFonts w:ascii="Times New Roman" w:eastAsiaTheme="minorHAnsi" w:hAnsi="Times New Roman" w:cstheme="minorBidi"/>
          <w:sz w:val="28"/>
          <w:lang w:eastAsia="en-US"/>
        </w:rPr>
        <w:t>, тоді як в ЛРА половина потужності джерела зникає - затемнюється просторової решітки-модулятором. Порівняльна оцінка ЛДА і ЛРА, що використовують одну і ту ж оптику.</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 xml:space="preserve"> Розглянемо принципи дії ЛДА і ЛРА</w:t>
      </w:r>
      <w:r w:rsidR="00D42791" w:rsidRPr="00D42791">
        <w:rPr>
          <w:rFonts w:ascii="Times New Roman" w:eastAsiaTheme="minorHAnsi" w:hAnsi="Times New Roman" w:cstheme="minorBidi"/>
          <w:sz w:val="28"/>
          <w:lang w:val="ru-RU" w:eastAsia="en-US"/>
        </w:rPr>
        <w:t>(</w:t>
      </w:r>
      <w:r w:rsidR="00D42791">
        <w:rPr>
          <w:rFonts w:ascii="Times New Roman" w:eastAsiaTheme="minorHAnsi" w:hAnsi="Times New Roman" w:cstheme="minorBidi"/>
          <w:sz w:val="28"/>
          <w:lang w:eastAsia="en-US"/>
        </w:rPr>
        <w:t>Рис.1.10</w:t>
      </w:r>
      <w:r w:rsidR="004D670A">
        <w:rPr>
          <w:rFonts w:ascii="Times New Roman" w:eastAsiaTheme="minorHAnsi" w:hAnsi="Times New Roman" w:cstheme="minorBidi"/>
          <w:sz w:val="28"/>
          <w:lang w:eastAsia="en-US"/>
        </w:rPr>
        <w:t>а та б</w:t>
      </w:r>
      <w:r w:rsidR="007F0C9B">
        <w:rPr>
          <w:rFonts w:ascii="Times New Roman" w:eastAsiaTheme="minorHAnsi" w:hAnsi="Times New Roman" w:cstheme="minorBidi"/>
          <w:sz w:val="28"/>
          <w:lang w:eastAsia="en-US"/>
        </w:rPr>
        <w:t>,Рис.1.11</w:t>
      </w:r>
      <w:r w:rsidR="00D42791">
        <w:rPr>
          <w:rFonts w:ascii="Times New Roman" w:eastAsiaTheme="minorHAnsi" w:hAnsi="Times New Roman" w:cstheme="minorBidi"/>
          <w:sz w:val="28"/>
          <w:lang w:eastAsia="en-US"/>
        </w:rPr>
        <w:t>)</w:t>
      </w:r>
      <w:r w:rsidRPr="00821B47">
        <w:rPr>
          <w:rFonts w:ascii="Times New Roman" w:eastAsiaTheme="minorHAnsi" w:hAnsi="Times New Roman" w:cstheme="minorBidi"/>
          <w:sz w:val="28"/>
          <w:lang w:eastAsia="en-US"/>
        </w:rPr>
        <w:t>. ЛДА по диференціальної схемою, що має переважне поширення і використовує пряме розсіюва</w:t>
      </w:r>
      <w:r w:rsidR="00FD3BE6">
        <w:rPr>
          <w:rFonts w:ascii="Times New Roman" w:eastAsiaTheme="minorHAnsi" w:hAnsi="Times New Roman" w:cstheme="minorBidi"/>
          <w:sz w:val="28"/>
          <w:lang w:eastAsia="en-US"/>
        </w:rPr>
        <w:t>ння світла, зображений на рис.1.10</w:t>
      </w:r>
      <w:r w:rsidRPr="00821B47">
        <w:rPr>
          <w:rFonts w:ascii="Times New Roman" w:eastAsiaTheme="minorHAnsi" w:hAnsi="Times New Roman" w:cstheme="minorBidi"/>
          <w:sz w:val="28"/>
          <w:lang w:eastAsia="en-US"/>
        </w:rPr>
        <w:t xml:space="preserve">. Промінь лазера 1 розщеплюється в вузлі 2 на два пучка однакової інтенсивності, що сходяться під кутом θ в точці А каналу, де уздовж осі х рухаються світлорозсіювальні  частки зі швидкістю </w:t>
      </w:r>
      <m:oMath>
        <m:sSub>
          <m:sSubPr>
            <m:ctrlPr>
              <w:rPr>
                <w:rFonts w:ascii="Cambria Math" w:eastAsiaTheme="minorHAnsi" w:hAnsi="Cambria Math"/>
                <w:i/>
                <w:sz w:val="28"/>
                <w:lang w:eastAsia="en-US"/>
              </w:rPr>
            </m:ctrlPr>
          </m:sSubPr>
          <m:e>
            <m:r>
              <w:rPr>
                <w:rFonts w:ascii="Cambria Math" w:eastAsiaTheme="minorHAnsi" w:hAnsi="Cambria Math"/>
                <w:sz w:val="28"/>
                <w:lang w:eastAsia="en-US"/>
              </w:rPr>
              <m:t>с</m:t>
            </m:r>
          </m:e>
          <m:sub>
            <m:r>
              <w:rPr>
                <w:rFonts w:ascii="Cambria Math" w:eastAsiaTheme="minorHAnsi" w:hAnsi="Cambria Math"/>
                <w:sz w:val="28"/>
                <w:lang w:val="en-US" w:eastAsia="en-US"/>
              </w:rPr>
              <m:t>k</m:t>
            </m:r>
          </m:sub>
        </m:sSub>
      </m:oMath>
      <w:r w:rsidRPr="00821B47">
        <w:rPr>
          <w:rFonts w:ascii="Times New Roman" w:eastAsiaTheme="minorHAnsi" w:hAnsi="Times New Roman" w:cstheme="minorBidi"/>
          <w:sz w:val="28"/>
          <w:lang w:eastAsia="en-US"/>
        </w:rPr>
        <w:t>. Світлорозсіяний частками уздовж осі у, збирається об'єктивом 3 на поверхні катода фотоприймача 5. Діафрагма 4 служить для зменшення шумів. У точці перетину когерентних пучків А виникає просторова синусоїдальна інтерференційна решітка.</w:t>
      </w:r>
    </w:p>
    <w:p w:rsidR="00821B47" w:rsidRPr="00821B47" w:rsidRDefault="00821B47" w:rsidP="00821B47">
      <w:pPr>
        <w:tabs>
          <w:tab w:val="center" w:pos="4678"/>
          <w:tab w:val="right" w:pos="9356"/>
        </w:tabs>
        <w:spacing w:before="100" w:beforeAutospacing="1" w:after="100" w:afterAutospacing="1" w:line="360" w:lineRule="auto"/>
        <w:ind w:firstLine="709"/>
        <w:jc w:val="both"/>
        <w:rPr>
          <w:rFonts w:ascii="Times New Roman" w:hAnsi="Times New Roman"/>
          <w:b/>
          <w:color w:val="000000" w:themeColor="text1"/>
          <w:sz w:val="28"/>
          <w:szCs w:val="24"/>
          <w:u w:val="single"/>
          <w:lang w:val="ru-RU" w:eastAsia="uk-UA"/>
        </w:rPr>
      </w:pPr>
      <w:r w:rsidRPr="00821B47">
        <w:rPr>
          <w:rFonts w:ascii="Times New Roman" w:eastAsiaTheme="minorHAnsi" w:hAnsi="Times New Roman"/>
          <w:noProof/>
          <w:sz w:val="28"/>
          <w:lang w:val="ru-RU"/>
        </w:rPr>
        <w:drawing>
          <wp:inline distT="0" distB="0" distL="0" distR="0">
            <wp:extent cx="4972744" cy="1152686"/>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972744" cy="1152686"/>
                    </a:xfrm>
                    <a:prstGeom prst="rect">
                      <a:avLst/>
                    </a:prstGeom>
                  </pic:spPr>
                </pic:pic>
              </a:graphicData>
            </a:graphic>
          </wp:inline>
        </w:drawing>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Рисунок </w:t>
      </w:r>
      <w:r w:rsidR="00D42791">
        <w:rPr>
          <w:rFonts w:ascii="Times New Roman" w:eastAsiaTheme="minorHAnsi" w:hAnsi="Times New Roman" w:cstheme="minorBidi"/>
          <w:sz w:val="28"/>
          <w:lang w:val="ru-RU" w:eastAsia="en-US"/>
        </w:rPr>
        <w:t>1.10</w:t>
      </w:r>
      <w:r w:rsidR="001253B1">
        <w:rPr>
          <w:rFonts w:ascii="Times New Roman" w:eastAsiaTheme="minorHAnsi" w:hAnsi="Times New Roman" w:cstheme="minorBidi"/>
          <w:sz w:val="28"/>
          <w:lang w:val="ru-RU" w:eastAsia="en-US"/>
        </w:rPr>
        <w:t>(</w:t>
      </w:r>
      <w:r w:rsidR="004D670A">
        <w:rPr>
          <w:rFonts w:ascii="Times New Roman" w:eastAsiaTheme="minorHAnsi" w:hAnsi="Times New Roman" w:cstheme="minorBidi"/>
          <w:sz w:val="28"/>
          <w:lang w:val="ru-RU" w:eastAsia="en-US"/>
        </w:rPr>
        <w:t>а</w:t>
      </w:r>
      <w:r w:rsidR="001253B1">
        <w:rPr>
          <w:rFonts w:ascii="Times New Roman" w:eastAsiaTheme="minorHAnsi" w:hAnsi="Times New Roman" w:cstheme="minorBidi"/>
          <w:sz w:val="28"/>
          <w:lang w:val="ru-RU" w:eastAsia="en-US"/>
        </w:rPr>
        <w:t>)</w:t>
      </w:r>
      <w:r w:rsidRPr="00821B47">
        <w:rPr>
          <w:rFonts w:ascii="Times New Roman" w:eastAsiaTheme="minorHAnsi" w:hAnsi="Times New Roman" w:cstheme="minorBidi"/>
          <w:sz w:val="28"/>
          <w:lang w:eastAsia="en-US"/>
        </w:rPr>
        <w:t xml:space="preserve"> – Схема лазерного доп</w:t>
      </w:r>
      <w:r w:rsidR="00C87FFD">
        <w:rPr>
          <w:rFonts w:ascii="Times New Roman" w:eastAsiaTheme="minorHAnsi" w:hAnsi="Times New Roman" w:cstheme="minorBidi"/>
          <w:sz w:val="28"/>
          <w:lang w:eastAsia="en-US"/>
        </w:rPr>
        <w:t>п</w:t>
      </w:r>
      <w:r w:rsidRPr="00821B47">
        <w:rPr>
          <w:rFonts w:ascii="Times New Roman" w:eastAsiaTheme="minorHAnsi" w:hAnsi="Times New Roman" w:cstheme="minorBidi"/>
          <w:sz w:val="28"/>
          <w:lang w:eastAsia="en-US"/>
        </w:rPr>
        <w:t>лерівського анемометра</w:t>
      </w:r>
      <w:r w:rsidRPr="00821B47">
        <w:rPr>
          <w:rFonts w:ascii="Times New Roman" w:eastAsiaTheme="minorHAnsi" w:hAnsi="Times New Roman" w:cstheme="minorBidi"/>
          <w:sz w:val="28"/>
          <w:lang w:val="ru-RU" w:eastAsia="en-US"/>
        </w:rPr>
        <w:t xml:space="preserve"> [23]</w:t>
      </w:r>
    </w:p>
    <w:p w:rsidR="00821B47" w:rsidRPr="00821B47" w:rsidRDefault="00821B47" w:rsidP="00821B47">
      <w:pPr>
        <w:tabs>
          <w:tab w:val="center" w:pos="4678"/>
          <w:tab w:val="right" w:pos="9356"/>
        </w:tabs>
        <w:spacing w:before="100" w:beforeAutospacing="1" w:after="100" w:afterAutospacing="1" w:line="360" w:lineRule="auto"/>
        <w:ind w:firstLine="709"/>
        <w:jc w:val="center"/>
        <w:rPr>
          <w:rFonts w:ascii="Times New Roman" w:hAnsi="Times New Roman"/>
          <w:b/>
          <w:color w:val="000000" w:themeColor="text1"/>
          <w:sz w:val="28"/>
          <w:szCs w:val="24"/>
          <w:u w:val="single"/>
          <w:lang w:val="ru-RU" w:eastAsia="uk-UA"/>
        </w:rPr>
      </w:pPr>
      <w:r w:rsidRPr="00821B47">
        <w:rPr>
          <w:rFonts w:ascii="Times New Roman" w:eastAsiaTheme="minorHAnsi" w:hAnsi="Times New Roman"/>
          <w:noProof/>
          <w:sz w:val="28"/>
          <w:lang w:val="ru-RU"/>
        </w:rPr>
        <w:drawing>
          <wp:inline distT="0" distB="0" distL="0" distR="0">
            <wp:extent cx="1971950" cy="1876687"/>
            <wp:effectExtent l="0" t="0" r="9525"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1971950" cy="1876687"/>
                    </a:xfrm>
                    <a:prstGeom prst="rect">
                      <a:avLst/>
                    </a:prstGeom>
                  </pic:spPr>
                </pic:pic>
              </a:graphicData>
            </a:graphic>
          </wp:inline>
        </w:drawing>
      </w:r>
    </w:p>
    <w:p w:rsidR="00821B47" w:rsidRPr="00821B47" w:rsidRDefault="00821B47" w:rsidP="00684810">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Рисунок </w:t>
      </w:r>
      <w:r w:rsidR="004D670A">
        <w:rPr>
          <w:rFonts w:ascii="Times New Roman" w:eastAsiaTheme="minorHAnsi" w:hAnsi="Times New Roman" w:cstheme="minorBidi"/>
          <w:sz w:val="28"/>
          <w:lang w:val="ru-RU" w:eastAsia="en-US"/>
        </w:rPr>
        <w:t>1.10</w:t>
      </w:r>
      <w:r w:rsidR="001253B1">
        <w:rPr>
          <w:rFonts w:ascii="Times New Roman" w:eastAsiaTheme="minorHAnsi" w:hAnsi="Times New Roman" w:cstheme="minorBidi"/>
          <w:sz w:val="28"/>
          <w:lang w:val="ru-RU" w:eastAsia="en-US"/>
        </w:rPr>
        <w:t>(</w:t>
      </w:r>
      <w:r w:rsidR="004D670A">
        <w:rPr>
          <w:rFonts w:ascii="Times New Roman" w:eastAsiaTheme="minorHAnsi" w:hAnsi="Times New Roman" w:cstheme="minorBidi"/>
          <w:sz w:val="28"/>
          <w:lang w:val="ru-RU" w:eastAsia="en-US"/>
        </w:rPr>
        <w:t>б</w:t>
      </w:r>
      <w:r w:rsidR="001253B1">
        <w:rPr>
          <w:rFonts w:ascii="Times New Roman" w:eastAsiaTheme="minorHAnsi" w:hAnsi="Times New Roman" w:cstheme="minorBidi"/>
          <w:sz w:val="28"/>
          <w:lang w:val="ru-RU" w:eastAsia="en-US"/>
        </w:rPr>
        <w:t>)</w:t>
      </w:r>
      <w:r w:rsidR="005F34D0">
        <w:rPr>
          <w:rFonts w:ascii="Times New Roman" w:eastAsiaTheme="minorHAnsi" w:hAnsi="Times New Roman" w:cstheme="minorBidi"/>
          <w:sz w:val="28"/>
          <w:lang w:eastAsia="en-US"/>
        </w:rPr>
        <w:t xml:space="preserve"> – Д</w:t>
      </w:r>
      <w:r w:rsidRPr="00821B47">
        <w:rPr>
          <w:rFonts w:ascii="Times New Roman" w:eastAsiaTheme="minorHAnsi" w:hAnsi="Times New Roman" w:cstheme="minorBidi"/>
          <w:sz w:val="28"/>
          <w:lang w:eastAsia="en-US"/>
        </w:rPr>
        <w:t>оп</w:t>
      </w:r>
      <w:r w:rsidR="00C216AD">
        <w:rPr>
          <w:rFonts w:ascii="Times New Roman" w:eastAsiaTheme="minorHAnsi" w:hAnsi="Times New Roman" w:cstheme="minorBidi"/>
          <w:sz w:val="28"/>
          <w:lang w:eastAsia="en-US"/>
        </w:rPr>
        <w:t>п</w:t>
      </w:r>
      <w:r w:rsidRPr="00821B47">
        <w:rPr>
          <w:rFonts w:ascii="Times New Roman" w:eastAsiaTheme="minorHAnsi" w:hAnsi="Times New Roman" w:cstheme="minorBidi"/>
          <w:sz w:val="28"/>
          <w:lang w:eastAsia="en-US"/>
        </w:rPr>
        <w:t>лерівський зсув при різних θ для ЛДА</w:t>
      </w:r>
      <w:r w:rsidRPr="00821B47">
        <w:rPr>
          <w:rFonts w:ascii="Times New Roman" w:eastAsiaTheme="minorHAnsi" w:hAnsi="Times New Roman" w:cstheme="minorBidi"/>
          <w:sz w:val="28"/>
          <w:lang w:val="ru-RU" w:eastAsia="en-US"/>
        </w:rPr>
        <w:t xml:space="preserve"> [23]</w:t>
      </w:r>
    </w:p>
    <w:p w:rsidR="00821B47" w:rsidRPr="00821B47" w:rsidRDefault="00821B47" w:rsidP="00821B47">
      <w:pPr>
        <w:tabs>
          <w:tab w:val="center" w:pos="4678"/>
          <w:tab w:val="right" w:pos="9356"/>
        </w:tabs>
        <w:spacing w:before="100" w:beforeAutospacing="1" w:after="100" w:afterAutospacing="1"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lastRenderedPageBreak/>
        <w:t>Для одно- і двофазних середовищ при вимірюванні швидкості несучої фази необхідно вводити потік світлорозсіювальних часток. З цією метою створюються спеціальні генератори</w:t>
      </w:r>
      <w:r w:rsidRPr="00821B47">
        <w:rPr>
          <w:rFonts w:ascii="Times New Roman" w:eastAsiaTheme="minorHAnsi" w:hAnsi="Times New Roman" w:cstheme="minorBidi"/>
          <w:sz w:val="28"/>
          <w:lang w:val="en-US" w:eastAsia="en-US"/>
        </w:rPr>
        <w:t xml:space="preserve"> [23]</w:t>
      </w:r>
      <w:r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before="100" w:beforeAutospacing="1" w:after="100" w:afterAutospacing="1" w:line="360" w:lineRule="auto"/>
        <w:ind w:firstLine="709"/>
        <w:jc w:val="both"/>
        <w:rPr>
          <w:rFonts w:ascii="Times New Roman" w:hAnsi="Times New Roman"/>
          <w:b/>
          <w:color w:val="000000" w:themeColor="text1"/>
          <w:sz w:val="28"/>
          <w:szCs w:val="24"/>
          <w:u w:val="single"/>
          <w:lang w:eastAsia="uk-UA"/>
        </w:rPr>
      </w:pPr>
      <w:r w:rsidRPr="00821B47">
        <w:rPr>
          <w:rFonts w:ascii="Times New Roman" w:hAnsi="Times New Roman"/>
          <w:b/>
          <w:noProof/>
          <w:color w:val="000000" w:themeColor="text1"/>
          <w:sz w:val="28"/>
          <w:szCs w:val="24"/>
          <w:lang w:val="ru-RU"/>
        </w:rPr>
        <w:drawing>
          <wp:inline distT="0" distB="0" distL="0" distR="0">
            <wp:extent cx="5514975" cy="2600325"/>
            <wp:effectExtent l="0" t="0" r="952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ЛДИС.png"/>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515745" cy="2600688"/>
                    </a:xfrm>
                    <a:prstGeom prst="rect">
                      <a:avLst/>
                    </a:prstGeom>
                  </pic:spPr>
                </pic:pic>
              </a:graphicData>
            </a:graphic>
          </wp:inline>
        </w:drawing>
      </w:r>
    </w:p>
    <w:p w:rsidR="00821B47" w:rsidRPr="00821B47" w:rsidRDefault="00821B47" w:rsidP="00821B47">
      <w:pPr>
        <w:tabs>
          <w:tab w:val="center" w:pos="4678"/>
          <w:tab w:val="right" w:pos="9356"/>
        </w:tabs>
        <w:spacing w:after="0" w:line="360" w:lineRule="auto"/>
        <w:ind w:firstLine="709"/>
        <w:jc w:val="center"/>
        <w:rPr>
          <w:rFonts w:ascii="Times New Roman" w:hAnsi="Times New Roman"/>
          <w:color w:val="000000" w:themeColor="text1"/>
          <w:sz w:val="28"/>
          <w:szCs w:val="24"/>
          <w:lang w:val="ru-RU" w:eastAsia="uk-UA"/>
        </w:rPr>
      </w:pPr>
      <w:r w:rsidRPr="00821B47">
        <w:rPr>
          <w:rFonts w:ascii="Times New Roman" w:hAnsi="Times New Roman"/>
          <w:color w:val="000000" w:themeColor="text1"/>
          <w:sz w:val="28"/>
          <w:szCs w:val="24"/>
          <w:lang w:eastAsia="uk-UA"/>
        </w:rPr>
        <w:t xml:space="preserve">Рисунок </w:t>
      </w:r>
      <w:r w:rsidR="007F0C9B">
        <w:rPr>
          <w:rFonts w:ascii="Times New Roman" w:hAnsi="Times New Roman"/>
          <w:color w:val="000000" w:themeColor="text1"/>
          <w:sz w:val="28"/>
          <w:szCs w:val="24"/>
          <w:lang w:val="ru-RU" w:eastAsia="uk-UA"/>
        </w:rPr>
        <w:t>1.11</w:t>
      </w:r>
      <w:r w:rsidRPr="00821B47">
        <w:rPr>
          <w:rFonts w:ascii="Times New Roman" w:hAnsi="Times New Roman"/>
          <w:color w:val="000000" w:themeColor="text1"/>
          <w:sz w:val="28"/>
          <w:szCs w:val="24"/>
          <w:lang w:eastAsia="uk-UA"/>
        </w:rPr>
        <w:t xml:space="preserve"> – Схема решітчастого анемометра (а) і зміни  </w:t>
      </w:r>
      <m:oMath>
        <m:sSub>
          <m:sSubPr>
            <m:ctrlPr>
              <w:rPr>
                <w:rFonts w:ascii="Cambria Math" w:hAnsi="Cambria Math"/>
                <w:i/>
                <w:color w:val="000000" w:themeColor="text1"/>
                <w:sz w:val="28"/>
                <w:szCs w:val="24"/>
                <w:lang w:eastAsia="uk-UA"/>
              </w:rPr>
            </m:ctrlPr>
          </m:sSubPr>
          <m:e>
            <m:r>
              <w:rPr>
                <w:rFonts w:ascii="Cambria Math" w:hAnsi="Cambria Math"/>
                <w:color w:val="000000" w:themeColor="text1"/>
                <w:sz w:val="28"/>
                <w:szCs w:val="24"/>
                <w:lang w:val="en-US" w:eastAsia="uk-UA"/>
              </w:rPr>
              <m:t>f</m:t>
            </m:r>
          </m:e>
          <m:sub>
            <m:r>
              <w:rPr>
                <w:rFonts w:ascii="Cambria Math" w:hAnsi="Cambria Math"/>
                <w:color w:val="000000" w:themeColor="text1"/>
                <w:sz w:val="28"/>
                <w:szCs w:val="24"/>
                <w:lang w:eastAsia="uk-UA"/>
              </w:rPr>
              <m:t>d</m:t>
            </m:r>
          </m:sub>
        </m:sSub>
      </m:oMath>
      <w:r w:rsidRPr="00821B47">
        <w:rPr>
          <w:rFonts w:ascii="Times New Roman" w:hAnsi="Times New Roman"/>
          <w:color w:val="000000" w:themeColor="text1"/>
          <w:sz w:val="28"/>
          <w:szCs w:val="24"/>
          <w:lang w:val="ru-RU" w:eastAsia="uk-UA"/>
        </w:rPr>
        <w:t xml:space="preserve"> в залежності від </w:t>
      </w:r>
      <m:oMath>
        <m:sSub>
          <m:sSubPr>
            <m:ctrlPr>
              <w:rPr>
                <w:rFonts w:ascii="Cambria Math" w:hAnsi="Cambria Math"/>
                <w:i/>
                <w:color w:val="000000" w:themeColor="text1"/>
                <w:sz w:val="28"/>
                <w:szCs w:val="24"/>
                <w:lang w:val="ru-RU" w:eastAsia="uk-UA"/>
              </w:rPr>
            </m:ctrlPr>
          </m:sSubPr>
          <m:e>
            <m:r>
              <w:rPr>
                <w:rFonts w:ascii="Cambria Math" w:hAnsi="Cambria Math"/>
                <w:color w:val="000000" w:themeColor="text1"/>
                <w:sz w:val="28"/>
                <w:szCs w:val="24"/>
                <w:lang w:val="ru-RU" w:eastAsia="uk-UA"/>
              </w:rPr>
              <m:t>c</m:t>
            </m:r>
          </m:e>
          <m:sub>
            <m:r>
              <w:rPr>
                <w:rFonts w:ascii="Cambria Math" w:hAnsi="Cambria Math"/>
                <w:color w:val="000000" w:themeColor="text1"/>
                <w:sz w:val="28"/>
                <w:szCs w:val="24"/>
                <w:lang w:val="ru-RU" w:eastAsia="uk-UA"/>
              </w:rPr>
              <m:t>k</m:t>
            </m:r>
          </m:sub>
        </m:sSub>
      </m:oMath>
      <w:r w:rsidR="001253B1">
        <w:rPr>
          <w:rFonts w:ascii="Times New Roman" w:hAnsi="Times New Roman"/>
          <w:color w:val="000000" w:themeColor="text1"/>
          <w:sz w:val="28"/>
          <w:szCs w:val="24"/>
          <w:lang w:val="ru-RU" w:eastAsia="uk-UA"/>
        </w:rPr>
        <w:t xml:space="preserve">;(б) </w:t>
      </w:r>
      <w:r w:rsidRPr="00821B47">
        <w:rPr>
          <w:rFonts w:ascii="Times New Roman" w:hAnsi="Times New Roman"/>
          <w:color w:val="000000" w:themeColor="text1"/>
          <w:sz w:val="28"/>
          <w:szCs w:val="24"/>
          <w:lang w:val="ru-RU" w:eastAsia="uk-UA"/>
        </w:rPr>
        <w:t>для ЛРА [23]</w:t>
      </w:r>
    </w:p>
    <w:p w:rsidR="00821B47" w:rsidRPr="00821B47" w:rsidRDefault="00821B47" w:rsidP="00821B47">
      <w:pPr>
        <w:tabs>
          <w:tab w:val="center" w:pos="4678"/>
          <w:tab w:val="right" w:pos="9356"/>
        </w:tabs>
        <w:spacing w:after="0" w:line="360" w:lineRule="auto"/>
        <w:ind w:firstLine="709"/>
        <w:jc w:val="center"/>
        <w:rPr>
          <w:rFonts w:ascii="Times New Roman" w:hAnsi="Times New Roman"/>
          <w:color w:val="000000" w:themeColor="text1"/>
          <w:sz w:val="28"/>
          <w:szCs w:val="24"/>
          <w:lang w:val="ru-RU" w:eastAsia="uk-UA"/>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Лазерні системи з волоконними світловодами  успішно вирішують задачу вимірювання швидкостей в оптичних непрозорих середовищах типу крові. Ефект вимірювання швидкості в оптично непрозорому потоці досягається шляхом приміщення світловода (або пучка світловодів) в задану малу локальну область потоку. При чому інформація про швидкість руху частинок береться з простору в безпосередній близькості від торця світловода. З огляду на досить високу ступінь когерентності лазерного пучка, що пройшов волоконний світловод, можна припустити що м</w:t>
      </w:r>
      <w:r w:rsidR="00C87FFD">
        <w:rPr>
          <w:rFonts w:ascii="Times New Roman" w:eastAsiaTheme="minorHAnsi" w:hAnsi="Times New Roman" w:cstheme="minorBidi"/>
          <w:sz w:val="28"/>
          <w:lang w:eastAsia="en-US"/>
        </w:rPr>
        <w:t>ожливо, що всі основні схеми ЛДВШ</w:t>
      </w:r>
      <w:r w:rsidRPr="00821B47">
        <w:rPr>
          <w:rFonts w:ascii="Times New Roman" w:eastAsiaTheme="minorHAnsi" w:hAnsi="Times New Roman" w:cstheme="minorBidi"/>
          <w:sz w:val="28"/>
          <w:lang w:eastAsia="en-US"/>
        </w:rPr>
        <w:t xml:space="preserve"> можуть бути реалізовані з волоконними світловодами [</w:t>
      </w:r>
      <w:r w:rsidR="00B21045">
        <w:rPr>
          <w:rFonts w:ascii="Times New Roman" w:eastAsiaTheme="minorHAnsi" w:hAnsi="Times New Roman" w:cstheme="minorBidi"/>
          <w:sz w:val="28"/>
          <w:lang w:eastAsia="en-US"/>
        </w:rPr>
        <w:t>27,</w:t>
      </w:r>
      <w:r w:rsidRPr="00821B47">
        <w:rPr>
          <w:rFonts w:ascii="Times New Roman" w:eastAsiaTheme="minorHAnsi" w:hAnsi="Times New Roman" w:cstheme="minorBidi"/>
          <w:sz w:val="28"/>
          <w:lang w:eastAsia="en-US"/>
        </w:rPr>
        <w:t>23</w:t>
      </w:r>
      <w:r w:rsidR="00B21045" w:rsidRPr="00B21045">
        <w:rPr>
          <w:rFonts w:ascii="Times New Roman" w:eastAsiaTheme="minorHAnsi" w:hAnsi="Times New Roman" w:cstheme="minorBidi"/>
          <w:sz w:val="28"/>
          <w:lang w:eastAsia="en-US"/>
        </w:rPr>
        <w:t>,28</w:t>
      </w:r>
      <w:r w:rsidRPr="00821B47">
        <w:rPr>
          <w:rFonts w:ascii="Times New Roman" w:eastAsiaTheme="minorHAnsi" w:hAnsi="Times New Roman" w:cstheme="minorBidi"/>
          <w:sz w:val="28"/>
          <w:lang w:eastAsia="en-US"/>
        </w:rPr>
        <w:t>].</w:t>
      </w:r>
    </w:p>
    <w:p w:rsidR="001253B1" w:rsidRDefault="001253B1" w:rsidP="001B67FD">
      <w:pPr>
        <w:pStyle w:val="2"/>
        <w:spacing w:before="0"/>
        <w:jc w:val="center"/>
        <w:rPr>
          <w:rFonts w:ascii="Times New Roman" w:eastAsiaTheme="minorHAnsi" w:hAnsi="Times New Roman" w:cstheme="minorBidi"/>
          <w:b w:val="0"/>
          <w:bCs w:val="0"/>
          <w:color w:val="auto"/>
          <w:sz w:val="28"/>
          <w:szCs w:val="22"/>
          <w:lang w:eastAsia="en-US"/>
        </w:rPr>
      </w:pPr>
      <w:bookmarkStart w:id="57" w:name="_Toc10741309"/>
      <w:bookmarkStart w:id="58" w:name="_Toc10924072"/>
      <w:bookmarkStart w:id="59" w:name="_Toc10924312"/>
      <w:bookmarkStart w:id="60" w:name="_Toc10924587"/>
    </w:p>
    <w:p w:rsidR="001253B1" w:rsidRDefault="001253B1" w:rsidP="001253B1">
      <w:pPr>
        <w:rPr>
          <w:rFonts w:eastAsiaTheme="minorHAnsi"/>
          <w:lang w:eastAsia="en-US"/>
        </w:rPr>
      </w:pPr>
    </w:p>
    <w:p w:rsidR="001253B1" w:rsidRPr="001253B1" w:rsidRDefault="001253B1" w:rsidP="001253B1">
      <w:pPr>
        <w:rPr>
          <w:rFonts w:eastAsiaTheme="minorHAnsi"/>
          <w:lang w:eastAsia="en-US"/>
        </w:rPr>
      </w:pPr>
    </w:p>
    <w:p w:rsidR="00821B47" w:rsidRPr="001B67FD" w:rsidRDefault="00821B47" w:rsidP="00016FC1">
      <w:pPr>
        <w:pStyle w:val="2"/>
        <w:spacing w:before="0" w:line="360" w:lineRule="auto"/>
        <w:ind w:firstLine="709"/>
        <w:rPr>
          <w:rFonts w:ascii="Times New Roman" w:eastAsiaTheme="minorHAnsi" w:hAnsi="Times New Roman"/>
          <w:b w:val="0"/>
          <w:color w:val="000000" w:themeColor="text1"/>
          <w:sz w:val="28"/>
          <w:szCs w:val="35"/>
          <w:lang w:eastAsia="en-US"/>
        </w:rPr>
      </w:pPr>
      <w:r w:rsidRPr="001B67FD">
        <w:rPr>
          <w:rFonts w:ascii="Times New Roman" w:eastAsiaTheme="minorHAnsi" w:hAnsi="Times New Roman"/>
          <w:b w:val="0"/>
          <w:color w:val="000000" w:themeColor="text1"/>
          <w:sz w:val="28"/>
          <w:szCs w:val="35"/>
          <w:lang w:eastAsia="en-US"/>
        </w:rPr>
        <w:lastRenderedPageBreak/>
        <w:t>1.9 Метод квадратурної демодуляції</w:t>
      </w:r>
      <w:bookmarkEnd w:id="57"/>
      <w:bookmarkEnd w:id="58"/>
      <w:bookmarkEnd w:id="59"/>
      <w:bookmarkEnd w:id="60"/>
    </w:p>
    <w:p w:rsidR="00C76B51" w:rsidRDefault="00C76B51" w:rsidP="00821B47">
      <w:pPr>
        <w:tabs>
          <w:tab w:val="center" w:pos="4678"/>
          <w:tab w:val="right" w:pos="9356"/>
        </w:tabs>
        <w:spacing w:after="0" w:line="360" w:lineRule="auto"/>
        <w:ind w:firstLine="709"/>
        <w:jc w:val="center"/>
        <w:rPr>
          <w:rFonts w:ascii="Times New Roman" w:eastAsiaTheme="minorHAnsi" w:hAnsi="Times New Roman"/>
          <w:sz w:val="28"/>
          <w:szCs w:val="35"/>
          <w:lang w:eastAsia="en-US"/>
        </w:rPr>
      </w:pPr>
    </w:p>
    <w:p w:rsidR="00C76B51" w:rsidRPr="00821B47" w:rsidRDefault="00C76B51" w:rsidP="00821B47">
      <w:pPr>
        <w:tabs>
          <w:tab w:val="center" w:pos="4678"/>
          <w:tab w:val="right" w:pos="9356"/>
        </w:tabs>
        <w:spacing w:after="0" w:line="360" w:lineRule="auto"/>
        <w:ind w:firstLine="709"/>
        <w:jc w:val="center"/>
        <w:rPr>
          <w:rFonts w:ascii="Times New Roman" w:eastAsiaTheme="minorHAnsi" w:hAnsi="Times New Roman"/>
          <w:sz w:val="28"/>
          <w:szCs w:val="35"/>
          <w:lang w:val="ru-RU" w:eastAsia="en-US"/>
        </w:rPr>
      </w:pPr>
    </w:p>
    <w:p w:rsidR="00821B47" w:rsidRPr="00821B47" w:rsidRDefault="009A0EF0" w:rsidP="00821B47">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Pr>
          <w:rFonts w:ascii="Times New Roman" w:eastAsiaTheme="minorHAnsi" w:hAnsi="Times New Roman"/>
          <w:color w:val="000000"/>
          <w:sz w:val="28"/>
          <w:szCs w:val="28"/>
          <w:lang w:eastAsia="en-US"/>
        </w:rPr>
        <w:t>Допплерівський витратомір (Рис.</w:t>
      </w:r>
      <w:r w:rsidR="00D42791">
        <w:rPr>
          <w:rFonts w:ascii="Times New Roman" w:eastAsiaTheme="minorHAnsi" w:hAnsi="Times New Roman"/>
          <w:color w:val="000000"/>
          <w:sz w:val="28"/>
          <w:szCs w:val="28"/>
          <w:lang w:val="ru-RU" w:eastAsia="en-US"/>
        </w:rPr>
        <w:t>1.13</w:t>
      </w:r>
      <w:r w:rsidR="00821B47" w:rsidRPr="00821B47">
        <w:rPr>
          <w:rFonts w:ascii="Times New Roman" w:eastAsiaTheme="minorHAnsi" w:hAnsi="Times New Roman"/>
          <w:color w:val="000000"/>
          <w:sz w:val="28"/>
          <w:szCs w:val="28"/>
          <w:lang w:eastAsia="en-US"/>
        </w:rPr>
        <w:t xml:space="preserve">) дозволяє визначати не тільки швидкість кровотоку, а й його напрямок. </w:t>
      </w:r>
    </w:p>
    <w:p w:rsidR="00821B47" w:rsidRPr="00821B47" w:rsidRDefault="00821B47" w:rsidP="00821B47">
      <w:pPr>
        <w:autoSpaceDE w:val="0"/>
        <w:autoSpaceDN w:val="0"/>
        <w:adjustRightInd w:val="0"/>
        <w:spacing w:after="0" w:line="360" w:lineRule="auto"/>
        <w:ind w:firstLine="709"/>
        <w:jc w:val="both"/>
        <w:rPr>
          <w:rFonts w:ascii="Times New Roman" w:eastAsiaTheme="minorHAnsi" w:hAnsi="Times New Roman"/>
          <w:color w:val="000000"/>
          <w:sz w:val="28"/>
          <w:szCs w:val="28"/>
          <w:lang w:eastAsia="en-US"/>
        </w:rPr>
      </w:pPr>
      <w:r w:rsidRPr="00821B47">
        <w:rPr>
          <w:rFonts w:ascii="Times New Roman" w:eastAsiaTheme="minorHAnsi" w:hAnsi="Times New Roman"/>
          <w:color w:val="000000"/>
          <w:sz w:val="28"/>
          <w:szCs w:val="28"/>
          <w:lang w:eastAsia="en-US"/>
        </w:rPr>
        <w:t>Аналогова частина квадратурного фа</w:t>
      </w:r>
      <w:r w:rsidR="009A0EF0">
        <w:rPr>
          <w:rFonts w:ascii="Times New Roman" w:eastAsiaTheme="minorHAnsi" w:hAnsi="Times New Roman"/>
          <w:color w:val="000000"/>
          <w:sz w:val="28"/>
          <w:szCs w:val="28"/>
          <w:lang w:eastAsia="en-US"/>
        </w:rPr>
        <w:t>зового детектора (Рис.</w:t>
      </w:r>
      <w:r w:rsidRPr="00821B47">
        <w:rPr>
          <w:rFonts w:ascii="Times New Roman" w:eastAsiaTheme="minorHAnsi" w:hAnsi="Times New Roman"/>
          <w:color w:val="000000"/>
          <w:sz w:val="28"/>
          <w:szCs w:val="28"/>
          <w:lang w:val="ru-RU" w:eastAsia="en-US"/>
        </w:rPr>
        <w:t>1.1</w:t>
      </w:r>
      <w:r w:rsidR="00D42791">
        <w:rPr>
          <w:rFonts w:ascii="Times New Roman" w:eastAsiaTheme="minorHAnsi" w:hAnsi="Times New Roman"/>
          <w:color w:val="000000"/>
          <w:sz w:val="28"/>
          <w:szCs w:val="28"/>
          <w:lang w:eastAsia="en-US"/>
        </w:rPr>
        <w:t>3</w:t>
      </w:r>
      <w:r w:rsidRPr="00821B47">
        <w:rPr>
          <w:rFonts w:ascii="Times New Roman" w:eastAsiaTheme="minorHAnsi" w:hAnsi="Times New Roman"/>
          <w:color w:val="000000"/>
          <w:sz w:val="28"/>
          <w:szCs w:val="28"/>
          <w:lang w:eastAsia="en-US"/>
        </w:rPr>
        <w:t>а) містить генератор та ланцюг зсуву фаз, який ро</w:t>
      </w:r>
      <w:r w:rsidR="006F58F9">
        <w:rPr>
          <w:rFonts w:ascii="Times New Roman" w:eastAsiaTheme="minorHAnsi" w:hAnsi="Times New Roman"/>
          <w:color w:val="000000"/>
          <w:sz w:val="28"/>
          <w:szCs w:val="28"/>
          <w:lang w:eastAsia="en-US"/>
        </w:rPr>
        <w:t>зділяє несучий сигнал по дві ро</w:t>
      </w:r>
      <w:r w:rsidRPr="00821B47">
        <w:rPr>
          <w:rFonts w:ascii="Times New Roman" w:eastAsiaTheme="minorHAnsi" w:hAnsi="Times New Roman"/>
          <w:color w:val="000000"/>
          <w:sz w:val="28"/>
          <w:szCs w:val="28"/>
          <w:lang w:eastAsia="en-US"/>
        </w:rPr>
        <w:t>знесені по фазі на 90</w:t>
      </w:r>
      <w:r w:rsidRPr="00821B47">
        <w:rPr>
          <w:rFonts w:ascii="Cambria Math" w:eastAsiaTheme="minorHAnsi" w:hAnsi="Cambria Math" w:cs="Cambria Math"/>
          <w:color w:val="000000"/>
          <w:sz w:val="28"/>
          <w:szCs w:val="28"/>
          <w:lang w:eastAsia="en-US"/>
        </w:rPr>
        <w:t xml:space="preserve">° </w:t>
      </w:r>
      <w:r w:rsidRPr="00821B47">
        <w:rPr>
          <w:rFonts w:ascii="Times New Roman" w:eastAsiaTheme="minorHAnsi" w:hAnsi="Times New Roman"/>
          <w:color w:val="000000"/>
          <w:sz w:val="28"/>
          <w:szCs w:val="28"/>
          <w:lang w:eastAsia="en-US"/>
        </w:rPr>
        <w:t xml:space="preserve">компоненти. Ці референтні сигнали синуса та косинуса в декілька разів більші по амплітуді, ніж сигнал на вході ПВЧ. Вони лінійно підсумовуються з сигналом на виході ПВЧ і у результаті формують криву, </w:t>
      </w:r>
      <w:r w:rsidR="009A0EF0">
        <w:rPr>
          <w:rFonts w:ascii="Times New Roman" w:eastAsiaTheme="minorHAnsi" w:hAnsi="Times New Roman"/>
          <w:color w:val="000000"/>
          <w:sz w:val="28"/>
          <w:szCs w:val="28"/>
          <w:lang w:eastAsia="en-US"/>
        </w:rPr>
        <w:t>яка огинає криву радіосигналу (Рис.</w:t>
      </w:r>
      <w:r w:rsidRPr="00821B47">
        <w:rPr>
          <w:rFonts w:ascii="Times New Roman" w:eastAsiaTheme="minorHAnsi" w:hAnsi="Times New Roman"/>
          <w:color w:val="000000"/>
          <w:sz w:val="28"/>
          <w:szCs w:val="28"/>
          <w:lang w:val="ru-RU" w:eastAsia="en-US"/>
        </w:rPr>
        <w:t>1.1</w:t>
      </w:r>
      <w:r w:rsidR="00D42791">
        <w:rPr>
          <w:rFonts w:ascii="Times New Roman" w:eastAsiaTheme="minorHAnsi" w:hAnsi="Times New Roman"/>
          <w:color w:val="000000"/>
          <w:sz w:val="28"/>
          <w:szCs w:val="28"/>
          <w:lang w:eastAsia="en-US"/>
        </w:rPr>
        <w:t>3</w:t>
      </w:r>
      <w:r w:rsidRPr="00821B47">
        <w:rPr>
          <w:rFonts w:ascii="Times New Roman" w:eastAsiaTheme="minorHAnsi" w:hAnsi="Times New Roman"/>
          <w:color w:val="000000"/>
          <w:sz w:val="28"/>
          <w:szCs w:val="28"/>
          <w:lang w:eastAsia="en-US"/>
        </w:rPr>
        <w:t xml:space="preserve">б). </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szCs w:val="35"/>
          <w:lang w:eastAsia="en-US"/>
        </w:rPr>
      </w:pPr>
      <w:r w:rsidRPr="00821B47">
        <w:rPr>
          <w:rFonts w:ascii="Times New Roman" w:eastAsiaTheme="minorHAnsi" w:hAnsi="Times New Roman" w:cstheme="minorBidi"/>
          <w:sz w:val="28"/>
          <w:szCs w:val="28"/>
          <w:lang w:eastAsia="en-US"/>
        </w:rPr>
        <w:t>Якщо кров тече в тому ж напрямку</w:t>
      </w:r>
      <w:r w:rsidR="006F58F9">
        <w:rPr>
          <w:rFonts w:ascii="Times New Roman" w:eastAsiaTheme="minorHAnsi" w:hAnsi="Times New Roman" w:cstheme="minorBidi"/>
          <w:sz w:val="28"/>
          <w:szCs w:val="28"/>
          <w:lang w:eastAsia="en-US"/>
        </w:rPr>
        <w:t>, в якому поширюється ультразву</w:t>
      </w:r>
      <w:r w:rsidRPr="00821B47">
        <w:rPr>
          <w:rFonts w:ascii="Times New Roman" w:eastAsiaTheme="minorHAnsi" w:hAnsi="Times New Roman" w:cstheme="minorBidi"/>
          <w:sz w:val="28"/>
          <w:szCs w:val="28"/>
          <w:lang w:eastAsia="en-US"/>
        </w:rPr>
        <w:t>ковий сигнал, то вважається, що кров відда</w:t>
      </w:r>
      <w:r w:rsidR="009A0EF0">
        <w:rPr>
          <w:rFonts w:ascii="Times New Roman" w:eastAsiaTheme="minorHAnsi" w:hAnsi="Times New Roman" w:cstheme="minorBidi"/>
          <w:sz w:val="28"/>
          <w:szCs w:val="28"/>
          <w:lang w:eastAsia="en-US"/>
        </w:rPr>
        <w:t>ляється від датчика витрат (Рис.</w:t>
      </w:r>
      <w:r w:rsidRPr="00821B47">
        <w:rPr>
          <w:rFonts w:ascii="Times New Roman" w:eastAsiaTheme="minorHAnsi" w:hAnsi="Times New Roman" w:cstheme="minorBidi"/>
          <w:sz w:val="28"/>
          <w:szCs w:val="28"/>
          <w:lang w:val="ru-RU" w:eastAsia="en-US"/>
        </w:rPr>
        <w:t>1</w:t>
      </w:r>
      <w:r w:rsidRPr="00821B47">
        <w:rPr>
          <w:rFonts w:ascii="Times New Roman" w:eastAsiaTheme="minorHAnsi" w:hAnsi="Times New Roman" w:cstheme="minorBidi"/>
          <w:sz w:val="28"/>
          <w:szCs w:val="28"/>
          <w:lang w:eastAsia="en-US"/>
        </w:rPr>
        <w:t>.</w:t>
      </w:r>
      <w:r w:rsidR="00D42791">
        <w:rPr>
          <w:rFonts w:ascii="Times New Roman" w:eastAsiaTheme="minorHAnsi" w:hAnsi="Times New Roman" w:cstheme="minorBidi"/>
          <w:sz w:val="28"/>
          <w:szCs w:val="28"/>
          <w:lang w:val="ru-RU" w:eastAsia="en-US"/>
        </w:rPr>
        <w:t>13</w:t>
      </w:r>
      <w:r w:rsidRPr="00821B47">
        <w:rPr>
          <w:rFonts w:ascii="Times New Roman" w:eastAsiaTheme="minorHAnsi" w:hAnsi="Times New Roman" w:cstheme="minorBidi"/>
          <w:sz w:val="28"/>
          <w:szCs w:val="28"/>
          <w:lang w:eastAsia="en-US"/>
        </w:rPr>
        <w:t>а). Для такого напрямку потоку допплерівський зсув зменшує частоту відбитого сигналу, який відстає по фазі від рефе</w:t>
      </w:r>
      <w:r w:rsidR="006F58F9">
        <w:rPr>
          <w:rFonts w:ascii="Times New Roman" w:eastAsiaTheme="minorHAnsi" w:hAnsi="Times New Roman" w:cstheme="minorBidi"/>
          <w:sz w:val="28"/>
          <w:szCs w:val="28"/>
          <w:lang w:eastAsia="en-US"/>
        </w:rPr>
        <w:t>рентної несучої хвилі, і доп</w:t>
      </w:r>
      <w:r w:rsidRPr="00821B47">
        <w:rPr>
          <w:rFonts w:ascii="Times New Roman" w:eastAsiaTheme="minorHAnsi" w:hAnsi="Times New Roman" w:cstheme="minorBidi"/>
          <w:sz w:val="28"/>
          <w:szCs w:val="28"/>
          <w:lang w:eastAsia="en-US"/>
        </w:rPr>
        <w:t>плерівський вектор оберт</w:t>
      </w:r>
      <w:r w:rsidR="009A0EF0">
        <w:rPr>
          <w:rFonts w:ascii="Times New Roman" w:eastAsiaTheme="minorHAnsi" w:hAnsi="Times New Roman" w:cstheme="minorBidi"/>
          <w:sz w:val="28"/>
          <w:szCs w:val="28"/>
          <w:lang w:eastAsia="en-US"/>
        </w:rPr>
        <w:t>ається за часовою стрілкою (Рис.</w:t>
      </w:r>
      <w:r w:rsidRPr="00821B47">
        <w:rPr>
          <w:rFonts w:ascii="Times New Roman" w:eastAsiaTheme="minorHAnsi" w:hAnsi="Times New Roman" w:cstheme="minorBidi"/>
          <w:sz w:val="28"/>
          <w:szCs w:val="28"/>
          <w:lang w:val="ru-RU" w:eastAsia="en-US"/>
        </w:rPr>
        <w:t>1</w:t>
      </w:r>
      <w:r w:rsidRPr="00821B47">
        <w:rPr>
          <w:rFonts w:ascii="Times New Roman" w:eastAsiaTheme="minorHAnsi" w:hAnsi="Times New Roman" w:cstheme="minorBidi"/>
          <w:sz w:val="28"/>
          <w:szCs w:val="28"/>
          <w:lang w:eastAsia="en-US"/>
        </w:rPr>
        <w:t>.</w:t>
      </w:r>
      <w:r w:rsidRPr="00821B47">
        <w:rPr>
          <w:rFonts w:ascii="Times New Roman" w:eastAsiaTheme="minorHAnsi" w:hAnsi="Times New Roman" w:cstheme="minorBidi"/>
          <w:sz w:val="28"/>
          <w:szCs w:val="28"/>
          <w:lang w:val="ru-RU" w:eastAsia="en-US"/>
        </w:rPr>
        <w:t>1</w:t>
      </w:r>
      <w:r w:rsidR="00D42791">
        <w:rPr>
          <w:rFonts w:ascii="Times New Roman" w:eastAsiaTheme="minorHAnsi" w:hAnsi="Times New Roman" w:cstheme="minorBidi"/>
          <w:sz w:val="28"/>
          <w:szCs w:val="28"/>
          <w:lang w:eastAsia="en-US"/>
        </w:rPr>
        <w:t>3</w:t>
      </w:r>
      <w:r w:rsidR="009A0EF0">
        <w:rPr>
          <w:rFonts w:ascii="Times New Roman" w:eastAsiaTheme="minorHAnsi" w:hAnsi="Times New Roman" w:cstheme="minorBidi"/>
          <w:sz w:val="28"/>
          <w:szCs w:val="28"/>
          <w:lang w:eastAsia="en-US"/>
        </w:rPr>
        <w:t>а). У момент часу 1 (Рис.</w:t>
      </w:r>
      <w:r w:rsidRPr="00821B47">
        <w:rPr>
          <w:rFonts w:ascii="Times New Roman" w:eastAsiaTheme="minorHAnsi" w:hAnsi="Times New Roman" w:cstheme="minorBidi"/>
          <w:sz w:val="28"/>
          <w:szCs w:val="28"/>
          <w:lang w:val="ru-RU" w:eastAsia="en-US"/>
        </w:rPr>
        <w:t>1</w:t>
      </w:r>
      <w:r w:rsidRPr="00821B47">
        <w:rPr>
          <w:rFonts w:ascii="Times New Roman" w:eastAsiaTheme="minorHAnsi" w:hAnsi="Times New Roman" w:cstheme="minorBidi"/>
          <w:sz w:val="28"/>
          <w:szCs w:val="28"/>
          <w:lang w:eastAsia="en-US"/>
        </w:rPr>
        <w:t>.</w:t>
      </w:r>
      <w:r w:rsidRPr="00821B47">
        <w:rPr>
          <w:rFonts w:ascii="Times New Roman" w:eastAsiaTheme="minorHAnsi" w:hAnsi="Times New Roman" w:cstheme="minorBidi"/>
          <w:sz w:val="28"/>
          <w:szCs w:val="28"/>
          <w:lang w:val="ru-RU" w:eastAsia="en-US"/>
        </w:rPr>
        <w:t>1</w:t>
      </w:r>
      <w:r w:rsidR="00D42791">
        <w:rPr>
          <w:rFonts w:ascii="Times New Roman" w:eastAsiaTheme="minorHAnsi" w:hAnsi="Times New Roman" w:cstheme="minorBidi"/>
          <w:sz w:val="28"/>
          <w:szCs w:val="28"/>
          <w:lang w:eastAsia="en-US"/>
        </w:rPr>
        <w:t>3</w:t>
      </w:r>
      <w:r w:rsidRPr="00821B47">
        <w:rPr>
          <w:rFonts w:ascii="Times New Roman" w:eastAsiaTheme="minorHAnsi" w:hAnsi="Times New Roman" w:cstheme="minorBidi"/>
          <w:sz w:val="28"/>
          <w:szCs w:val="28"/>
          <w:lang w:eastAsia="en-US"/>
        </w:rPr>
        <w:t xml:space="preserve">б) несуча та допплерівська хвилі додаються, утворюючи велике значення сумарного сигналу на каналі косинуса </w:t>
      </w:r>
      <w:r w:rsidRPr="00821B47">
        <w:rPr>
          <w:rFonts w:ascii="Times New Roman" w:eastAsiaTheme="minorHAnsi" w:hAnsi="Times New Roman" w:cstheme="minorBidi"/>
          <w:i/>
          <w:iCs/>
          <w:sz w:val="28"/>
          <w:szCs w:val="28"/>
          <w:lang w:eastAsia="en-US"/>
        </w:rPr>
        <w:t>С</w:t>
      </w:r>
      <w:r w:rsidRPr="00821B47">
        <w:rPr>
          <w:rFonts w:ascii="Times New Roman" w:eastAsiaTheme="minorHAnsi" w:hAnsi="Times New Roman" w:cstheme="minorBidi"/>
          <w:sz w:val="28"/>
          <w:szCs w:val="28"/>
          <w:lang w:eastAsia="en-US"/>
        </w:rPr>
        <w:t xml:space="preserve">, канал синуса </w:t>
      </w:r>
      <w:r w:rsidRPr="00821B47">
        <w:rPr>
          <w:rFonts w:ascii="Times New Roman" w:eastAsiaTheme="minorHAnsi" w:hAnsi="Times New Roman" w:cstheme="minorBidi"/>
          <w:i/>
          <w:iCs/>
          <w:sz w:val="28"/>
          <w:szCs w:val="28"/>
          <w:lang w:eastAsia="en-US"/>
        </w:rPr>
        <w:t xml:space="preserve">S </w:t>
      </w:r>
      <w:r w:rsidRPr="00821B47">
        <w:rPr>
          <w:rFonts w:ascii="Times New Roman" w:eastAsiaTheme="minorHAnsi" w:hAnsi="Times New Roman" w:cstheme="minorBidi"/>
          <w:sz w:val="28"/>
          <w:szCs w:val="28"/>
          <w:lang w:eastAsia="en-US"/>
        </w:rPr>
        <w:t>при цьому не змінюється. У момент часу 2 (при повороті допплерівського сигналу на 90</w:t>
      </w:r>
      <w:r w:rsidRPr="00821B47">
        <w:rPr>
          <w:rFonts w:ascii="Cambria Math" w:eastAsiaTheme="minorHAnsi" w:hAnsi="Cambria Math" w:cs="Cambria Math"/>
          <w:sz w:val="28"/>
          <w:szCs w:val="28"/>
          <w:lang w:eastAsia="en-US"/>
        </w:rPr>
        <w:t xml:space="preserve">° </w:t>
      </w:r>
      <w:r w:rsidRPr="00821B47">
        <w:rPr>
          <w:rFonts w:ascii="Times New Roman" w:eastAsiaTheme="minorHAnsi" w:hAnsi="Times New Roman" w:cstheme="minorBidi"/>
          <w:sz w:val="28"/>
          <w:szCs w:val="28"/>
          <w:lang w:eastAsia="en-US"/>
        </w:rPr>
        <w:t xml:space="preserve">за годинниковою стрілкою) несуча та допплерівська хвилі додаються на каналі синуса </w:t>
      </w:r>
      <w:r w:rsidRPr="00821B47">
        <w:rPr>
          <w:rFonts w:ascii="Times New Roman" w:eastAsiaTheme="minorHAnsi" w:hAnsi="Times New Roman" w:cstheme="minorBidi"/>
          <w:i/>
          <w:iCs/>
          <w:sz w:val="28"/>
          <w:szCs w:val="28"/>
          <w:lang w:eastAsia="en-US"/>
        </w:rPr>
        <w:t>S</w:t>
      </w:r>
      <w:r w:rsidRPr="00821B47">
        <w:rPr>
          <w:rFonts w:ascii="Times New Roman" w:eastAsiaTheme="minorHAnsi" w:hAnsi="Times New Roman" w:cstheme="minorBidi"/>
          <w:sz w:val="28"/>
          <w:szCs w:val="28"/>
          <w:lang w:eastAsia="en-US"/>
        </w:rPr>
        <w:t>, створюючи на ньому велике значення сигналу. Аналогічно здійснюється аналіз хвиль в моменти часу 3 та 4.</w:t>
      </w:r>
    </w:p>
    <w:p w:rsidR="00821B47" w:rsidRPr="00821B47" w:rsidRDefault="00821B47" w:rsidP="00821B47">
      <w:pPr>
        <w:tabs>
          <w:tab w:val="center" w:pos="4678"/>
          <w:tab w:val="right" w:pos="9356"/>
        </w:tabs>
        <w:spacing w:before="100" w:beforeAutospacing="1" w:after="100" w:afterAutospacing="1" w:line="360" w:lineRule="auto"/>
        <w:ind w:firstLine="709"/>
        <w:jc w:val="center"/>
        <w:rPr>
          <w:rFonts w:ascii="Times New Roman" w:hAnsi="Times New Roman"/>
          <w:sz w:val="28"/>
          <w:szCs w:val="28"/>
          <w:lang w:eastAsia="uk-UA"/>
        </w:rPr>
      </w:pPr>
      <w:r w:rsidRPr="00821B47">
        <w:rPr>
          <w:rFonts w:ascii="Times New Roman" w:hAnsi="Times New Roman"/>
          <w:noProof/>
          <w:sz w:val="28"/>
          <w:szCs w:val="28"/>
          <w:lang w:val="ru-RU"/>
        </w:rPr>
        <w:lastRenderedPageBreak/>
        <w:drawing>
          <wp:inline distT="0" distB="0" distL="0" distR="0">
            <wp:extent cx="5620535" cy="4420217"/>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Д.png"/>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20535" cy="4420217"/>
                    </a:xfrm>
                    <a:prstGeom prst="rect">
                      <a:avLst/>
                    </a:prstGeom>
                  </pic:spPr>
                </pic:pic>
              </a:graphicData>
            </a:graphic>
          </wp:inline>
        </w:drawing>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szCs w:val="28"/>
          <w:lang w:eastAsia="en-US"/>
        </w:rPr>
      </w:pPr>
      <w:r w:rsidRPr="00821B47">
        <w:rPr>
          <w:rFonts w:ascii="Times New Roman" w:eastAsiaTheme="minorHAnsi" w:hAnsi="Times New Roman" w:cstheme="minorBidi"/>
          <w:sz w:val="28"/>
          <w:szCs w:val="28"/>
          <w:lang w:eastAsia="en-US"/>
        </w:rPr>
        <w:t xml:space="preserve">Рисунок </w:t>
      </w:r>
      <w:r w:rsidR="00E1038E">
        <w:rPr>
          <w:rFonts w:ascii="Times New Roman" w:eastAsiaTheme="minorHAnsi" w:hAnsi="Times New Roman" w:cstheme="minorBidi"/>
          <w:sz w:val="28"/>
          <w:szCs w:val="28"/>
          <w:lang w:val="ru-RU" w:eastAsia="en-US"/>
        </w:rPr>
        <w:t>1.13</w:t>
      </w:r>
      <w:r w:rsidRPr="00821B47">
        <w:rPr>
          <w:rFonts w:ascii="Times New Roman" w:eastAsiaTheme="minorHAnsi" w:hAnsi="Times New Roman" w:cstheme="minorBidi"/>
          <w:sz w:val="28"/>
          <w:szCs w:val="28"/>
          <w:lang w:eastAsia="en-US"/>
        </w:rPr>
        <w:t>– Блок-схема допплерівського витратоміра, що дозволяє визначати напрямок потоку крові</w:t>
      </w:r>
    </w:p>
    <w:p w:rsidR="00821B47" w:rsidRPr="00821B47" w:rsidRDefault="00821B47" w:rsidP="00821B47">
      <w:pPr>
        <w:tabs>
          <w:tab w:val="center" w:pos="4678"/>
          <w:tab w:val="right" w:pos="9356"/>
        </w:tabs>
        <w:spacing w:after="0" w:line="360" w:lineRule="auto"/>
        <w:ind w:firstLine="709"/>
        <w:jc w:val="center"/>
        <w:rPr>
          <w:rFonts w:ascii="Times New Roman" w:hAnsi="Times New Roman"/>
          <w:sz w:val="28"/>
          <w:szCs w:val="28"/>
          <w:lang w:eastAsia="uk-UA"/>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szCs w:val="28"/>
          <w:lang w:eastAsia="en-US"/>
        </w:rPr>
      </w:pPr>
      <w:r w:rsidRPr="00821B47">
        <w:rPr>
          <w:rFonts w:ascii="Times New Roman" w:eastAsiaTheme="minorHAnsi" w:hAnsi="Times New Roman" w:cstheme="minorBidi"/>
          <w:sz w:val="28"/>
          <w:szCs w:val="28"/>
          <w:lang w:eastAsia="en-US"/>
        </w:rPr>
        <w:t>Якщо кров тече по напрямку до датчика, допплерівська частота стає вищою несучої частоти і вектор допплерівського сигналу обертається проти годинникової с</w:t>
      </w:r>
      <w:r w:rsidR="00016FC1">
        <w:rPr>
          <w:rFonts w:ascii="Times New Roman" w:eastAsiaTheme="minorHAnsi" w:hAnsi="Times New Roman" w:cstheme="minorBidi"/>
          <w:sz w:val="28"/>
          <w:szCs w:val="28"/>
          <w:lang w:eastAsia="en-US"/>
        </w:rPr>
        <w:t>трілки (пунктирні лінії на Р</w:t>
      </w:r>
      <w:r w:rsidR="009A0EF0">
        <w:rPr>
          <w:rFonts w:ascii="Times New Roman" w:eastAsiaTheme="minorHAnsi" w:hAnsi="Times New Roman" w:cstheme="minorBidi"/>
          <w:sz w:val="28"/>
          <w:szCs w:val="28"/>
          <w:lang w:eastAsia="en-US"/>
        </w:rPr>
        <w:t>ис.</w:t>
      </w:r>
      <w:r w:rsidRPr="00821B47">
        <w:rPr>
          <w:rFonts w:ascii="Times New Roman" w:eastAsiaTheme="minorHAnsi" w:hAnsi="Times New Roman" w:cstheme="minorBidi"/>
          <w:sz w:val="28"/>
          <w:szCs w:val="28"/>
          <w:lang w:val="ru-RU" w:eastAsia="en-US"/>
        </w:rPr>
        <w:t>1</w:t>
      </w:r>
      <w:r w:rsidRPr="00821B47">
        <w:rPr>
          <w:rFonts w:ascii="Times New Roman" w:eastAsiaTheme="minorHAnsi" w:hAnsi="Times New Roman" w:cstheme="minorBidi"/>
          <w:sz w:val="28"/>
          <w:szCs w:val="28"/>
          <w:lang w:eastAsia="en-US"/>
        </w:rPr>
        <w:t>.</w:t>
      </w:r>
      <w:r w:rsidRPr="00821B47">
        <w:rPr>
          <w:rFonts w:ascii="Times New Roman" w:eastAsiaTheme="minorHAnsi" w:hAnsi="Times New Roman" w:cstheme="minorBidi"/>
          <w:sz w:val="28"/>
          <w:szCs w:val="28"/>
          <w:lang w:val="ru-RU" w:eastAsia="en-US"/>
        </w:rPr>
        <w:t>1</w:t>
      </w:r>
      <w:r w:rsidR="00E1038E">
        <w:rPr>
          <w:rFonts w:ascii="Times New Roman" w:eastAsiaTheme="minorHAnsi" w:hAnsi="Times New Roman" w:cstheme="minorBidi"/>
          <w:sz w:val="28"/>
          <w:szCs w:val="28"/>
          <w:lang w:eastAsia="en-US"/>
        </w:rPr>
        <w:t>3</w:t>
      </w:r>
      <w:r w:rsidRPr="00821B47">
        <w:rPr>
          <w:rFonts w:ascii="Times New Roman" w:eastAsiaTheme="minorHAnsi" w:hAnsi="Times New Roman" w:cstheme="minorBidi"/>
          <w:sz w:val="28"/>
          <w:szCs w:val="28"/>
          <w:lang w:eastAsia="en-US"/>
        </w:rPr>
        <w:t xml:space="preserve">б). Співвідношення фаз між каналами </w:t>
      </w:r>
      <w:r w:rsidRPr="00821B47">
        <w:rPr>
          <w:rFonts w:ascii="Times New Roman" w:eastAsiaTheme="minorHAnsi" w:hAnsi="Times New Roman" w:cstheme="minorBidi"/>
          <w:i/>
          <w:iCs/>
          <w:sz w:val="28"/>
          <w:szCs w:val="28"/>
          <w:lang w:eastAsia="en-US"/>
        </w:rPr>
        <w:t xml:space="preserve">С </w:t>
      </w:r>
      <w:r w:rsidRPr="00821B47">
        <w:rPr>
          <w:rFonts w:ascii="Times New Roman" w:eastAsiaTheme="minorHAnsi" w:hAnsi="Times New Roman" w:cstheme="minorBidi"/>
          <w:sz w:val="28"/>
          <w:szCs w:val="28"/>
          <w:lang w:eastAsia="en-US"/>
        </w:rPr>
        <w:t xml:space="preserve">та </w:t>
      </w:r>
      <w:r w:rsidRPr="00821B47">
        <w:rPr>
          <w:rFonts w:ascii="Times New Roman" w:eastAsiaTheme="minorHAnsi" w:hAnsi="Times New Roman" w:cstheme="minorBidi"/>
          <w:i/>
          <w:iCs/>
          <w:sz w:val="28"/>
          <w:szCs w:val="28"/>
          <w:lang w:eastAsia="en-US"/>
        </w:rPr>
        <w:t xml:space="preserve">S </w:t>
      </w:r>
      <w:r w:rsidRPr="00821B47">
        <w:rPr>
          <w:rFonts w:ascii="Times New Roman" w:eastAsiaTheme="minorHAnsi" w:hAnsi="Times New Roman" w:cstheme="minorBidi"/>
          <w:sz w:val="28"/>
          <w:szCs w:val="28"/>
          <w:lang w:eastAsia="en-US"/>
        </w:rPr>
        <w:t>стає в цьому випадку зворотнім тому, що спостерігається при протіканні крові від датчика. Таким чином, напрямок потоку крові визначають за знаком фазового зсуву. При детектуванні виділяють сигнал звукової частоти тієї ж форми, що і огинаюча сигналу радіочастоти.</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szCs w:val="28"/>
          <w:lang w:eastAsia="en-US"/>
        </w:rPr>
      </w:pPr>
      <w:r w:rsidRPr="00821B47">
        <w:rPr>
          <w:rFonts w:ascii="Times New Roman" w:eastAsiaTheme="minorHAnsi" w:hAnsi="Times New Roman" w:cstheme="minorBidi"/>
          <w:sz w:val="28"/>
          <w:szCs w:val="28"/>
          <w:lang w:eastAsia="en-US"/>
        </w:rPr>
        <w:t xml:space="preserve">Логічна схема дозволяє визначити знак фазового зсуву. Сигнал каналу косинусу </w:t>
      </w:r>
      <w:r w:rsidRPr="00821B47">
        <w:rPr>
          <w:rFonts w:ascii="Times New Roman" w:eastAsiaTheme="minorHAnsi" w:hAnsi="Times New Roman" w:cstheme="minorBidi"/>
          <w:i/>
          <w:iCs/>
          <w:sz w:val="28"/>
          <w:szCs w:val="28"/>
          <w:lang w:eastAsia="en-US"/>
        </w:rPr>
        <w:t xml:space="preserve">С </w:t>
      </w:r>
      <w:r w:rsidRPr="00821B47">
        <w:rPr>
          <w:rFonts w:ascii="Times New Roman" w:eastAsiaTheme="minorHAnsi" w:hAnsi="Times New Roman" w:cstheme="minorBidi"/>
          <w:sz w:val="28"/>
          <w:szCs w:val="28"/>
          <w:lang w:eastAsia="en-US"/>
        </w:rPr>
        <w:t xml:space="preserve">запускає відповідний компаратор, цифровий вихід якого не змінюється при зміні напрямку потоку крові. Сигнал, що йде по каналу синуса </w:t>
      </w:r>
      <w:r w:rsidRPr="00821B47">
        <w:rPr>
          <w:rFonts w:ascii="Times New Roman" w:eastAsiaTheme="minorHAnsi" w:hAnsi="Times New Roman" w:cstheme="minorBidi"/>
          <w:i/>
          <w:iCs/>
          <w:sz w:val="28"/>
          <w:szCs w:val="28"/>
          <w:lang w:eastAsia="en-US"/>
        </w:rPr>
        <w:t xml:space="preserve">S </w:t>
      </w:r>
      <w:r w:rsidRPr="00821B47">
        <w:rPr>
          <w:rFonts w:ascii="Times New Roman" w:eastAsiaTheme="minorHAnsi" w:hAnsi="Times New Roman" w:cstheme="minorBidi"/>
          <w:sz w:val="28"/>
          <w:szCs w:val="28"/>
          <w:lang w:eastAsia="en-US"/>
        </w:rPr>
        <w:t xml:space="preserve">за допомогою одновібратора запускає подачу короткого одиночного імпульсу. </w:t>
      </w:r>
      <w:r w:rsidRPr="00821B47">
        <w:rPr>
          <w:rFonts w:ascii="Times New Roman" w:eastAsiaTheme="minorHAnsi" w:hAnsi="Times New Roman" w:cstheme="minorBidi"/>
          <w:sz w:val="28"/>
          <w:szCs w:val="28"/>
          <w:lang w:eastAsia="en-US"/>
        </w:rPr>
        <w:lastRenderedPageBreak/>
        <w:t>В залежності від напрямку потоку крові цей імпульс подається або на по</w:t>
      </w:r>
      <w:r w:rsidR="00016FC1">
        <w:rPr>
          <w:rFonts w:ascii="Times New Roman" w:eastAsiaTheme="minorHAnsi" w:hAnsi="Times New Roman" w:cstheme="minorBidi"/>
          <w:sz w:val="28"/>
          <w:szCs w:val="28"/>
          <w:lang w:eastAsia="en-US"/>
        </w:rPr>
        <w:t>чатку, або в середині періоду (Р</w:t>
      </w:r>
      <w:r w:rsidRPr="00821B47">
        <w:rPr>
          <w:rFonts w:ascii="Times New Roman" w:eastAsiaTheme="minorHAnsi" w:hAnsi="Times New Roman" w:cstheme="minorBidi"/>
          <w:sz w:val="28"/>
          <w:szCs w:val="28"/>
          <w:lang w:eastAsia="en-US"/>
        </w:rPr>
        <w:t>ис.</w:t>
      </w:r>
      <w:r w:rsidRPr="00821B47">
        <w:rPr>
          <w:rFonts w:ascii="Times New Roman" w:eastAsiaTheme="minorHAnsi" w:hAnsi="Times New Roman" w:cstheme="minorBidi"/>
          <w:sz w:val="28"/>
          <w:szCs w:val="28"/>
          <w:lang w:val="ru-RU" w:eastAsia="en-US"/>
        </w:rPr>
        <w:t>1</w:t>
      </w:r>
      <w:r w:rsidR="00E1038E">
        <w:rPr>
          <w:rFonts w:ascii="Times New Roman" w:eastAsiaTheme="minorHAnsi" w:hAnsi="Times New Roman" w:cstheme="minorBidi"/>
          <w:sz w:val="28"/>
          <w:szCs w:val="28"/>
          <w:lang w:eastAsia="en-US"/>
        </w:rPr>
        <w:t>.13</w:t>
      </w:r>
      <w:r w:rsidRPr="00821B47">
        <w:rPr>
          <w:rFonts w:ascii="Times New Roman" w:eastAsiaTheme="minorHAnsi" w:hAnsi="Times New Roman" w:cstheme="minorBidi"/>
          <w:sz w:val="28"/>
          <w:szCs w:val="28"/>
          <w:lang w:eastAsia="en-US"/>
        </w:rPr>
        <w:t>). Елемент логічного множення, побудований на двох логічних елементах АБО, подає сигнал або на верхній, або на нижній вхід диференційованого підсилювача, що забезпечує появу вихідного сигналу, який враховує напрямок потоку крові [24].</w:t>
      </w:r>
    </w:p>
    <w:tbl>
      <w:tblPr>
        <w:tblStyle w:val="a3"/>
        <w:tblW w:w="5065" w:type="pct"/>
        <w:tblLook w:val="04A0"/>
      </w:tblPr>
      <w:tblGrid>
        <w:gridCol w:w="994"/>
        <w:gridCol w:w="7995"/>
        <w:gridCol w:w="992"/>
      </w:tblGrid>
      <w:tr w:rsidR="00821B47" w:rsidRPr="00821B47" w:rsidTr="00821B47">
        <w:trPr>
          <w:trHeight w:val="746"/>
        </w:trPr>
        <w:tc>
          <w:tcPr>
            <w:tcW w:w="498" w:type="pct"/>
            <w:tcBorders>
              <w:top w:val="nil"/>
              <w:left w:val="nil"/>
              <w:bottom w:val="nil"/>
              <w:right w:val="nil"/>
            </w:tcBorders>
          </w:tcPr>
          <w:p w:rsidR="00821B47" w:rsidRPr="00821B47" w:rsidRDefault="00821B47" w:rsidP="00821B47">
            <w:pPr>
              <w:spacing w:before="100" w:beforeAutospacing="1" w:after="100" w:afterAutospacing="1" w:line="360" w:lineRule="auto"/>
              <w:jc w:val="both"/>
              <w:rPr>
                <w:rFonts w:ascii="Times New Roman" w:eastAsiaTheme="minorHAnsi" w:hAnsi="Times New Roman" w:cstheme="minorBidi"/>
                <w:sz w:val="28"/>
                <w:lang w:eastAsia="en-US"/>
              </w:rPr>
            </w:pPr>
          </w:p>
        </w:tc>
        <w:tc>
          <w:tcPr>
            <w:tcW w:w="4005" w:type="pct"/>
            <w:tcBorders>
              <w:top w:val="nil"/>
              <w:left w:val="nil"/>
              <w:bottom w:val="nil"/>
              <w:right w:val="nil"/>
            </w:tcBorders>
          </w:tcPr>
          <w:p w:rsidR="00821B47" w:rsidRPr="00821B47" w:rsidRDefault="00FB3561" w:rsidP="00821B47">
            <w:pPr>
              <w:spacing w:line="360" w:lineRule="auto"/>
              <w:jc w:val="center"/>
              <w:rPr>
                <w:rFonts w:ascii="Times New Roman" w:eastAsiaTheme="minorHAnsi" w:hAnsi="Times New Roman" w:cstheme="minorBidi"/>
                <w:sz w:val="28"/>
                <w:lang w:eastAsia="en-US"/>
              </w:rPr>
            </w:pPr>
            <m:oMath>
              <m:func>
                <m:funcPr>
                  <m:ctrlPr>
                    <w:rPr>
                      <w:rFonts w:ascii="Cambria Math" w:eastAsiaTheme="minorHAnsi" w:hAnsi="Cambria Math"/>
                      <w:sz w:val="28"/>
                      <w:lang w:eastAsia="uk-UA"/>
                    </w:rPr>
                  </m:ctrlPr>
                </m:funcPr>
                <m:fName>
                  <m:r>
                    <m:rPr>
                      <m:sty m:val="p"/>
                    </m:rPr>
                    <w:rPr>
                      <w:rFonts w:ascii="Cambria Math" w:eastAsiaTheme="minorHAnsi" w:hAnsi="Cambria Math"/>
                      <w:sz w:val="28"/>
                      <w:lang w:eastAsia="en-US"/>
                    </w:rPr>
                    <m:t>sin</m:t>
                  </m:r>
                </m:fName>
                <m:e>
                  <m:sSub>
                    <m:sSubPr>
                      <m:ctrlPr>
                        <w:rPr>
                          <w:rFonts w:ascii="Cambria Math" w:eastAsiaTheme="minorHAnsi" w:hAnsi="Cambria Math"/>
                          <w:sz w:val="28"/>
                          <w:lang w:eastAsia="uk-UA"/>
                        </w:rPr>
                      </m:ctrlPr>
                    </m:sSubPr>
                    <m:e>
                      <m:r>
                        <m:rPr>
                          <m:sty m:val="p"/>
                        </m:rPr>
                        <w:rPr>
                          <w:rFonts w:ascii="Cambria Math" w:eastAsiaTheme="minorHAnsi" w:hAnsi="Cambria Math"/>
                          <w:sz w:val="28"/>
                          <w:lang w:eastAsia="uk-UA"/>
                        </w:rPr>
                        <m:t>ω</m:t>
                      </m:r>
                    </m:e>
                    <m:sub>
                      <m:r>
                        <m:rPr>
                          <m:sty m:val="p"/>
                        </m:rPr>
                        <w:rPr>
                          <w:rFonts w:ascii="Cambria Math" w:eastAsiaTheme="minorHAnsi" w:hAnsi="Cambria Math"/>
                          <w:sz w:val="28"/>
                          <w:lang w:eastAsia="uk-UA"/>
                        </w:rPr>
                        <m:t>с</m:t>
                      </m:r>
                    </m:sub>
                  </m:sSub>
                </m:e>
              </m:func>
              <m:r>
                <m:rPr>
                  <m:sty m:val="p"/>
                </m:rPr>
                <w:rPr>
                  <w:rFonts w:ascii="Cambria Math" w:eastAsiaTheme="minorHAnsi" w:hAnsi="Cambria Math"/>
                  <w:sz w:val="28"/>
                  <w:lang w:eastAsia="uk-UA"/>
                </w:rPr>
                <m:t>*</m:t>
              </m:r>
              <m:func>
                <m:funcPr>
                  <m:ctrlPr>
                    <w:rPr>
                      <w:rFonts w:ascii="Cambria Math" w:eastAsiaTheme="minorHAnsi" w:hAnsi="Cambria Math"/>
                      <w:sz w:val="28"/>
                      <w:lang w:eastAsia="uk-UA"/>
                    </w:rPr>
                  </m:ctrlPr>
                </m:funcPr>
                <m:fName>
                  <m:r>
                    <m:rPr>
                      <m:sty m:val="p"/>
                    </m:rPr>
                    <w:rPr>
                      <w:rFonts w:ascii="Cambria Math" w:eastAsiaTheme="minorHAnsi" w:hAnsi="Cambria Math"/>
                      <w:sz w:val="28"/>
                      <w:lang w:eastAsia="en-US"/>
                    </w:rPr>
                    <m:t>sin</m:t>
                  </m:r>
                </m:fName>
                <m:e>
                  <m:sSub>
                    <m:sSubPr>
                      <m:ctrlPr>
                        <w:rPr>
                          <w:rFonts w:ascii="Cambria Math" w:eastAsiaTheme="minorHAnsi" w:hAnsi="Cambria Math"/>
                          <w:sz w:val="28"/>
                          <w:lang w:eastAsia="uk-UA"/>
                        </w:rPr>
                      </m:ctrlPr>
                    </m:sSubPr>
                    <m:e>
                      <m:r>
                        <m:rPr>
                          <m:sty m:val="p"/>
                        </m:rPr>
                        <w:rPr>
                          <w:rFonts w:ascii="Cambria Math" w:eastAsiaTheme="minorHAnsi" w:hAnsi="Cambria Math"/>
                          <w:sz w:val="28"/>
                          <w:lang w:eastAsia="uk-UA"/>
                        </w:rPr>
                        <m:t>ω</m:t>
                      </m:r>
                    </m:e>
                    <m:sub>
                      <m:r>
                        <m:rPr>
                          <m:sty m:val="p"/>
                        </m:rPr>
                        <w:rPr>
                          <w:rFonts w:ascii="Cambria Math" w:eastAsiaTheme="minorHAnsi" w:hAnsi="Cambria Math"/>
                          <w:sz w:val="28"/>
                          <w:lang w:eastAsia="uk-UA"/>
                        </w:rPr>
                        <m:t>2</m:t>
                      </m:r>
                    </m:sub>
                  </m:sSub>
                </m:e>
              </m:func>
              <m:r>
                <m:rPr>
                  <m:sty m:val="p"/>
                </m:rPr>
                <w:rPr>
                  <w:rFonts w:ascii="Cambria Math" w:eastAsiaTheme="minorHAnsi" w:hAnsi="Cambria Math"/>
                  <w:sz w:val="28"/>
                  <w:lang w:eastAsia="uk-UA"/>
                </w:rPr>
                <m:t>=</m:t>
              </m:r>
              <m:f>
                <m:fPr>
                  <m:ctrlPr>
                    <w:rPr>
                      <w:rFonts w:ascii="Cambria Math" w:eastAsiaTheme="minorHAnsi" w:hAnsi="Cambria Math"/>
                      <w:sz w:val="28"/>
                      <w:lang w:eastAsia="uk-UA"/>
                    </w:rPr>
                  </m:ctrlPr>
                </m:fPr>
                <m:num>
                  <m:r>
                    <m:rPr>
                      <m:sty m:val="p"/>
                    </m:rPr>
                    <w:rPr>
                      <w:rFonts w:ascii="Cambria Math" w:eastAsiaTheme="minorHAnsi" w:hAnsi="Cambria Math"/>
                      <w:sz w:val="28"/>
                      <w:lang w:eastAsia="uk-UA"/>
                    </w:rPr>
                    <m:t>1</m:t>
                  </m:r>
                </m:num>
                <m:den>
                  <m:r>
                    <m:rPr>
                      <m:sty m:val="p"/>
                    </m:rPr>
                    <w:rPr>
                      <w:rFonts w:ascii="Cambria Math" w:eastAsiaTheme="minorHAnsi" w:hAnsi="Cambria Math"/>
                      <w:sz w:val="28"/>
                      <w:lang w:eastAsia="uk-UA"/>
                    </w:rPr>
                    <m:t>2</m:t>
                  </m:r>
                </m:den>
              </m:f>
              <m:d>
                <m:dPr>
                  <m:begChr m:val="["/>
                  <m:endChr m:val="]"/>
                  <m:ctrlPr>
                    <w:rPr>
                      <w:rFonts w:ascii="Cambria Math" w:eastAsiaTheme="minorHAnsi" w:hAnsi="Cambria Math"/>
                      <w:sz w:val="28"/>
                      <w:lang w:eastAsia="uk-UA"/>
                    </w:rPr>
                  </m:ctrlPr>
                </m:dPr>
                <m:e>
                  <m:func>
                    <m:funcPr>
                      <m:ctrlPr>
                        <w:rPr>
                          <w:rFonts w:ascii="Cambria Math" w:eastAsiaTheme="minorHAnsi" w:hAnsi="Cambria Math"/>
                          <w:sz w:val="28"/>
                          <w:lang w:eastAsia="uk-UA"/>
                        </w:rPr>
                      </m:ctrlPr>
                    </m:funcPr>
                    <m:fName>
                      <m:r>
                        <m:rPr>
                          <m:sty m:val="p"/>
                        </m:rPr>
                        <w:rPr>
                          <w:rFonts w:ascii="Cambria Math" w:eastAsiaTheme="minorHAnsi" w:hAnsi="Cambria Math"/>
                          <w:sz w:val="28"/>
                          <w:lang w:eastAsia="en-US"/>
                        </w:rPr>
                        <m:t>cos⁡(</m:t>
                      </m:r>
                    </m:fName>
                    <m:e>
                      <m:sSub>
                        <m:sSubPr>
                          <m:ctrlPr>
                            <w:rPr>
                              <w:rFonts w:ascii="Cambria Math" w:eastAsiaTheme="minorHAnsi" w:hAnsi="Cambria Math"/>
                              <w:sz w:val="28"/>
                              <w:lang w:eastAsia="uk-UA"/>
                            </w:rPr>
                          </m:ctrlPr>
                        </m:sSubPr>
                        <m:e>
                          <m:r>
                            <m:rPr>
                              <m:sty m:val="p"/>
                            </m:rPr>
                            <w:rPr>
                              <w:rFonts w:ascii="Cambria Math" w:eastAsiaTheme="minorHAnsi" w:hAnsi="Cambria Math"/>
                              <w:sz w:val="28"/>
                              <w:lang w:eastAsia="uk-UA"/>
                            </w:rPr>
                            <m:t>ω</m:t>
                          </m:r>
                        </m:e>
                        <m:sub>
                          <m:r>
                            <m:rPr>
                              <m:sty m:val="p"/>
                            </m:rPr>
                            <w:rPr>
                              <w:rFonts w:ascii="Cambria Math" w:eastAsiaTheme="minorHAnsi" w:hAnsi="Cambria Math"/>
                              <w:sz w:val="28"/>
                              <w:lang w:eastAsia="uk-UA"/>
                            </w:rPr>
                            <m:t>с</m:t>
                          </m:r>
                        </m:sub>
                      </m:sSub>
                      <m:r>
                        <w:rPr>
                          <w:rFonts w:ascii="Cambria Math" w:eastAsiaTheme="minorHAnsi" w:hAnsi="Cambria Math"/>
                          <w:sz w:val="28"/>
                          <w:lang w:eastAsia="uk-UA"/>
                        </w:rPr>
                        <m:t>-</m:t>
                      </m:r>
                      <m:sSub>
                        <m:sSubPr>
                          <m:ctrlPr>
                            <w:rPr>
                              <w:rFonts w:ascii="Cambria Math" w:eastAsiaTheme="minorHAnsi" w:hAnsi="Cambria Math"/>
                              <w:sz w:val="28"/>
                              <w:lang w:eastAsia="uk-UA"/>
                            </w:rPr>
                          </m:ctrlPr>
                        </m:sSubPr>
                        <m:e>
                          <m:r>
                            <m:rPr>
                              <m:sty m:val="p"/>
                            </m:rPr>
                            <w:rPr>
                              <w:rFonts w:ascii="Cambria Math" w:eastAsiaTheme="minorHAnsi" w:hAnsi="Cambria Math"/>
                              <w:sz w:val="28"/>
                              <w:lang w:eastAsia="uk-UA"/>
                            </w:rPr>
                            <m:t>ω</m:t>
                          </m:r>
                        </m:e>
                        <m:sub>
                          <m:r>
                            <m:rPr>
                              <m:sty m:val="p"/>
                            </m:rPr>
                            <w:rPr>
                              <w:rFonts w:ascii="Cambria Math" w:eastAsiaTheme="minorHAnsi" w:hAnsi="Cambria Math"/>
                              <w:sz w:val="28"/>
                              <w:lang w:eastAsia="uk-UA"/>
                            </w:rPr>
                            <m:t>2</m:t>
                          </m:r>
                        </m:sub>
                      </m:sSub>
                      <m:r>
                        <m:rPr>
                          <m:sty m:val="p"/>
                        </m:rPr>
                        <w:rPr>
                          <w:rFonts w:ascii="Cambria Math" w:eastAsiaTheme="minorHAnsi" w:hAnsi="Cambria Math"/>
                          <w:sz w:val="28"/>
                          <w:lang w:eastAsia="uk-UA"/>
                        </w:rPr>
                        <m:t>)-</m:t>
                      </m:r>
                      <m:func>
                        <m:funcPr>
                          <m:ctrlPr>
                            <w:rPr>
                              <w:rFonts w:ascii="Cambria Math" w:eastAsiaTheme="minorHAnsi" w:hAnsi="Cambria Math"/>
                              <w:sz w:val="28"/>
                              <w:lang w:eastAsia="uk-UA"/>
                            </w:rPr>
                          </m:ctrlPr>
                        </m:funcPr>
                        <m:fName>
                          <m:r>
                            <m:rPr>
                              <m:sty m:val="p"/>
                            </m:rPr>
                            <w:rPr>
                              <w:rFonts w:ascii="Cambria Math" w:eastAsiaTheme="minorHAnsi" w:hAnsi="Cambria Math"/>
                              <w:sz w:val="28"/>
                              <w:lang w:eastAsia="en-US"/>
                            </w:rPr>
                            <m:t>cos⁡(</m:t>
                          </m:r>
                        </m:fName>
                        <m:e>
                          <m:sSub>
                            <m:sSubPr>
                              <m:ctrlPr>
                                <w:rPr>
                                  <w:rFonts w:ascii="Cambria Math" w:eastAsiaTheme="minorHAnsi" w:hAnsi="Cambria Math"/>
                                  <w:sz w:val="28"/>
                                  <w:lang w:eastAsia="uk-UA"/>
                                </w:rPr>
                              </m:ctrlPr>
                            </m:sSubPr>
                            <m:e>
                              <m:r>
                                <m:rPr>
                                  <m:sty m:val="p"/>
                                </m:rPr>
                                <w:rPr>
                                  <w:rFonts w:ascii="Cambria Math" w:eastAsiaTheme="minorHAnsi" w:hAnsi="Cambria Math"/>
                                  <w:sz w:val="28"/>
                                  <w:lang w:eastAsia="uk-UA"/>
                                </w:rPr>
                                <m:t>ω</m:t>
                              </m:r>
                            </m:e>
                            <m:sub>
                              <m:r>
                                <m:rPr>
                                  <m:sty m:val="p"/>
                                </m:rPr>
                                <w:rPr>
                                  <w:rFonts w:ascii="Cambria Math" w:eastAsiaTheme="minorHAnsi" w:hAnsi="Cambria Math"/>
                                  <w:sz w:val="28"/>
                                  <w:lang w:eastAsia="uk-UA"/>
                                </w:rPr>
                                <m:t>с</m:t>
                              </m:r>
                            </m:sub>
                          </m:sSub>
                          <m:r>
                            <m:rPr>
                              <m:sty m:val="p"/>
                            </m:rPr>
                            <w:rPr>
                              <w:rFonts w:ascii="Cambria Math" w:eastAsiaTheme="minorHAnsi" w:hAnsi="Cambria Math"/>
                              <w:sz w:val="28"/>
                              <w:lang w:eastAsia="uk-UA"/>
                            </w:rPr>
                            <m:t>+</m:t>
                          </m:r>
                          <m:sSub>
                            <m:sSubPr>
                              <m:ctrlPr>
                                <w:rPr>
                                  <w:rFonts w:ascii="Cambria Math" w:eastAsiaTheme="minorHAnsi" w:hAnsi="Cambria Math"/>
                                  <w:sz w:val="28"/>
                                  <w:lang w:eastAsia="uk-UA"/>
                                </w:rPr>
                              </m:ctrlPr>
                            </m:sSubPr>
                            <m:e>
                              <m:r>
                                <m:rPr>
                                  <m:sty m:val="p"/>
                                </m:rPr>
                                <w:rPr>
                                  <w:rFonts w:ascii="Cambria Math" w:eastAsiaTheme="minorHAnsi" w:hAnsi="Cambria Math"/>
                                  <w:sz w:val="28"/>
                                  <w:lang w:eastAsia="uk-UA"/>
                                </w:rPr>
                                <m:t>ω</m:t>
                              </m:r>
                            </m:e>
                            <m:sub>
                              <m:r>
                                <m:rPr>
                                  <m:sty m:val="p"/>
                                </m:rPr>
                                <w:rPr>
                                  <w:rFonts w:ascii="Cambria Math" w:eastAsiaTheme="minorHAnsi" w:hAnsi="Cambria Math"/>
                                  <w:sz w:val="28"/>
                                  <w:lang w:eastAsia="uk-UA"/>
                                </w:rPr>
                                <m:t>2</m:t>
                              </m:r>
                            </m:sub>
                          </m:sSub>
                        </m:e>
                      </m:func>
                    </m:e>
                  </m:func>
                  <m:r>
                    <m:rPr>
                      <m:sty m:val="p"/>
                    </m:rPr>
                    <w:rPr>
                      <w:rFonts w:ascii="Cambria Math" w:eastAsiaTheme="minorHAnsi" w:hAnsi="Cambria Math"/>
                      <w:sz w:val="28"/>
                      <w:lang w:eastAsia="uk-UA"/>
                    </w:rPr>
                    <m:t>)</m:t>
                  </m:r>
                </m:e>
              </m:d>
            </m:oMath>
            <w:r w:rsidR="00821B47" w:rsidRPr="00821B47">
              <w:rPr>
                <w:rFonts w:ascii="Times New Roman" w:eastAsiaTheme="minorEastAsia" w:hAnsi="Times New Roman" w:cstheme="minorBidi"/>
                <w:sz w:val="28"/>
                <w:lang w:eastAsia="uk-UA"/>
              </w:rPr>
              <w:t>;</w:t>
            </w:r>
          </w:p>
        </w:tc>
        <w:tc>
          <w:tcPr>
            <w:tcW w:w="497" w:type="pct"/>
            <w:tcBorders>
              <w:top w:val="nil"/>
              <w:left w:val="nil"/>
              <w:bottom w:val="nil"/>
              <w:right w:val="nil"/>
            </w:tcBorders>
            <w:vAlign w:val="center"/>
          </w:tcPr>
          <w:p w:rsidR="00821B47" w:rsidRPr="00821B47" w:rsidRDefault="00821B47" w:rsidP="00821B47">
            <w:pPr>
              <w:spacing w:line="360" w:lineRule="auto"/>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(1.4)</w:t>
            </w:r>
          </w:p>
          <w:p w:rsidR="00821B47" w:rsidRPr="00821B47" w:rsidRDefault="00821B47" w:rsidP="00821B47">
            <w:pPr>
              <w:spacing w:line="360" w:lineRule="auto"/>
              <w:rPr>
                <w:rFonts w:ascii="Times New Roman" w:eastAsiaTheme="minorHAnsi" w:hAnsi="Times New Roman" w:cstheme="minorBidi"/>
                <w:sz w:val="28"/>
                <w:lang w:eastAsia="en-US"/>
              </w:rPr>
            </w:pPr>
          </w:p>
        </w:tc>
      </w:tr>
      <w:tr w:rsidR="00821B47" w:rsidRPr="00821B47" w:rsidTr="00821B47">
        <w:trPr>
          <w:trHeight w:val="746"/>
        </w:trPr>
        <w:tc>
          <w:tcPr>
            <w:tcW w:w="498" w:type="pct"/>
            <w:tcBorders>
              <w:top w:val="nil"/>
              <w:left w:val="nil"/>
              <w:bottom w:val="nil"/>
              <w:right w:val="nil"/>
            </w:tcBorders>
          </w:tcPr>
          <w:p w:rsidR="00821B47" w:rsidRPr="00821B47" w:rsidRDefault="00821B47" w:rsidP="00821B47">
            <w:pPr>
              <w:spacing w:before="100" w:beforeAutospacing="1" w:after="100" w:afterAutospacing="1" w:line="360" w:lineRule="auto"/>
              <w:jc w:val="both"/>
              <w:rPr>
                <w:rFonts w:ascii="Times New Roman" w:eastAsiaTheme="minorHAnsi" w:hAnsi="Times New Roman" w:cstheme="minorBidi"/>
                <w:sz w:val="28"/>
                <w:lang w:eastAsia="en-US"/>
              </w:rPr>
            </w:pPr>
          </w:p>
        </w:tc>
        <w:tc>
          <w:tcPr>
            <w:tcW w:w="4005" w:type="pct"/>
            <w:tcBorders>
              <w:top w:val="nil"/>
              <w:left w:val="nil"/>
              <w:bottom w:val="nil"/>
              <w:right w:val="nil"/>
            </w:tcBorders>
          </w:tcPr>
          <w:p w:rsidR="00821B47" w:rsidRPr="00821B47" w:rsidRDefault="00FB3561" w:rsidP="00821B47">
            <w:pPr>
              <w:spacing w:line="360" w:lineRule="auto"/>
              <w:jc w:val="center"/>
              <w:rPr>
                <w:rFonts w:ascii="Times New Roman" w:eastAsia="Calibri" w:hAnsi="Times New Roman"/>
                <w:sz w:val="28"/>
                <w:lang w:eastAsia="uk-UA"/>
              </w:rPr>
            </w:pPr>
            <m:oMath>
              <m:func>
                <m:funcPr>
                  <m:ctrlPr>
                    <w:rPr>
                      <w:rFonts w:ascii="Cambria Math" w:eastAsia="Calibri" w:hAnsi="Cambria Math"/>
                      <w:i/>
                      <w:sz w:val="28"/>
                      <w:lang w:val="en-US" w:eastAsia="uk-UA"/>
                    </w:rPr>
                  </m:ctrlPr>
                </m:funcPr>
                <m:fName>
                  <m:r>
                    <m:rPr>
                      <m:sty m:val="p"/>
                    </m:rPr>
                    <w:rPr>
                      <w:rFonts w:ascii="Cambria Math" w:eastAsia="Calibri" w:hAnsi="Cambria Math"/>
                      <w:sz w:val="28"/>
                      <w:lang w:val="en-US" w:eastAsia="en-US"/>
                    </w:rPr>
                    <m:t>sin</m:t>
                  </m:r>
                </m:fName>
                <m:e>
                  <m:sSub>
                    <m:sSubPr>
                      <m:ctrlPr>
                        <w:rPr>
                          <w:rFonts w:ascii="Cambria Math" w:eastAsia="Calibri" w:hAnsi="Cambria Math"/>
                          <w:sz w:val="28"/>
                          <w:lang w:val="en-US" w:eastAsia="uk-UA"/>
                        </w:rPr>
                      </m:ctrlPr>
                    </m:sSubPr>
                    <m:e>
                      <m:r>
                        <m:rPr>
                          <m:sty m:val="p"/>
                        </m:rPr>
                        <w:rPr>
                          <w:rFonts w:ascii="Cambria Math" w:eastAsia="Calibri" w:hAnsi="Cambria Math"/>
                          <w:sz w:val="28"/>
                          <w:lang w:val="en-US" w:eastAsia="uk-UA"/>
                        </w:rPr>
                        <m:t>ω</m:t>
                      </m:r>
                    </m:e>
                    <m:sub>
                      <m:r>
                        <m:rPr>
                          <m:sty m:val="p"/>
                        </m:rPr>
                        <w:rPr>
                          <w:rFonts w:ascii="Cambria Math" w:eastAsia="Calibri" w:hAnsi="Cambria Math"/>
                          <w:sz w:val="28"/>
                          <w:lang w:val="en-US" w:eastAsia="uk-UA"/>
                        </w:rPr>
                        <m:t>c</m:t>
                      </m:r>
                    </m:sub>
                  </m:sSub>
                  <m:r>
                    <w:rPr>
                      <w:rFonts w:ascii="Cambria Math" w:eastAsia="Calibri" w:hAnsi="Cambria Math"/>
                      <w:sz w:val="28"/>
                      <w:lang w:eastAsia="uk-UA"/>
                    </w:rPr>
                    <m:t>*</m:t>
                  </m:r>
                </m:e>
              </m:func>
              <m:func>
                <m:funcPr>
                  <m:ctrlPr>
                    <w:rPr>
                      <w:rFonts w:ascii="Cambria Math" w:eastAsia="Calibri" w:hAnsi="Cambria Math"/>
                      <w:i/>
                      <w:sz w:val="28"/>
                      <w:lang w:val="en-US" w:eastAsia="uk-UA"/>
                    </w:rPr>
                  </m:ctrlPr>
                </m:funcPr>
                <m:fName>
                  <m:r>
                    <m:rPr>
                      <m:sty m:val="p"/>
                    </m:rPr>
                    <w:rPr>
                      <w:rFonts w:ascii="Cambria Math" w:eastAsia="Calibri" w:hAnsi="Cambria Math"/>
                      <w:sz w:val="28"/>
                      <w:lang w:val="en-US" w:eastAsia="en-US"/>
                    </w:rPr>
                    <m:t>cos</m:t>
                  </m:r>
                </m:fName>
                <m:e>
                  <m:sSub>
                    <m:sSubPr>
                      <m:ctrlPr>
                        <w:rPr>
                          <w:rFonts w:ascii="Cambria Math" w:eastAsia="Calibri" w:hAnsi="Cambria Math"/>
                          <w:sz w:val="28"/>
                          <w:lang w:val="en-US" w:eastAsia="uk-UA"/>
                        </w:rPr>
                      </m:ctrlPr>
                    </m:sSubPr>
                    <m:e>
                      <m:r>
                        <m:rPr>
                          <m:sty m:val="p"/>
                        </m:rPr>
                        <w:rPr>
                          <w:rFonts w:ascii="Cambria Math" w:eastAsia="Calibri" w:hAnsi="Cambria Math"/>
                          <w:sz w:val="28"/>
                          <w:lang w:val="en-US" w:eastAsia="uk-UA"/>
                        </w:rPr>
                        <m:t>ω</m:t>
                      </m:r>
                    </m:e>
                    <m:sub>
                      <m:r>
                        <m:rPr>
                          <m:sty m:val="p"/>
                        </m:rPr>
                        <w:rPr>
                          <w:rFonts w:ascii="Cambria Math" w:eastAsia="Calibri" w:hAnsi="Cambria Math"/>
                          <w:sz w:val="28"/>
                          <w:lang w:eastAsia="uk-UA"/>
                        </w:rPr>
                        <m:t>2</m:t>
                      </m:r>
                    </m:sub>
                  </m:sSub>
                </m:e>
              </m:func>
              <m:r>
                <w:rPr>
                  <w:rFonts w:ascii="Cambria Math" w:eastAsia="Calibri" w:hAnsi="Cambria Math"/>
                  <w:sz w:val="28"/>
                  <w:lang w:eastAsia="uk-UA"/>
                </w:rPr>
                <m:t>=</m:t>
              </m:r>
              <m:f>
                <m:fPr>
                  <m:ctrlPr>
                    <w:rPr>
                      <w:rFonts w:ascii="Cambria Math" w:eastAsia="Calibri" w:hAnsi="Cambria Math"/>
                      <w:i/>
                      <w:sz w:val="28"/>
                      <w:lang w:val="en-US" w:eastAsia="uk-UA"/>
                    </w:rPr>
                  </m:ctrlPr>
                </m:fPr>
                <m:num>
                  <m:r>
                    <w:rPr>
                      <w:rFonts w:ascii="Cambria Math" w:eastAsia="Calibri" w:hAnsi="Cambria Math"/>
                      <w:sz w:val="28"/>
                      <w:lang w:eastAsia="uk-UA"/>
                    </w:rPr>
                    <m:t>1</m:t>
                  </m:r>
                </m:num>
                <m:den>
                  <m:r>
                    <w:rPr>
                      <w:rFonts w:ascii="Cambria Math" w:eastAsia="Calibri" w:hAnsi="Cambria Math"/>
                      <w:sz w:val="28"/>
                      <w:lang w:eastAsia="uk-UA"/>
                    </w:rPr>
                    <m:t>2</m:t>
                  </m:r>
                </m:den>
              </m:f>
              <m:d>
                <m:dPr>
                  <m:begChr m:val="["/>
                  <m:ctrlPr>
                    <w:rPr>
                      <w:rFonts w:ascii="Cambria Math" w:eastAsia="Calibri" w:hAnsi="Cambria Math"/>
                      <w:i/>
                      <w:sz w:val="28"/>
                      <w:lang w:val="en-US" w:eastAsia="uk-UA"/>
                    </w:rPr>
                  </m:ctrlPr>
                </m:dPr>
                <m:e>
                  <m:func>
                    <m:funcPr>
                      <m:ctrlPr>
                        <w:rPr>
                          <w:rFonts w:ascii="Cambria Math" w:eastAsia="Calibri" w:hAnsi="Cambria Math"/>
                          <w:i/>
                          <w:sz w:val="28"/>
                          <w:lang w:val="en-US" w:eastAsia="uk-UA"/>
                        </w:rPr>
                      </m:ctrlPr>
                    </m:funcPr>
                    <m:fName>
                      <m:r>
                        <m:rPr>
                          <m:sty m:val="p"/>
                        </m:rPr>
                        <w:rPr>
                          <w:rFonts w:ascii="Cambria Math" w:eastAsia="Calibri" w:hAnsi="Cambria Math"/>
                          <w:sz w:val="28"/>
                          <w:lang w:val="en-US" w:eastAsia="en-US"/>
                        </w:rPr>
                        <m:t>sin</m:t>
                      </m:r>
                    </m:fName>
                    <m:e>
                      <m:r>
                        <w:rPr>
                          <w:rFonts w:ascii="Cambria Math" w:eastAsia="Calibri" w:hAnsi="Cambria Math"/>
                          <w:sz w:val="28"/>
                          <w:lang w:eastAsia="uk-UA"/>
                        </w:rPr>
                        <m:t>(</m:t>
                      </m:r>
                      <m:sSub>
                        <m:sSubPr>
                          <m:ctrlPr>
                            <w:rPr>
                              <w:rFonts w:ascii="Cambria Math" w:eastAsia="Calibri" w:hAnsi="Cambria Math"/>
                              <w:sz w:val="28"/>
                              <w:lang w:val="en-US" w:eastAsia="uk-UA"/>
                            </w:rPr>
                          </m:ctrlPr>
                        </m:sSubPr>
                        <m:e>
                          <m:r>
                            <m:rPr>
                              <m:sty m:val="p"/>
                            </m:rPr>
                            <w:rPr>
                              <w:rFonts w:ascii="Cambria Math" w:eastAsia="Calibri" w:hAnsi="Cambria Math"/>
                              <w:sz w:val="28"/>
                              <w:lang w:val="en-US" w:eastAsia="uk-UA"/>
                            </w:rPr>
                            <m:t>ω</m:t>
                          </m:r>
                        </m:e>
                        <m:sub>
                          <m:r>
                            <m:rPr>
                              <m:sty m:val="p"/>
                            </m:rPr>
                            <w:rPr>
                              <w:rFonts w:ascii="Cambria Math" w:eastAsia="Calibri" w:hAnsi="Cambria Math"/>
                              <w:sz w:val="28"/>
                              <w:lang w:val="en-US" w:eastAsia="uk-UA"/>
                            </w:rPr>
                            <m:t>c</m:t>
                          </m:r>
                        </m:sub>
                      </m:sSub>
                    </m:e>
                  </m:func>
                  <m:r>
                    <w:rPr>
                      <w:rFonts w:ascii="Cambria Math" w:eastAsia="Calibri" w:hAnsi="Cambria Math"/>
                      <w:sz w:val="28"/>
                      <w:lang w:eastAsia="uk-UA"/>
                    </w:rPr>
                    <m:t>-</m:t>
                  </m:r>
                  <m:sSub>
                    <m:sSubPr>
                      <m:ctrlPr>
                        <w:rPr>
                          <w:rFonts w:ascii="Cambria Math" w:eastAsia="Calibri" w:hAnsi="Cambria Math"/>
                          <w:sz w:val="28"/>
                          <w:lang w:val="en-US" w:eastAsia="uk-UA"/>
                        </w:rPr>
                      </m:ctrlPr>
                    </m:sSubPr>
                    <m:e>
                      <m:r>
                        <m:rPr>
                          <m:sty m:val="p"/>
                        </m:rPr>
                        <w:rPr>
                          <w:rFonts w:ascii="Cambria Math" w:eastAsia="Calibri" w:hAnsi="Cambria Math"/>
                          <w:sz w:val="28"/>
                          <w:lang w:val="en-US" w:eastAsia="uk-UA"/>
                        </w:rPr>
                        <m:t>ω</m:t>
                      </m:r>
                    </m:e>
                    <m:sub>
                      <m:r>
                        <m:rPr>
                          <m:sty m:val="p"/>
                        </m:rPr>
                        <w:rPr>
                          <w:rFonts w:ascii="Cambria Math" w:eastAsia="Calibri" w:hAnsi="Cambria Math"/>
                          <w:sz w:val="28"/>
                          <w:lang w:eastAsia="uk-UA"/>
                        </w:rPr>
                        <m:t>2</m:t>
                      </m:r>
                    </m:sub>
                  </m:sSub>
                </m:e>
              </m:d>
              <m:r>
                <w:rPr>
                  <w:rFonts w:ascii="Cambria Math" w:eastAsia="Calibri" w:hAnsi="Cambria Math"/>
                  <w:sz w:val="28"/>
                  <w:lang w:eastAsia="uk-UA"/>
                </w:rPr>
                <m:t>+</m:t>
              </m:r>
              <m:func>
                <m:funcPr>
                  <m:ctrlPr>
                    <w:rPr>
                      <w:rFonts w:ascii="Cambria Math" w:eastAsia="Calibri" w:hAnsi="Cambria Math"/>
                      <w:i/>
                      <w:sz w:val="28"/>
                      <w:lang w:val="en-US" w:eastAsia="uk-UA"/>
                    </w:rPr>
                  </m:ctrlPr>
                </m:funcPr>
                <m:fName>
                  <m:r>
                    <m:rPr>
                      <m:sty m:val="p"/>
                    </m:rPr>
                    <w:rPr>
                      <w:rFonts w:ascii="Cambria Math" w:eastAsia="Calibri" w:hAnsi="Cambria Math"/>
                      <w:sz w:val="28"/>
                      <w:lang w:val="en-US" w:eastAsia="en-US"/>
                    </w:rPr>
                    <m:t>sin</m:t>
                  </m:r>
                </m:fName>
                <m:e>
                  <m:r>
                    <w:rPr>
                      <w:rFonts w:ascii="Cambria Math" w:eastAsia="Calibri" w:hAnsi="Cambria Math"/>
                      <w:sz w:val="28"/>
                      <w:lang w:eastAsia="uk-UA"/>
                    </w:rPr>
                    <m:t>(</m:t>
                  </m:r>
                  <m:sSub>
                    <m:sSubPr>
                      <m:ctrlPr>
                        <w:rPr>
                          <w:rFonts w:ascii="Cambria Math" w:eastAsia="Calibri" w:hAnsi="Cambria Math"/>
                          <w:sz w:val="28"/>
                          <w:lang w:val="en-US" w:eastAsia="uk-UA"/>
                        </w:rPr>
                      </m:ctrlPr>
                    </m:sSubPr>
                    <m:e>
                      <m:r>
                        <m:rPr>
                          <m:sty m:val="p"/>
                        </m:rPr>
                        <w:rPr>
                          <w:rFonts w:ascii="Cambria Math" w:eastAsia="Calibri" w:hAnsi="Cambria Math"/>
                          <w:sz w:val="28"/>
                          <w:lang w:val="en-US" w:eastAsia="uk-UA"/>
                        </w:rPr>
                        <m:t>ω</m:t>
                      </m:r>
                    </m:e>
                    <m:sub>
                      <m:r>
                        <m:rPr>
                          <m:sty m:val="p"/>
                        </m:rPr>
                        <w:rPr>
                          <w:rFonts w:ascii="Cambria Math" w:eastAsia="Calibri" w:hAnsi="Cambria Math"/>
                          <w:sz w:val="28"/>
                          <w:lang w:val="en-US" w:eastAsia="uk-UA"/>
                        </w:rPr>
                        <m:t>c</m:t>
                      </m:r>
                    </m:sub>
                  </m:sSub>
                </m:e>
              </m:func>
              <m:r>
                <w:rPr>
                  <w:rFonts w:ascii="Cambria Math" w:eastAsia="Calibri" w:hAnsi="Cambria Math"/>
                  <w:sz w:val="28"/>
                  <w:lang w:eastAsia="uk-UA"/>
                </w:rPr>
                <m:t>+</m:t>
              </m:r>
              <m:sSub>
                <m:sSubPr>
                  <m:ctrlPr>
                    <w:rPr>
                      <w:rFonts w:ascii="Cambria Math" w:eastAsia="Calibri" w:hAnsi="Cambria Math"/>
                      <w:sz w:val="28"/>
                      <w:lang w:val="en-US" w:eastAsia="uk-UA"/>
                    </w:rPr>
                  </m:ctrlPr>
                </m:sSubPr>
                <m:e>
                  <m:r>
                    <m:rPr>
                      <m:sty m:val="p"/>
                    </m:rPr>
                    <w:rPr>
                      <w:rFonts w:ascii="Cambria Math" w:eastAsia="Calibri" w:hAnsi="Cambria Math"/>
                      <w:sz w:val="28"/>
                      <w:lang w:val="en-US" w:eastAsia="uk-UA"/>
                    </w:rPr>
                    <m:t>ω</m:t>
                  </m:r>
                </m:e>
                <m:sub>
                  <m:r>
                    <m:rPr>
                      <m:sty m:val="p"/>
                    </m:rPr>
                    <w:rPr>
                      <w:rFonts w:ascii="Cambria Math" w:eastAsia="Calibri" w:hAnsi="Cambria Math"/>
                      <w:sz w:val="28"/>
                      <w:lang w:eastAsia="uk-UA"/>
                    </w:rPr>
                    <m:t>2</m:t>
                  </m:r>
                </m:sub>
              </m:sSub>
              <m:r>
                <w:rPr>
                  <w:rFonts w:ascii="Cambria Math" w:eastAsia="Calibri" w:hAnsi="Cambria Math"/>
                  <w:sz w:val="28"/>
                  <w:lang w:eastAsia="uk-UA"/>
                </w:rPr>
                <m:t>)]</m:t>
              </m:r>
            </m:oMath>
            <w:r w:rsidR="000A7889">
              <w:rPr>
                <w:rFonts w:ascii="Times New Roman" w:eastAsia="Calibri" w:hAnsi="Times New Roman"/>
                <w:sz w:val="28"/>
                <w:lang w:eastAsia="uk-UA"/>
              </w:rPr>
              <w:t>.</w:t>
            </w:r>
          </w:p>
        </w:tc>
        <w:tc>
          <w:tcPr>
            <w:tcW w:w="497" w:type="pct"/>
            <w:tcBorders>
              <w:top w:val="nil"/>
              <w:left w:val="nil"/>
              <w:bottom w:val="nil"/>
              <w:right w:val="nil"/>
            </w:tcBorders>
            <w:vAlign w:val="center"/>
          </w:tcPr>
          <w:p w:rsidR="00821B47" w:rsidRPr="00821B47" w:rsidRDefault="00821B47" w:rsidP="00821B47">
            <w:pPr>
              <w:spacing w:line="360" w:lineRule="auto"/>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val="en-US" w:eastAsia="en-US"/>
              </w:rPr>
              <w:t>(1.5)</w:t>
            </w:r>
          </w:p>
          <w:p w:rsidR="00821B47" w:rsidRPr="00821B47" w:rsidRDefault="00821B47" w:rsidP="00821B47">
            <w:pPr>
              <w:spacing w:line="360" w:lineRule="auto"/>
              <w:rPr>
                <w:rFonts w:ascii="Times New Roman" w:eastAsiaTheme="minorHAnsi" w:hAnsi="Times New Roman" w:cstheme="minorBidi"/>
                <w:sz w:val="28"/>
                <w:lang w:eastAsia="en-US"/>
              </w:rPr>
            </w:pPr>
          </w:p>
        </w:tc>
      </w:tr>
    </w:tbl>
    <w:p w:rsidR="00122706" w:rsidRPr="00122706" w:rsidRDefault="00821B47" w:rsidP="00122706">
      <w:pPr>
        <w:tabs>
          <w:tab w:val="right" w:pos="9212"/>
        </w:tabs>
        <w:spacing w:after="120" w:line="360" w:lineRule="auto"/>
        <w:ind w:right="425" w:firstLine="709"/>
        <w:jc w:val="both"/>
        <w:rPr>
          <w:rFonts w:ascii="Times New Roman" w:eastAsiaTheme="minorEastAsia" w:hAnsi="Times New Roman"/>
          <w:sz w:val="28"/>
          <w:szCs w:val="28"/>
          <w:lang w:eastAsia="uk-UA"/>
        </w:rPr>
      </w:pPr>
      <w:r w:rsidRPr="00821B47">
        <w:rPr>
          <w:rFonts w:ascii="Times New Roman" w:eastAsiaTheme="minorEastAsia" w:hAnsi="Times New Roman"/>
          <w:sz w:val="28"/>
          <w:szCs w:val="28"/>
          <w:lang w:eastAsia="uk-UA"/>
        </w:rPr>
        <w:t>Оскільки:</w:t>
      </w:r>
    </w:p>
    <w:tbl>
      <w:tblPr>
        <w:tblStyle w:val="a3"/>
        <w:tblW w:w="509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1"/>
        <w:gridCol w:w="7961"/>
        <w:gridCol w:w="1178"/>
      </w:tblGrid>
      <w:tr w:rsidR="00821B47" w:rsidRPr="00821B47" w:rsidTr="00821B47">
        <w:trPr>
          <w:trHeight w:val="812"/>
        </w:trPr>
        <w:tc>
          <w:tcPr>
            <w:tcW w:w="491" w:type="pct"/>
          </w:tcPr>
          <w:p w:rsidR="00821B47" w:rsidRPr="00821B47" w:rsidRDefault="00821B47" w:rsidP="00821B47">
            <w:pPr>
              <w:tabs>
                <w:tab w:val="right" w:pos="9212"/>
              </w:tabs>
              <w:spacing w:before="100" w:beforeAutospacing="1" w:after="100" w:afterAutospacing="1" w:line="360" w:lineRule="auto"/>
              <w:ind w:right="425"/>
              <w:jc w:val="both"/>
              <w:rPr>
                <w:rFonts w:ascii="Times New Roman" w:eastAsiaTheme="minorEastAsia" w:hAnsi="Times New Roman"/>
                <w:sz w:val="28"/>
                <w:szCs w:val="28"/>
                <w:lang w:val="en-US" w:eastAsia="uk-UA"/>
              </w:rPr>
            </w:pPr>
          </w:p>
        </w:tc>
        <w:tc>
          <w:tcPr>
            <w:tcW w:w="4015" w:type="pct"/>
            <w:vAlign w:val="center"/>
          </w:tcPr>
          <w:p w:rsidR="00821B47" w:rsidRPr="00821B47" w:rsidRDefault="00FB3561" w:rsidP="00821B47">
            <w:pPr>
              <w:tabs>
                <w:tab w:val="right" w:pos="9212"/>
              </w:tabs>
              <w:spacing w:line="360" w:lineRule="auto"/>
              <w:ind w:right="425"/>
              <w:jc w:val="center"/>
              <w:rPr>
                <w:rFonts w:ascii="Times New Roman" w:eastAsiaTheme="minorEastAsia" w:hAnsi="Times New Roman"/>
                <w:sz w:val="28"/>
                <w:szCs w:val="28"/>
                <w:lang w:eastAsia="uk-UA"/>
              </w:rPr>
            </w:pPr>
            <m:oMath>
              <m:sSubSup>
                <m:sSubSupPr>
                  <m:ctrlPr>
                    <w:rPr>
                      <w:rFonts w:ascii="Cambria Math" w:eastAsiaTheme="minorEastAsia" w:hAnsi="Cambria Math"/>
                      <w:sz w:val="28"/>
                      <w:szCs w:val="28"/>
                      <w:lang w:val="en-US" w:eastAsia="uk-UA"/>
                    </w:rPr>
                  </m:ctrlPr>
                </m:sSubSupPr>
                <m:e>
                  <m:r>
                    <m:rPr>
                      <m:sty m:val="p"/>
                    </m:rPr>
                    <w:rPr>
                      <w:rFonts w:ascii="Cambria Math" w:eastAsiaTheme="minorEastAsia" w:hAnsi="Cambria Math"/>
                      <w:sz w:val="28"/>
                      <w:szCs w:val="28"/>
                      <w:lang w:val="en-US" w:eastAsia="uk-UA"/>
                    </w:rPr>
                    <m:t>ω</m:t>
                  </m:r>
                </m:e>
                <m:sub>
                  <m:r>
                    <m:rPr>
                      <m:sty m:val="p"/>
                    </m:rPr>
                    <w:rPr>
                      <w:rFonts w:ascii="Cambria Math" w:eastAsiaTheme="minorEastAsia" w:hAnsi="Cambria Math"/>
                      <w:sz w:val="28"/>
                      <w:szCs w:val="28"/>
                      <w:lang w:val="en-US" w:eastAsia="uk-UA"/>
                    </w:rPr>
                    <m:t>c</m:t>
                  </m:r>
                </m:sub>
                <m:sup>
                  <m:r>
                    <m:rPr>
                      <m:sty m:val="p"/>
                    </m:rPr>
                    <w:rPr>
                      <w:rFonts w:ascii="Cambria Math" w:eastAsiaTheme="minorEastAsia" w:hAnsi="Cambria Math"/>
                      <w:sz w:val="28"/>
                      <w:szCs w:val="28"/>
                      <w:lang w:val="en-US" w:eastAsia="uk-UA"/>
                    </w:rPr>
                    <m:t>+</m:t>
                  </m:r>
                </m:sup>
              </m:sSubSup>
              <m:r>
                <w:rPr>
                  <w:rFonts w:ascii="Cambria Math" w:eastAsiaTheme="minorEastAsia" w:hAnsi="Cambria Math"/>
                  <w:sz w:val="28"/>
                  <w:szCs w:val="28"/>
                  <w:lang w:val="en-US" w:eastAsia="uk-UA"/>
                </w:rPr>
                <m:t>=(</m:t>
              </m:r>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ω</m:t>
                  </m:r>
                </m:e>
                <m:sub>
                  <m:r>
                    <m:rPr>
                      <m:sty m:val="p"/>
                    </m:rPr>
                    <w:rPr>
                      <w:rFonts w:ascii="Cambria Math" w:eastAsiaTheme="minorEastAsia" w:hAnsi="Cambria Math"/>
                      <w:sz w:val="28"/>
                      <w:szCs w:val="28"/>
                      <w:lang w:val="en-US" w:eastAsia="uk-UA"/>
                    </w:rPr>
                    <m:t>2</m:t>
                  </m:r>
                </m:sub>
              </m:sSub>
              <m:r>
                <w:rPr>
                  <w:rFonts w:ascii="Cambria Math" w:eastAsiaTheme="minorEastAsia" w:hAnsi="Cambria Math"/>
                  <w:sz w:val="28"/>
                  <w:szCs w:val="28"/>
                  <w:lang w:val="en-US" w:eastAsia="uk-UA"/>
                </w:rPr>
                <m:t>+</m:t>
              </m:r>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1</m:t>
                  </m:r>
                </m:sub>
              </m:sSub>
              <m:r>
                <w:rPr>
                  <w:rFonts w:ascii="Cambria Math" w:eastAsiaTheme="minorEastAsia" w:hAnsi="Cambria Math"/>
                  <w:sz w:val="28"/>
                  <w:szCs w:val="28"/>
                  <w:lang w:val="en-US" w:eastAsia="uk-UA"/>
                </w:rPr>
                <m:t>)</m:t>
              </m:r>
            </m:oMath>
            <w:r w:rsidR="00821B47" w:rsidRPr="00821B47">
              <w:rPr>
                <w:rFonts w:ascii="Times New Roman" w:eastAsiaTheme="minorEastAsia" w:hAnsi="Times New Roman"/>
                <w:sz w:val="28"/>
                <w:szCs w:val="28"/>
                <w:lang w:eastAsia="uk-UA"/>
              </w:rPr>
              <w:t>;</w:t>
            </w:r>
          </w:p>
        </w:tc>
        <w:tc>
          <w:tcPr>
            <w:tcW w:w="494" w:type="pct"/>
            <w:vAlign w:val="center"/>
          </w:tcPr>
          <w:p w:rsidR="00821B47" w:rsidRPr="00821B47" w:rsidRDefault="00821B47" w:rsidP="00821B47">
            <w:pPr>
              <w:tabs>
                <w:tab w:val="right" w:pos="9212"/>
              </w:tabs>
              <w:spacing w:line="360" w:lineRule="auto"/>
              <w:ind w:right="425"/>
              <w:jc w:val="right"/>
              <w:rPr>
                <w:rFonts w:ascii="Times New Roman" w:eastAsiaTheme="minorEastAsia" w:hAnsi="Times New Roman"/>
                <w:sz w:val="28"/>
                <w:szCs w:val="28"/>
                <w:lang w:eastAsia="uk-UA"/>
              </w:rPr>
            </w:pPr>
            <w:r w:rsidRPr="00821B47">
              <w:rPr>
                <w:rFonts w:ascii="Times New Roman" w:eastAsiaTheme="minorEastAsia" w:hAnsi="Times New Roman"/>
                <w:sz w:val="28"/>
                <w:szCs w:val="28"/>
                <w:lang w:val="en-US" w:eastAsia="uk-UA"/>
              </w:rPr>
              <w:t>(1.6)</w:t>
            </w:r>
          </w:p>
        </w:tc>
      </w:tr>
      <w:tr w:rsidR="00821B47" w:rsidRPr="00821B47" w:rsidTr="00821B47">
        <w:trPr>
          <w:trHeight w:val="812"/>
        </w:trPr>
        <w:tc>
          <w:tcPr>
            <w:tcW w:w="491" w:type="pct"/>
          </w:tcPr>
          <w:p w:rsidR="00821B47" w:rsidRPr="00821B47" w:rsidRDefault="00821B47" w:rsidP="00821B47">
            <w:pPr>
              <w:tabs>
                <w:tab w:val="right" w:pos="9212"/>
              </w:tabs>
              <w:spacing w:before="100" w:beforeAutospacing="1" w:after="100" w:afterAutospacing="1" w:line="360" w:lineRule="auto"/>
              <w:ind w:right="425"/>
              <w:jc w:val="both"/>
              <w:rPr>
                <w:rFonts w:ascii="Times New Roman" w:eastAsiaTheme="minorEastAsia" w:hAnsi="Times New Roman"/>
                <w:sz w:val="28"/>
                <w:szCs w:val="28"/>
                <w:lang w:val="en-US" w:eastAsia="uk-UA"/>
              </w:rPr>
            </w:pPr>
          </w:p>
        </w:tc>
        <w:tc>
          <w:tcPr>
            <w:tcW w:w="4015" w:type="pct"/>
            <w:vAlign w:val="center"/>
          </w:tcPr>
          <w:p w:rsidR="00821B47" w:rsidRPr="00821B47" w:rsidRDefault="00821B47" w:rsidP="00821B47">
            <w:pPr>
              <w:tabs>
                <w:tab w:val="right" w:pos="9212"/>
              </w:tabs>
              <w:spacing w:line="360" w:lineRule="auto"/>
              <w:ind w:right="425"/>
              <w:jc w:val="center"/>
              <w:rPr>
                <w:rFonts w:ascii="Times New Roman" w:eastAsiaTheme="minorEastAsia" w:hAnsi="Times New Roman"/>
                <w:sz w:val="28"/>
                <w:szCs w:val="28"/>
                <w:lang w:eastAsia="uk-UA"/>
              </w:rPr>
            </w:pPr>
          </w:p>
          <w:p w:rsidR="00821B47" w:rsidRDefault="00FB3561" w:rsidP="00821B47">
            <w:pPr>
              <w:tabs>
                <w:tab w:val="right" w:pos="9212"/>
              </w:tabs>
              <w:spacing w:line="360" w:lineRule="auto"/>
              <w:ind w:right="425"/>
              <w:jc w:val="center"/>
              <w:rPr>
                <w:rFonts w:ascii="Times New Roman" w:hAnsi="Times New Roman"/>
                <w:sz w:val="28"/>
                <w:szCs w:val="28"/>
                <w:lang w:eastAsia="uk-UA"/>
              </w:rPr>
            </w:pPr>
            <m:oMath>
              <m:sSubSup>
                <m:sSubSupPr>
                  <m:ctrlPr>
                    <w:rPr>
                      <w:rFonts w:ascii="Cambria Math" w:eastAsiaTheme="minorEastAsia" w:hAnsi="Cambria Math"/>
                      <w:sz w:val="28"/>
                      <w:szCs w:val="28"/>
                      <w:lang w:val="en-US" w:eastAsia="uk-UA"/>
                    </w:rPr>
                  </m:ctrlPr>
                </m:sSubSupPr>
                <m:e>
                  <m:r>
                    <m:rPr>
                      <m:sty m:val="p"/>
                    </m:rPr>
                    <w:rPr>
                      <w:rFonts w:ascii="Cambria Math" w:eastAsiaTheme="minorEastAsia" w:hAnsi="Cambria Math"/>
                      <w:sz w:val="28"/>
                      <w:szCs w:val="28"/>
                      <w:lang w:val="en-US" w:eastAsia="uk-UA"/>
                    </w:rPr>
                    <m:t>ω</m:t>
                  </m:r>
                </m:e>
                <m:sub>
                  <m:r>
                    <m:rPr>
                      <m:sty m:val="p"/>
                    </m:rPr>
                    <w:rPr>
                      <w:rFonts w:ascii="Cambria Math" w:eastAsiaTheme="minorEastAsia" w:hAnsi="Cambria Math"/>
                      <w:sz w:val="28"/>
                      <w:szCs w:val="28"/>
                      <w:lang w:val="en-US" w:eastAsia="uk-UA"/>
                    </w:rPr>
                    <m:t>c</m:t>
                  </m:r>
                </m:sub>
                <m:sup>
                  <m:r>
                    <m:rPr>
                      <m:sty m:val="p"/>
                    </m:rPr>
                    <w:rPr>
                      <w:rFonts w:ascii="Cambria Math" w:eastAsiaTheme="minorEastAsia" w:hAnsi="Cambria Math"/>
                      <w:sz w:val="28"/>
                      <w:szCs w:val="28"/>
                      <w:lang w:val="en-US" w:eastAsia="uk-UA"/>
                    </w:rPr>
                    <m:t>-</m:t>
                  </m:r>
                </m:sup>
              </m:sSubSup>
              <m:r>
                <w:rPr>
                  <w:rFonts w:ascii="Cambria Math" w:eastAsiaTheme="minorEastAsia" w:hAnsi="Cambria Math"/>
                  <w:sz w:val="28"/>
                  <w:szCs w:val="28"/>
                  <w:lang w:val="en-US" w:eastAsia="uk-UA"/>
                </w:rPr>
                <m:t>=(</m:t>
              </m:r>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ω</m:t>
                  </m:r>
                </m:e>
                <m:sub>
                  <m:r>
                    <m:rPr>
                      <m:sty m:val="p"/>
                    </m:rPr>
                    <w:rPr>
                      <w:rFonts w:ascii="Cambria Math" w:eastAsiaTheme="minorEastAsia" w:hAnsi="Cambria Math"/>
                      <w:sz w:val="28"/>
                      <w:szCs w:val="28"/>
                      <w:lang w:val="en-US" w:eastAsia="uk-UA"/>
                    </w:rPr>
                    <m:t>2</m:t>
                  </m:r>
                </m:sub>
              </m:sSub>
              <m:r>
                <w:rPr>
                  <w:rFonts w:ascii="Cambria Math" w:eastAsiaTheme="minorEastAsia" w:hAnsi="Cambria Math"/>
                  <w:sz w:val="28"/>
                  <w:szCs w:val="28"/>
                  <w:lang w:val="en-US" w:eastAsia="uk-UA"/>
                </w:rPr>
                <m:t>-</m:t>
              </m:r>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1</m:t>
                  </m:r>
                </m:sub>
              </m:sSub>
              <m:r>
                <w:rPr>
                  <w:rFonts w:ascii="Cambria Math" w:eastAsiaTheme="minorEastAsia" w:hAnsi="Cambria Math"/>
                  <w:sz w:val="28"/>
                  <w:szCs w:val="28"/>
                  <w:lang w:val="en-US" w:eastAsia="uk-UA"/>
                </w:rPr>
                <m:t>)</m:t>
              </m:r>
            </m:oMath>
            <w:r w:rsidR="00821B47" w:rsidRPr="00821B47">
              <w:rPr>
                <w:rFonts w:ascii="Times New Roman" w:hAnsi="Times New Roman"/>
                <w:sz w:val="28"/>
                <w:szCs w:val="28"/>
                <w:lang w:eastAsia="uk-UA"/>
              </w:rPr>
              <w:t>,</w:t>
            </w:r>
          </w:p>
          <w:p w:rsidR="00122706" w:rsidRPr="00821B47" w:rsidRDefault="00122706" w:rsidP="00821B47">
            <w:pPr>
              <w:tabs>
                <w:tab w:val="right" w:pos="9212"/>
              </w:tabs>
              <w:spacing w:line="360" w:lineRule="auto"/>
              <w:ind w:right="425"/>
              <w:jc w:val="center"/>
              <w:rPr>
                <w:rFonts w:ascii="Times New Roman" w:hAnsi="Times New Roman"/>
                <w:sz w:val="28"/>
                <w:szCs w:val="28"/>
                <w:lang w:eastAsia="uk-UA"/>
              </w:rPr>
            </w:pPr>
          </w:p>
        </w:tc>
        <w:tc>
          <w:tcPr>
            <w:tcW w:w="494" w:type="pct"/>
            <w:vAlign w:val="center"/>
          </w:tcPr>
          <w:p w:rsidR="00821B47" w:rsidRPr="00821B47" w:rsidRDefault="00821B47" w:rsidP="00821B47">
            <w:pPr>
              <w:tabs>
                <w:tab w:val="right" w:pos="9212"/>
              </w:tabs>
              <w:spacing w:line="360" w:lineRule="auto"/>
              <w:ind w:right="425"/>
              <w:jc w:val="right"/>
              <w:rPr>
                <w:rFonts w:ascii="Times New Roman" w:eastAsiaTheme="minorEastAsia" w:hAnsi="Times New Roman"/>
                <w:sz w:val="28"/>
                <w:szCs w:val="28"/>
                <w:lang w:eastAsia="uk-UA"/>
              </w:rPr>
            </w:pPr>
          </w:p>
          <w:p w:rsidR="00821B47" w:rsidRPr="00821B47" w:rsidRDefault="00821B47" w:rsidP="00821B47">
            <w:pPr>
              <w:tabs>
                <w:tab w:val="right" w:pos="9212"/>
              </w:tabs>
              <w:spacing w:line="360" w:lineRule="auto"/>
              <w:ind w:right="425"/>
              <w:jc w:val="right"/>
              <w:rPr>
                <w:rFonts w:ascii="Times New Roman" w:eastAsiaTheme="minorEastAsia" w:hAnsi="Times New Roman"/>
                <w:sz w:val="28"/>
                <w:szCs w:val="28"/>
                <w:lang w:val="en-US" w:eastAsia="uk-UA"/>
              </w:rPr>
            </w:pPr>
            <w:r w:rsidRPr="00821B47">
              <w:rPr>
                <w:rFonts w:ascii="Times New Roman" w:eastAsiaTheme="minorEastAsia" w:hAnsi="Times New Roman"/>
                <w:sz w:val="28"/>
                <w:szCs w:val="28"/>
                <w:lang w:val="en-US" w:eastAsia="uk-UA"/>
              </w:rPr>
              <w:t>(1.7)</w:t>
            </w:r>
          </w:p>
        </w:tc>
      </w:tr>
    </w:tbl>
    <w:p w:rsidR="00821B47" w:rsidRPr="00821B47" w:rsidRDefault="000A7889" w:rsidP="000A7889">
      <w:pPr>
        <w:tabs>
          <w:tab w:val="center" w:pos="4678"/>
          <w:tab w:val="right" w:pos="9356"/>
        </w:tabs>
        <w:spacing w:after="0" w:line="360" w:lineRule="auto"/>
        <w:jc w:val="both"/>
        <w:rPr>
          <w:rFonts w:ascii="Times New Roman" w:eastAsiaTheme="minorEastAsia" w:hAnsi="Times New Roman"/>
          <w:sz w:val="28"/>
          <w:szCs w:val="28"/>
          <w:lang w:eastAsia="uk-UA"/>
        </w:rPr>
      </w:pPr>
      <w:r>
        <w:rPr>
          <w:rFonts w:ascii="Times New Roman" w:eastAsiaTheme="minorEastAsia" w:hAnsi="Times New Roman"/>
          <w:sz w:val="28"/>
          <w:szCs w:val="28"/>
          <w:lang w:eastAsia="uk-UA"/>
        </w:rPr>
        <w:t xml:space="preserve">де </w:t>
      </w:r>
      <m:oMath>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1</m:t>
            </m:r>
          </m:sub>
        </m:sSub>
      </m:oMath>
      <w:r w:rsidR="00821B47" w:rsidRPr="00821B47">
        <w:rPr>
          <w:rFonts w:ascii="Times New Roman" w:eastAsiaTheme="minorEastAsia" w:hAnsi="Times New Roman"/>
          <w:color w:val="000000" w:themeColor="text1"/>
          <w:sz w:val="28"/>
          <w:szCs w:val="28"/>
          <w:lang w:eastAsia="uk-UA"/>
        </w:rPr>
        <w:t>- допплерівський зсув ча</w:t>
      </w:r>
      <w:r w:rsidR="00B95A97">
        <w:rPr>
          <w:rFonts w:ascii="Times New Roman" w:eastAsiaTheme="minorEastAsia" w:hAnsi="Times New Roman"/>
          <w:color w:val="000000" w:themeColor="text1"/>
          <w:sz w:val="28"/>
          <w:szCs w:val="28"/>
          <w:lang w:eastAsia="uk-UA"/>
        </w:rPr>
        <w:t xml:space="preserve">стот за рахунок прямого </w:t>
      </w:r>
      <w:r w:rsidR="006C48B5">
        <w:rPr>
          <w:rFonts w:ascii="Times New Roman" w:eastAsiaTheme="minorEastAsia" w:hAnsi="Times New Roman"/>
          <w:color w:val="000000" w:themeColor="text1"/>
          <w:sz w:val="28"/>
          <w:szCs w:val="28"/>
          <w:lang w:eastAsia="uk-UA"/>
        </w:rPr>
        <w:t>кровоток</w:t>
      </w:r>
      <w:r w:rsidR="008F0B62">
        <w:rPr>
          <w:rFonts w:ascii="Times New Roman" w:eastAsiaTheme="minorEastAsia" w:hAnsi="Times New Roman"/>
          <w:color w:val="000000" w:themeColor="text1"/>
          <w:sz w:val="28"/>
          <w:szCs w:val="28"/>
          <w:lang w:eastAsia="uk-UA"/>
        </w:rPr>
        <w:t>у</w:t>
      </w:r>
      <w:r w:rsidR="008F0B62">
        <w:rPr>
          <w:rFonts w:ascii="Times New Roman" w:eastAsiaTheme="minorEastAsia" w:hAnsi="Times New Roman"/>
          <w:sz w:val="28"/>
          <w:szCs w:val="28"/>
          <w:lang w:eastAsia="uk-UA"/>
        </w:rPr>
        <w:t xml:space="preserve">, </w:t>
      </w:r>
      <m:oMath>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2</m:t>
            </m:r>
          </m:sub>
        </m:sSub>
      </m:oMath>
      <w:r w:rsidR="00821B47" w:rsidRPr="00821B47">
        <w:rPr>
          <w:rFonts w:ascii="Times New Roman" w:eastAsiaTheme="minorEastAsia" w:hAnsi="Times New Roman"/>
          <w:color w:val="000000" w:themeColor="text1"/>
          <w:sz w:val="28"/>
          <w:szCs w:val="28"/>
          <w:lang w:eastAsia="uk-UA"/>
        </w:rPr>
        <w:t>- допплерівський зсув частоти за рахунок зворотнього кровотоку</w:t>
      </w:r>
    </w:p>
    <w:p w:rsidR="00821B47" w:rsidRPr="00821B47" w:rsidRDefault="00821B47" w:rsidP="001B67FD">
      <w:pPr>
        <w:tabs>
          <w:tab w:val="center" w:pos="4678"/>
          <w:tab w:val="right" w:pos="9356"/>
        </w:tabs>
        <w:spacing w:after="0" w:line="360" w:lineRule="auto"/>
        <w:ind w:firstLine="709"/>
        <w:jc w:val="both"/>
        <w:rPr>
          <w:rFonts w:ascii="Times New Roman" w:eastAsiaTheme="minorEastAsia" w:hAnsi="Times New Roman"/>
          <w:color w:val="000000" w:themeColor="text1"/>
          <w:sz w:val="28"/>
          <w:szCs w:val="28"/>
          <w:lang w:eastAsia="uk-UA"/>
        </w:rPr>
      </w:pPr>
      <w:r w:rsidRPr="00821B47">
        <w:rPr>
          <w:rFonts w:ascii="Times New Roman" w:eastAsiaTheme="minorEastAsia" w:hAnsi="Times New Roman"/>
          <w:color w:val="000000" w:themeColor="text1"/>
          <w:sz w:val="28"/>
          <w:szCs w:val="28"/>
          <w:lang w:eastAsia="uk-UA"/>
        </w:rPr>
        <w:t>Після фільтрації за допомогою ФНЧ1 та ФНЧ2</w:t>
      </w:r>
    </w:p>
    <w:p w:rsidR="00821B47" w:rsidRPr="00821B47" w:rsidRDefault="00FB3561" w:rsidP="001B67FD">
      <w:pPr>
        <w:tabs>
          <w:tab w:val="center" w:pos="4678"/>
          <w:tab w:val="right" w:pos="9356"/>
        </w:tabs>
        <w:spacing w:after="0" w:line="360" w:lineRule="auto"/>
        <w:ind w:firstLine="709"/>
        <w:jc w:val="both"/>
        <w:rPr>
          <w:rFonts w:ascii="Times New Roman" w:eastAsiaTheme="minorEastAsia" w:hAnsi="Times New Roman"/>
          <w:color w:val="000000" w:themeColor="text1"/>
          <w:sz w:val="28"/>
          <w:szCs w:val="28"/>
          <w:lang w:eastAsia="uk-UA"/>
        </w:rPr>
      </w:pPr>
      <m:oMath>
        <m:func>
          <m:funcPr>
            <m:ctrlPr>
              <w:rPr>
                <w:rFonts w:ascii="Cambria Math" w:eastAsiaTheme="minorEastAsia" w:hAnsi="Cambria Math"/>
                <w:i/>
                <w:color w:val="000000" w:themeColor="text1"/>
                <w:sz w:val="28"/>
                <w:szCs w:val="28"/>
                <w:lang w:eastAsia="uk-UA"/>
              </w:rPr>
            </m:ctrlPr>
          </m:funcPr>
          <m:fName>
            <m:r>
              <m:rPr>
                <m:sty m:val="p"/>
              </m:rPr>
              <w:rPr>
                <w:rFonts w:ascii="Cambria Math" w:eastAsiaTheme="minorHAnsi" w:hAnsi="Cambria Math"/>
                <w:color w:val="000000" w:themeColor="text1"/>
                <w:sz w:val="28"/>
                <w:szCs w:val="28"/>
                <w:lang w:eastAsia="en-US"/>
              </w:rPr>
              <m:t>cos</m:t>
            </m:r>
          </m:fName>
          <m:e>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1</m:t>
                </m:r>
              </m:sub>
            </m:sSub>
            <m:r>
              <w:rPr>
                <w:rFonts w:ascii="Cambria Math" w:eastAsiaTheme="minorEastAsia" w:hAnsi="Cambria Math"/>
                <w:color w:val="000000" w:themeColor="text1"/>
                <w:sz w:val="28"/>
                <w:szCs w:val="28"/>
                <w:lang w:eastAsia="uk-UA"/>
              </w:rPr>
              <m:t>+</m:t>
            </m:r>
            <m:func>
              <m:funcPr>
                <m:ctrlPr>
                  <w:rPr>
                    <w:rFonts w:ascii="Cambria Math" w:eastAsiaTheme="minorEastAsia" w:hAnsi="Cambria Math"/>
                    <w:color w:val="000000" w:themeColor="text1"/>
                    <w:sz w:val="28"/>
                    <w:szCs w:val="28"/>
                    <w:lang w:eastAsia="uk-UA"/>
                  </w:rPr>
                </m:ctrlPr>
              </m:funcPr>
              <m:fName>
                <m:r>
                  <m:rPr>
                    <m:sty m:val="p"/>
                  </m:rPr>
                  <w:rPr>
                    <w:rFonts w:ascii="Cambria Math" w:eastAsiaTheme="minorHAnsi" w:hAnsi="Cambria Math"/>
                    <w:color w:val="000000" w:themeColor="text1"/>
                    <w:sz w:val="28"/>
                    <w:szCs w:val="28"/>
                    <w:lang w:eastAsia="en-US"/>
                  </w:rPr>
                  <m:t>cos</m:t>
                </m:r>
              </m:fName>
              <m:e>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2</m:t>
                    </m:r>
                  </m:sub>
                </m:sSub>
              </m:e>
            </m:func>
          </m:e>
        </m:func>
        <m:r>
          <w:rPr>
            <w:rFonts w:ascii="Cambria Math" w:eastAsiaTheme="minorEastAsia" w:hAnsi="Cambria Math"/>
            <w:color w:val="000000" w:themeColor="text1"/>
            <w:sz w:val="28"/>
            <w:szCs w:val="28"/>
            <w:lang w:eastAsia="uk-UA"/>
          </w:rPr>
          <m:t>)=</m:t>
        </m:r>
        <m:func>
          <m:funcPr>
            <m:ctrlPr>
              <w:rPr>
                <w:rFonts w:ascii="Cambria Math" w:eastAsiaTheme="minorEastAsia" w:hAnsi="Cambria Math"/>
                <w:color w:val="000000" w:themeColor="text1"/>
                <w:sz w:val="28"/>
                <w:szCs w:val="28"/>
                <w:lang w:eastAsia="uk-UA"/>
              </w:rPr>
            </m:ctrlPr>
          </m:funcPr>
          <m:fName>
            <m:r>
              <m:rPr>
                <m:sty m:val="p"/>
              </m:rPr>
              <w:rPr>
                <w:rFonts w:ascii="Cambria Math" w:eastAsiaTheme="minorHAnsi" w:hAnsi="Cambria Math"/>
                <w:color w:val="000000" w:themeColor="text1"/>
                <w:sz w:val="28"/>
                <w:szCs w:val="28"/>
                <w:lang w:eastAsia="en-US"/>
              </w:rPr>
              <m:t>cos</m:t>
            </m:r>
          </m:fName>
          <m:e>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1</m:t>
                </m:r>
              </m:sub>
            </m:sSub>
            <m:r>
              <m:rPr>
                <m:sty m:val="p"/>
              </m:rPr>
              <w:rPr>
                <w:rFonts w:ascii="Cambria Math" w:eastAsiaTheme="minorEastAsia" w:hAnsi="Cambria Math"/>
                <w:color w:val="000000" w:themeColor="text1"/>
                <w:sz w:val="28"/>
                <w:szCs w:val="28"/>
                <w:lang w:eastAsia="uk-UA"/>
              </w:rPr>
              <m:t>+</m:t>
            </m:r>
            <m:func>
              <m:funcPr>
                <m:ctrlPr>
                  <w:rPr>
                    <w:rFonts w:ascii="Cambria Math" w:eastAsiaTheme="minorEastAsia" w:hAnsi="Cambria Math"/>
                    <w:color w:val="000000" w:themeColor="text1"/>
                    <w:sz w:val="28"/>
                    <w:szCs w:val="28"/>
                    <w:lang w:eastAsia="uk-UA"/>
                  </w:rPr>
                </m:ctrlPr>
              </m:funcPr>
              <m:fName>
                <m:r>
                  <m:rPr>
                    <m:sty m:val="p"/>
                  </m:rPr>
                  <w:rPr>
                    <w:rFonts w:ascii="Cambria Math" w:eastAsiaTheme="minorHAnsi" w:hAnsi="Cambria Math"/>
                    <w:color w:val="000000" w:themeColor="text1"/>
                    <w:sz w:val="28"/>
                    <w:szCs w:val="28"/>
                    <w:lang w:eastAsia="en-US"/>
                  </w:rPr>
                  <m:t>cos</m:t>
                </m:r>
              </m:fName>
              <m:e>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2</m:t>
                    </m:r>
                  </m:sub>
                </m:sSub>
              </m:e>
            </m:func>
          </m:e>
        </m:func>
        <m:r>
          <w:rPr>
            <w:rFonts w:ascii="Cambria Math" w:eastAsiaTheme="minorEastAsia" w:hAnsi="Cambria Math"/>
            <w:color w:val="000000" w:themeColor="text1"/>
            <w:sz w:val="28"/>
            <w:szCs w:val="28"/>
            <w:lang w:eastAsia="uk-UA"/>
          </w:rPr>
          <m:t>)</m:t>
        </m:r>
      </m:oMath>
      <w:r w:rsidR="00821B47" w:rsidRPr="00821B47">
        <w:rPr>
          <w:rFonts w:ascii="Times New Roman" w:eastAsiaTheme="minorEastAsia" w:hAnsi="Times New Roman"/>
          <w:color w:val="000000" w:themeColor="text1"/>
          <w:sz w:val="28"/>
          <w:szCs w:val="28"/>
          <w:lang w:eastAsia="uk-UA"/>
        </w:rPr>
        <w:t xml:space="preserve"> – на виході ФНЧ1</w:t>
      </w:r>
      <w:r w:rsidR="001253B1">
        <w:rPr>
          <w:rFonts w:ascii="Times New Roman" w:eastAsiaTheme="minorEastAsia" w:hAnsi="Times New Roman"/>
          <w:color w:val="000000" w:themeColor="text1"/>
          <w:sz w:val="28"/>
          <w:szCs w:val="28"/>
          <w:lang w:eastAsia="uk-UA"/>
        </w:rPr>
        <w:t>;</w:t>
      </w:r>
    </w:p>
    <w:p w:rsidR="00821B47" w:rsidRPr="00821B47" w:rsidRDefault="00FB3561" w:rsidP="001B67FD">
      <w:pPr>
        <w:tabs>
          <w:tab w:val="center" w:pos="4678"/>
          <w:tab w:val="right" w:pos="9356"/>
        </w:tabs>
        <w:spacing w:after="0" w:line="360" w:lineRule="auto"/>
        <w:ind w:firstLine="709"/>
        <w:jc w:val="both"/>
        <w:rPr>
          <w:rFonts w:ascii="Times New Roman" w:eastAsiaTheme="minorEastAsia" w:hAnsi="Times New Roman"/>
          <w:color w:val="000000" w:themeColor="text1"/>
          <w:sz w:val="28"/>
          <w:szCs w:val="28"/>
          <w:lang w:eastAsia="uk-UA"/>
        </w:rPr>
      </w:pPr>
      <m:oMath>
        <m:func>
          <m:funcPr>
            <m:ctrlPr>
              <w:rPr>
                <w:rFonts w:ascii="Cambria Math" w:eastAsiaTheme="minorEastAsia" w:hAnsi="Cambria Math"/>
                <w:color w:val="000000" w:themeColor="text1"/>
                <w:sz w:val="28"/>
                <w:szCs w:val="28"/>
                <w:lang w:eastAsia="uk-UA"/>
              </w:rPr>
            </m:ctrlPr>
          </m:funcPr>
          <m:fName>
            <m:r>
              <m:rPr>
                <m:sty m:val="p"/>
              </m:rPr>
              <w:rPr>
                <w:rFonts w:ascii="Cambria Math" w:eastAsiaTheme="minorHAnsi" w:hAnsi="Cambria Math"/>
                <w:color w:val="000000" w:themeColor="text1"/>
                <w:sz w:val="28"/>
                <w:szCs w:val="28"/>
                <w:lang w:eastAsia="en-US"/>
              </w:rPr>
              <m:t>sin</m:t>
            </m:r>
          </m:fName>
          <m:e>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1</m:t>
                </m:r>
              </m:sub>
            </m:sSub>
            <m:r>
              <m:rPr>
                <m:sty m:val="p"/>
              </m:rPr>
              <w:rPr>
                <w:rFonts w:ascii="Cambria Math" w:eastAsiaTheme="minorEastAsia" w:hAnsi="Cambria Math"/>
                <w:color w:val="000000" w:themeColor="text1"/>
                <w:sz w:val="28"/>
                <w:szCs w:val="28"/>
                <w:lang w:eastAsia="uk-UA"/>
              </w:rPr>
              <m:t>+</m:t>
            </m:r>
          </m:e>
        </m:func>
        <m:func>
          <m:funcPr>
            <m:ctrlPr>
              <w:rPr>
                <w:rFonts w:ascii="Cambria Math" w:eastAsiaTheme="minorEastAsia" w:hAnsi="Cambria Math"/>
                <w:color w:val="000000" w:themeColor="text1"/>
                <w:sz w:val="28"/>
                <w:szCs w:val="28"/>
                <w:lang w:eastAsia="uk-UA"/>
              </w:rPr>
            </m:ctrlPr>
          </m:funcPr>
          <m:fName>
            <m:r>
              <m:rPr>
                <m:sty m:val="p"/>
              </m:rPr>
              <w:rPr>
                <w:rFonts w:ascii="Cambria Math" w:eastAsiaTheme="minorHAnsi" w:hAnsi="Cambria Math"/>
                <w:color w:val="000000" w:themeColor="text1"/>
                <w:sz w:val="28"/>
                <w:szCs w:val="28"/>
                <w:lang w:eastAsia="en-US"/>
              </w:rPr>
              <m:t>sin</m:t>
            </m:r>
          </m:fName>
          <m:e>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2</m:t>
                </m:r>
              </m:sub>
            </m:sSub>
          </m:e>
        </m:func>
        <m:r>
          <m:rPr>
            <m:sty m:val="p"/>
          </m:rPr>
          <w:rPr>
            <w:rFonts w:ascii="Cambria Math" w:eastAsiaTheme="minorEastAsia" w:hAnsi="Cambria Math"/>
            <w:color w:val="000000" w:themeColor="text1"/>
            <w:sz w:val="28"/>
            <w:szCs w:val="28"/>
            <w:lang w:eastAsia="uk-UA"/>
          </w:rPr>
          <m:t>)=</m:t>
        </m:r>
        <m:func>
          <m:funcPr>
            <m:ctrlPr>
              <w:rPr>
                <w:rFonts w:ascii="Cambria Math" w:eastAsiaTheme="minorEastAsia" w:hAnsi="Cambria Math"/>
                <w:color w:val="000000" w:themeColor="text1"/>
                <w:sz w:val="28"/>
                <w:szCs w:val="28"/>
                <w:lang w:eastAsia="uk-UA"/>
              </w:rPr>
            </m:ctrlPr>
          </m:funcPr>
          <m:fName>
            <m:r>
              <m:rPr>
                <m:sty m:val="p"/>
              </m:rPr>
              <w:rPr>
                <w:rFonts w:ascii="Cambria Math" w:eastAsiaTheme="minorHAnsi" w:hAnsi="Cambria Math"/>
                <w:color w:val="000000" w:themeColor="text1"/>
                <w:sz w:val="28"/>
                <w:szCs w:val="28"/>
                <w:lang w:val="en-US" w:eastAsia="en-US"/>
              </w:rPr>
              <m:t>sin</m:t>
            </m:r>
          </m:fName>
          <m:e>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1</m:t>
                </m:r>
              </m:sub>
            </m:sSub>
            <m:r>
              <m:rPr>
                <m:sty m:val="p"/>
              </m:rPr>
              <w:rPr>
                <w:rFonts w:ascii="Cambria Math" w:eastAsiaTheme="minorEastAsia" w:hAnsi="Cambria Math"/>
                <w:color w:val="000000" w:themeColor="text1"/>
                <w:sz w:val="28"/>
                <w:szCs w:val="28"/>
                <w:lang w:eastAsia="uk-UA"/>
              </w:rPr>
              <m:t>-</m:t>
            </m:r>
            <m:func>
              <m:funcPr>
                <m:ctrlPr>
                  <w:rPr>
                    <w:rFonts w:ascii="Cambria Math" w:eastAsiaTheme="minorEastAsia" w:hAnsi="Cambria Math"/>
                    <w:color w:val="000000" w:themeColor="text1"/>
                    <w:sz w:val="28"/>
                    <w:szCs w:val="28"/>
                    <w:lang w:eastAsia="uk-UA"/>
                  </w:rPr>
                </m:ctrlPr>
              </m:funcPr>
              <m:fName>
                <m:r>
                  <m:rPr>
                    <m:sty m:val="p"/>
                  </m:rPr>
                  <w:rPr>
                    <w:rFonts w:ascii="Cambria Math" w:eastAsiaTheme="minorHAnsi" w:hAnsi="Cambria Math"/>
                    <w:color w:val="000000" w:themeColor="text1"/>
                    <w:sz w:val="28"/>
                    <w:szCs w:val="28"/>
                    <w:lang w:eastAsia="en-US"/>
                  </w:rPr>
                  <m:t>s</m:t>
                </m:r>
              </m:fName>
              <m:e>
                <m:r>
                  <m:rPr>
                    <m:sty m:val="p"/>
                  </m:rPr>
                  <w:rPr>
                    <w:rFonts w:ascii="Cambria Math" w:eastAsiaTheme="minorEastAsia" w:hAnsi="Cambria Math"/>
                    <w:color w:val="000000" w:themeColor="text1"/>
                    <w:sz w:val="28"/>
                    <w:szCs w:val="28"/>
                    <w:lang w:eastAsia="uk-UA"/>
                  </w:rPr>
                  <m:t>in</m:t>
                </m:r>
                <m:sSub>
                  <m:sSubPr>
                    <m:ctrlPr>
                      <w:rPr>
                        <w:rFonts w:ascii="Cambria Math" w:eastAsiaTheme="minorEastAsia" w:hAnsi="Cambria Math"/>
                        <w:color w:val="000000" w:themeColor="text1"/>
                        <w:sz w:val="28"/>
                        <w:szCs w:val="28"/>
                        <w:lang w:eastAsia="uk-UA"/>
                      </w:rPr>
                    </m:ctrlPr>
                  </m:sSubPr>
                  <m:e>
                    <m:r>
                      <m:rPr>
                        <m:sty m:val="p"/>
                      </m:rPr>
                      <w:rPr>
                        <w:rFonts w:ascii="Cambria Math" w:eastAsiaTheme="minorEastAsia" w:hAnsi="Cambria Math"/>
                        <w:color w:val="000000" w:themeColor="text1"/>
                        <w:sz w:val="28"/>
                        <w:szCs w:val="28"/>
                        <w:lang w:eastAsia="uk-UA"/>
                      </w:rPr>
                      <m:t>(θ</m:t>
                    </m:r>
                  </m:e>
                  <m:sub>
                    <m:r>
                      <m:rPr>
                        <m:sty m:val="p"/>
                      </m:rPr>
                      <w:rPr>
                        <w:rFonts w:ascii="Cambria Math" w:eastAsiaTheme="minorEastAsia" w:hAnsi="Cambria Math"/>
                        <w:color w:val="000000" w:themeColor="text1"/>
                        <w:sz w:val="28"/>
                        <w:szCs w:val="28"/>
                        <w:lang w:eastAsia="uk-UA"/>
                      </w:rPr>
                      <m:t>2</m:t>
                    </m:r>
                  </m:sub>
                </m:sSub>
              </m:e>
            </m:func>
          </m:e>
        </m:func>
        <m:r>
          <m:rPr>
            <m:sty m:val="p"/>
          </m:rPr>
          <w:rPr>
            <w:rFonts w:ascii="Cambria Math" w:eastAsiaTheme="minorEastAsia" w:hAnsi="Cambria Math"/>
            <w:color w:val="000000" w:themeColor="text1"/>
            <w:sz w:val="28"/>
            <w:szCs w:val="28"/>
            <w:lang w:eastAsia="uk-UA"/>
          </w:rPr>
          <m:t>)</m:t>
        </m:r>
      </m:oMath>
      <w:r w:rsidR="00821B47" w:rsidRPr="00821B47">
        <w:rPr>
          <w:rFonts w:ascii="Times New Roman" w:eastAsiaTheme="minorEastAsia" w:hAnsi="Times New Roman"/>
          <w:color w:val="000000" w:themeColor="text1"/>
          <w:sz w:val="28"/>
          <w:szCs w:val="28"/>
          <w:lang w:eastAsia="uk-UA"/>
        </w:rPr>
        <w:t xml:space="preserve"> – на виході ФНЧ2</w:t>
      </w:r>
      <w:r w:rsidR="001253B1">
        <w:rPr>
          <w:rFonts w:ascii="Times New Roman" w:eastAsiaTheme="minorEastAsia" w:hAnsi="Times New Roman"/>
          <w:color w:val="000000" w:themeColor="text1"/>
          <w:sz w:val="28"/>
          <w:szCs w:val="28"/>
          <w:lang w:eastAsia="uk-UA"/>
        </w:rPr>
        <w:t>.</w:t>
      </w:r>
    </w:p>
    <w:p w:rsidR="00821B47" w:rsidRPr="00821B47" w:rsidRDefault="00821B47" w:rsidP="001B67FD">
      <w:pPr>
        <w:tabs>
          <w:tab w:val="center" w:pos="4678"/>
          <w:tab w:val="right" w:pos="9356"/>
        </w:tabs>
        <w:spacing w:after="0" w:line="360" w:lineRule="auto"/>
        <w:ind w:firstLine="709"/>
        <w:jc w:val="both"/>
        <w:rPr>
          <w:rFonts w:ascii="Times New Roman" w:eastAsiaTheme="minorEastAsia" w:hAnsi="Times New Roman"/>
          <w:color w:val="000000" w:themeColor="text1"/>
          <w:sz w:val="28"/>
          <w:szCs w:val="28"/>
          <w:lang w:eastAsia="uk-UA"/>
        </w:rPr>
      </w:pPr>
      <w:r w:rsidRPr="00821B47">
        <w:rPr>
          <w:rFonts w:ascii="Times New Roman" w:eastAsiaTheme="minorEastAsia" w:hAnsi="Times New Roman"/>
          <w:color w:val="000000" w:themeColor="text1"/>
          <w:sz w:val="28"/>
          <w:szCs w:val="28"/>
          <w:lang w:eastAsia="uk-UA"/>
        </w:rPr>
        <w:t>Після проходження сигналу через широкополосний фазообертач на 90</w:t>
      </w:r>
      <m:oMath>
        <m:r>
          <w:rPr>
            <w:rFonts w:ascii="Cambria Math" w:eastAsiaTheme="minorEastAsia" w:hAnsi="Cambria Math"/>
            <w:color w:val="000000" w:themeColor="text1"/>
            <w:sz w:val="28"/>
            <w:szCs w:val="28"/>
            <w:lang w:eastAsia="uk-UA"/>
          </w:rPr>
          <m:t>°</m:t>
        </m:r>
      </m:oMath>
    </w:p>
    <w:p w:rsidR="00821B47" w:rsidRPr="00821B47" w:rsidRDefault="00821B47" w:rsidP="001B67FD">
      <w:pPr>
        <w:tabs>
          <w:tab w:val="center" w:pos="4678"/>
          <w:tab w:val="right" w:pos="9356"/>
        </w:tabs>
        <w:spacing w:after="0" w:line="360" w:lineRule="auto"/>
        <w:ind w:firstLine="709"/>
        <w:jc w:val="both"/>
        <w:rPr>
          <w:rFonts w:ascii="Times New Roman" w:eastAsiaTheme="minorEastAsia" w:hAnsi="Times New Roman"/>
          <w:color w:val="000000" w:themeColor="text1"/>
          <w:sz w:val="28"/>
          <w:szCs w:val="28"/>
          <w:lang w:val="ru-RU" w:eastAsia="uk-UA"/>
        </w:rPr>
      </w:pPr>
      <w:r w:rsidRPr="00821B47">
        <w:rPr>
          <w:rFonts w:ascii="Times New Roman" w:eastAsiaTheme="minorEastAsia" w:hAnsi="Times New Roman"/>
          <w:color w:val="000000" w:themeColor="text1"/>
          <w:sz w:val="28"/>
          <w:szCs w:val="28"/>
          <w:lang w:eastAsia="uk-UA"/>
        </w:rPr>
        <w:t>на виходах блоків сумування (</w:t>
      </w:r>
      <m:oMath>
        <m:r>
          <w:rPr>
            <w:rFonts w:ascii="Cambria Math" w:eastAsiaTheme="minorEastAsia" w:hAnsi="Cambria Math"/>
            <w:color w:val="000000" w:themeColor="text1"/>
            <w:sz w:val="28"/>
            <w:szCs w:val="28"/>
            <w:lang w:eastAsia="uk-UA"/>
          </w:rPr>
          <m:t>∑)</m:t>
        </m:r>
      </m:oMath>
      <w:r w:rsidRPr="00821B47">
        <w:rPr>
          <w:rFonts w:ascii="Times New Roman" w:eastAsiaTheme="minorEastAsia" w:hAnsi="Times New Roman"/>
          <w:color w:val="000000" w:themeColor="text1"/>
          <w:sz w:val="28"/>
          <w:szCs w:val="28"/>
          <w:lang w:eastAsia="uk-UA"/>
        </w:rPr>
        <w:t xml:space="preserve"> та вичитання (</w:t>
      </w:r>
      <m:oMath>
        <m:r>
          <w:rPr>
            <w:rFonts w:ascii="Cambria Math" w:eastAsiaTheme="minorEastAsia" w:hAnsi="Cambria Math"/>
            <w:color w:val="000000" w:themeColor="text1"/>
            <w:sz w:val="28"/>
            <w:szCs w:val="28"/>
            <w:lang w:eastAsia="uk-UA"/>
          </w:rPr>
          <m:t>∆)</m:t>
        </m:r>
      </m:oMath>
      <w:r w:rsidRPr="00821B47">
        <w:rPr>
          <w:rFonts w:ascii="Times New Roman" w:eastAsiaTheme="minorEastAsia" w:hAnsi="Times New Roman"/>
          <w:color w:val="000000" w:themeColor="text1"/>
          <w:sz w:val="28"/>
          <w:szCs w:val="28"/>
          <w:lang w:eastAsia="uk-UA"/>
        </w:rPr>
        <w:t xml:space="preserve"> отримують сигнали:</w:t>
      </w:r>
    </w:p>
    <w:tbl>
      <w:tblPr>
        <w:tblStyle w:val="a3"/>
        <w:tblW w:w="509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91"/>
        <w:gridCol w:w="7961"/>
        <w:gridCol w:w="1178"/>
      </w:tblGrid>
      <w:tr w:rsidR="00821B47" w:rsidRPr="00821B47" w:rsidTr="00821B47">
        <w:trPr>
          <w:trHeight w:val="812"/>
        </w:trPr>
        <w:tc>
          <w:tcPr>
            <w:tcW w:w="491" w:type="pct"/>
          </w:tcPr>
          <w:p w:rsidR="00821B47" w:rsidRPr="00821B47" w:rsidRDefault="00821B47" w:rsidP="00821B47">
            <w:pPr>
              <w:tabs>
                <w:tab w:val="right" w:pos="9212"/>
              </w:tabs>
              <w:spacing w:line="360" w:lineRule="auto"/>
              <w:ind w:right="425"/>
              <w:jc w:val="both"/>
              <w:rPr>
                <w:rFonts w:ascii="Times New Roman" w:eastAsiaTheme="minorEastAsia" w:hAnsi="Times New Roman"/>
                <w:sz w:val="28"/>
                <w:szCs w:val="28"/>
                <w:lang w:val="ru-RU" w:eastAsia="uk-UA"/>
              </w:rPr>
            </w:pPr>
          </w:p>
        </w:tc>
        <w:tc>
          <w:tcPr>
            <w:tcW w:w="4015" w:type="pct"/>
            <w:vAlign w:val="center"/>
          </w:tcPr>
          <w:p w:rsidR="00821B47" w:rsidRPr="00821B47" w:rsidRDefault="00FB3561" w:rsidP="00821B47">
            <w:pPr>
              <w:tabs>
                <w:tab w:val="right" w:pos="9212"/>
              </w:tabs>
              <w:spacing w:line="360" w:lineRule="auto"/>
              <w:ind w:right="425"/>
              <w:jc w:val="center"/>
              <w:rPr>
                <w:rFonts w:ascii="Times New Roman" w:eastAsiaTheme="minorEastAsia" w:hAnsi="Times New Roman"/>
                <w:sz w:val="28"/>
                <w:szCs w:val="28"/>
                <w:lang w:val="en-US" w:eastAsia="uk-UA"/>
              </w:rPr>
            </w:pPr>
            <m:oMathPara>
              <m:oMath>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1</m:t>
                        </m:r>
                      </m:sub>
                    </m:sSub>
                  </m:e>
                </m:func>
                <m:r>
                  <w:rPr>
                    <w:rFonts w:ascii="Cambria Math" w:eastAsiaTheme="minorEastAsia" w:hAnsi="Cambria Math"/>
                    <w:sz w:val="28"/>
                    <w:szCs w:val="28"/>
                    <w:lang w:val="en-US" w:eastAsia="uk-UA"/>
                  </w:rPr>
                  <m:t>+</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2</m:t>
                        </m:r>
                      </m:sub>
                    </m:sSub>
                    <m:r>
                      <w:rPr>
                        <w:rFonts w:ascii="Cambria Math" w:eastAsiaTheme="minorEastAsia" w:hAnsi="Cambria Math"/>
                        <w:sz w:val="28"/>
                        <w:szCs w:val="28"/>
                        <w:lang w:val="en-US" w:eastAsia="uk-UA"/>
                      </w:rPr>
                      <m:t>)-(</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1</m:t>
                            </m:r>
                          </m:sub>
                        </m:sSub>
                      </m:e>
                    </m:func>
                  </m:e>
                </m:func>
                <m:r>
                  <w:rPr>
                    <w:rFonts w:ascii="Cambria Math" w:eastAsiaTheme="minorEastAsia" w:hAnsi="Cambria Math"/>
                    <w:sz w:val="28"/>
                    <w:szCs w:val="28"/>
                    <w:lang w:val="en-US" w:eastAsia="uk-UA"/>
                  </w:rPr>
                  <m:t>-</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i/>
                            <w:sz w:val="28"/>
                            <w:szCs w:val="28"/>
                            <w:lang w:val="en-US" w:eastAsia="uk-UA"/>
                          </w:rPr>
                        </m:ctrlPr>
                      </m:sSubPr>
                      <m:e>
                        <m:r>
                          <w:rPr>
                            <w:rFonts w:ascii="Cambria Math" w:eastAsiaTheme="minorEastAsia" w:hAnsi="Cambria Math"/>
                            <w:sz w:val="28"/>
                            <w:szCs w:val="28"/>
                            <w:lang w:val="en-US" w:eastAsia="uk-UA"/>
                          </w:rPr>
                          <m:t>ω</m:t>
                        </m:r>
                      </m:e>
                      <m:sub>
                        <m:r>
                          <w:rPr>
                            <w:rFonts w:ascii="Cambria Math" w:eastAsiaTheme="minorEastAsia" w:hAnsi="Cambria Math"/>
                            <w:sz w:val="28"/>
                            <w:szCs w:val="28"/>
                            <w:lang w:val="en-US" w:eastAsia="uk-UA"/>
                          </w:rPr>
                          <m:t>2</m:t>
                        </m:r>
                      </m:sub>
                    </m:sSub>
                  </m:e>
                </m:func>
                <m:r>
                  <w:rPr>
                    <w:rFonts w:ascii="Cambria Math" w:eastAsiaTheme="minorEastAsia" w:hAnsi="Cambria Math"/>
                    <w:sz w:val="28"/>
                    <w:szCs w:val="28"/>
                    <w:lang w:val="en-US" w:eastAsia="uk-UA"/>
                  </w:rPr>
                  <m:t>)=2</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2</m:t>
                        </m:r>
                      </m:sub>
                    </m:sSub>
                  </m:e>
                </m:func>
                <m:r>
                  <w:rPr>
                    <w:rFonts w:ascii="Cambria Math" w:eastAsiaTheme="minorEastAsia" w:hAnsi="Cambria Math"/>
                    <w:sz w:val="28"/>
                    <w:szCs w:val="28"/>
                    <w:lang w:val="en-US" w:eastAsia="uk-UA"/>
                  </w:rPr>
                  <m:t>;</m:t>
                </m:r>
              </m:oMath>
            </m:oMathPara>
          </w:p>
        </w:tc>
        <w:tc>
          <w:tcPr>
            <w:tcW w:w="494" w:type="pct"/>
            <w:vAlign w:val="center"/>
          </w:tcPr>
          <w:p w:rsidR="00821B47" w:rsidRPr="00821B47" w:rsidRDefault="00821B47" w:rsidP="00821B47">
            <w:pPr>
              <w:tabs>
                <w:tab w:val="right" w:pos="9212"/>
              </w:tabs>
              <w:spacing w:line="360" w:lineRule="auto"/>
              <w:ind w:right="425"/>
              <w:jc w:val="center"/>
              <w:rPr>
                <w:rFonts w:ascii="Times New Roman" w:eastAsiaTheme="minorEastAsia" w:hAnsi="Times New Roman"/>
                <w:sz w:val="28"/>
                <w:szCs w:val="28"/>
                <w:lang w:val="en-US" w:eastAsia="uk-UA"/>
              </w:rPr>
            </w:pPr>
            <w:r w:rsidRPr="00821B47">
              <w:rPr>
                <w:rFonts w:ascii="Times New Roman" w:eastAsiaTheme="minorEastAsia" w:hAnsi="Times New Roman"/>
                <w:sz w:val="28"/>
                <w:szCs w:val="28"/>
                <w:lang w:val="en-US" w:eastAsia="uk-UA"/>
              </w:rPr>
              <w:t>(1.8)</w:t>
            </w:r>
          </w:p>
        </w:tc>
      </w:tr>
      <w:tr w:rsidR="00821B47" w:rsidRPr="00821B47" w:rsidTr="00821B47">
        <w:trPr>
          <w:trHeight w:val="812"/>
        </w:trPr>
        <w:tc>
          <w:tcPr>
            <w:tcW w:w="491" w:type="pct"/>
          </w:tcPr>
          <w:p w:rsidR="00821B47" w:rsidRPr="00821B47" w:rsidRDefault="00821B47" w:rsidP="00821B47">
            <w:pPr>
              <w:tabs>
                <w:tab w:val="right" w:pos="9212"/>
              </w:tabs>
              <w:spacing w:line="360" w:lineRule="auto"/>
              <w:ind w:right="425"/>
              <w:jc w:val="both"/>
              <w:rPr>
                <w:rFonts w:ascii="Times New Roman" w:eastAsiaTheme="minorEastAsia" w:hAnsi="Times New Roman"/>
                <w:sz w:val="28"/>
                <w:szCs w:val="28"/>
                <w:lang w:val="en-US" w:eastAsia="uk-UA"/>
              </w:rPr>
            </w:pPr>
          </w:p>
        </w:tc>
        <w:tc>
          <w:tcPr>
            <w:tcW w:w="4015" w:type="pct"/>
            <w:vAlign w:val="center"/>
          </w:tcPr>
          <w:p w:rsidR="00821B47" w:rsidRPr="00684810" w:rsidRDefault="00FB3561" w:rsidP="00821B47">
            <w:pPr>
              <w:tabs>
                <w:tab w:val="right" w:pos="9212"/>
              </w:tabs>
              <w:spacing w:line="360" w:lineRule="auto"/>
              <w:ind w:right="425"/>
              <w:jc w:val="center"/>
              <w:rPr>
                <w:rFonts w:ascii="Times New Roman" w:hAnsi="Times New Roman"/>
                <w:i/>
                <w:sz w:val="28"/>
                <w:szCs w:val="28"/>
                <w:lang w:eastAsia="uk-UA"/>
              </w:rPr>
            </w:pPr>
            <m:oMathPara>
              <m:oMath>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1</m:t>
                        </m:r>
                      </m:sub>
                    </m:sSub>
                  </m:e>
                </m:func>
                <m:r>
                  <w:rPr>
                    <w:rFonts w:ascii="Cambria Math" w:eastAsiaTheme="minorEastAsia" w:hAnsi="Cambria Math"/>
                    <w:sz w:val="28"/>
                    <w:szCs w:val="28"/>
                    <w:lang w:val="en-US" w:eastAsia="uk-UA"/>
                  </w:rPr>
                  <m:t>+</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2</m:t>
                        </m:r>
                      </m:sub>
                    </m:sSub>
                    <m:r>
                      <w:rPr>
                        <w:rFonts w:ascii="Cambria Math" w:eastAsiaTheme="minorEastAsia" w:hAnsi="Cambria Math"/>
                        <w:sz w:val="28"/>
                        <w:szCs w:val="28"/>
                        <w:lang w:val="en-US" w:eastAsia="uk-UA"/>
                      </w:rPr>
                      <m:t>)+(</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1</m:t>
                            </m:r>
                          </m:sub>
                        </m:sSub>
                      </m:e>
                    </m:func>
                  </m:e>
                </m:func>
                <m:r>
                  <w:rPr>
                    <w:rFonts w:ascii="Cambria Math" w:eastAsiaTheme="minorEastAsia" w:hAnsi="Cambria Math"/>
                    <w:sz w:val="28"/>
                    <w:szCs w:val="28"/>
                    <w:lang w:val="en-US" w:eastAsia="uk-UA"/>
                  </w:rPr>
                  <m:t>-</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i/>
                            <w:sz w:val="28"/>
                            <w:szCs w:val="28"/>
                            <w:lang w:val="en-US" w:eastAsia="uk-UA"/>
                          </w:rPr>
                        </m:ctrlPr>
                      </m:sSubPr>
                      <m:e>
                        <m:r>
                          <w:rPr>
                            <w:rFonts w:ascii="Cambria Math" w:eastAsiaTheme="minorEastAsia" w:hAnsi="Cambria Math"/>
                            <w:sz w:val="28"/>
                            <w:szCs w:val="28"/>
                            <w:lang w:val="en-US" w:eastAsia="uk-UA"/>
                          </w:rPr>
                          <m:t>ω</m:t>
                        </m:r>
                      </m:e>
                      <m:sub>
                        <m:r>
                          <w:rPr>
                            <w:rFonts w:ascii="Cambria Math" w:eastAsiaTheme="minorEastAsia" w:hAnsi="Cambria Math"/>
                            <w:sz w:val="28"/>
                            <w:szCs w:val="28"/>
                            <w:lang w:val="en-US" w:eastAsia="uk-UA"/>
                          </w:rPr>
                          <m:t>2</m:t>
                        </m:r>
                      </m:sub>
                    </m:sSub>
                  </m:e>
                </m:func>
                <m:r>
                  <w:rPr>
                    <w:rFonts w:ascii="Cambria Math" w:eastAsiaTheme="minorEastAsia" w:hAnsi="Cambria Math"/>
                    <w:sz w:val="28"/>
                    <w:szCs w:val="28"/>
                    <w:lang w:val="en-US" w:eastAsia="uk-UA"/>
                  </w:rPr>
                  <m:t>)=2</m:t>
                </m:r>
                <m:func>
                  <m:funcPr>
                    <m:ctrlPr>
                      <w:rPr>
                        <w:rFonts w:ascii="Cambria Math" w:eastAsiaTheme="minorEastAsia" w:hAnsi="Cambria Math"/>
                        <w:i/>
                        <w:sz w:val="28"/>
                        <w:szCs w:val="28"/>
                        <w:lang w:val="en-US" w:eastAsia="uk-UA"/>
                      </w:rPr>
                    </m:ctrlPr>
                  </m:funcPr>
                  <m:fName>
                    <m:r>
                      <m:rPr>
                        <m:sty m:val="p"/>
                      </m:rPr>
                      <w:rPr>
                        <w:rFonts w:ascii="Cambria Math" w:eastAsiaTheme="minorHAnsi" w:hAnsi="Cambria Math"/>
                        <w:sz w:val="28"/>
                        <w:szCs w:val="28"/>
                        <w:lang w:val="en-US" w:eastAsia="en-US"/>
                      </w:rPr>
                      <m:t>sin</m:t>
                    </m:r>
                  </m:fName>
                  <m:e>
                    <m:sSub>
                      <m:sSubPr>
                        <m:ctrlPr>
                          <w:rPr>
                            <w:rFonts w:ascii="Cambria Math" w:eastAsiaTheme="minorEastAsia" w:hAnsi="Cambria Math"/>
                            <w:sz w:val="28"/>
                            <w:szCs w:val="28"/>
                            <w:lang w:val="en-US" w:eastAsia="uk-UA"/>
                          </w:rPr>
                        </m:ctrlPr>
                      </m:sSubPr>
                      <m:e>
                        <m:r>
                          <m:rPr>
                            <m:sty m:val="p"/>
                          </m:rPr>
                          <w:rPr>
                            <w:rFonts w:ascii="Cambria Math" w:eastAsiaTheme="minorEastAsia" w:hAnsi="Cambria Math"/>
                            <w:sz w:val="28"/>
                            <w:szCs w:val="28"/>
                            <w:lang w:val="en-US" w:eastAsia="uk-UA"/>
                          </w:rPr>
                          <m:t>θ</m:t>
                        </m:r>
                      </m:e>
                      <m:sub>
                        <m:r>
                          <m:rPr>
                            <m:sty m:val="p"/>
                          </m:rPr>
                          <w:rPr>
                            <w:rFonts w:ascii="Cambria Math" w:eastAsiaTheme="minorEastAsia" w:hAnsi="Cambria Math"/>
                            <w:sz w:val="28"/>
                            <w:szCs w:val="28"/>
                            <w:lang w:val="en-US" w:eastAsia="uk-UA"/>
                          </w:rPr>
                          <m:t>1</m:t>
                        </m:r>
                      </m:sub>
                    </m:sSub>
                  </m:e>
                </m:func>
                <m:r>
                  <w:rPr>
                    <w:rFonts w:ascii="Cambria Math" w:eastAsiaTheme="minorEastAsia" w:hAnsi="Cambria Math"/>
                    <w:sz w:val="28"/>
                    <w:szCs w:val="28"/>
                    <w:lang w:val="en-US" w:eastAsia="uk-UA"/>
                  </w:rPr>
                  <m:t>.</m:t>
                </m:r>
              </m:oMath>
            </m:oMathPara>
          </w:p>
        </w:tc>
        <w:tc>
          <w:tcPr>
            <w:tcW w:w="494" w:type="pct"/>
            <w:vAlign w:val="center"/>
          </w:tcPr>
          <w:p w:rsidR="00821B47" w:rsidRPr="00821B47" w:rsidRDefault="00821B47" w:rsidP="00821B47">
            <w:pPr>
              <w:tabs>
                <w:tab w:val="right" w:pos="9212"/>
              </w:tabs>
              <w:spacing w:line="360" w:lineRule="auto"/>
              <w:ind w:right="425"/>
              <w:jc w:val="center"/>
              <w:rPr>
                <w:rFonts w:ascii="Times New Roman" w:eastAsiaTheme="minorEastAsia" w:hAnsi="Times New Roman"/>
                <w:sz w:val="28"/>
                <w:szCs w:val="28"/>
                <w:lang w:val="en-US" w:eastAsia="uk-UA"/>
              </w:rPr>
            </w:pPr>
            <w:r w:rsidRPr="00821B47">
              <w:rPr>
                <w:rFonts w:ascii="Times New Roman" w:eastAsiaTheme="minorEastAsia" w:hAnsi="Times New Roman"/>
                <w:sz w:val="28"/>
                <w:szCs w:val="28"/>
                <w:lang w:val="en-US" w:eastAsia="uk-UA"/>
              </w:rPr>
              <w:t>(1.9)</w:t>
            </w:r>
          </w:p>
        </w:tc>
      </w:tr>
    </w:tbl>
    <w:p w:rsidR="00C76B51" w:rsidRDefault="00821B47" w:rsidP="001253B1">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sz w:val="28"/>
          <w:lang w:eastAsia="en-US"/>
        </w:rPr>
        <w:t>При розробці квадратурних змішувачів слід приділяти особливу увагу ідентичності каналів. В ідеалі, амплітуди сигналів повинні бути однаковими, а різниця фаз складати 90</w:t>
      </w:r>
      <m:oMath>
        <m:r>
          <w:rPr>
            <w:rFonts w:ascii="Cambria Math" w:eastAsiaTheme="minorHAnsi" w:hAnsi="Cambria Math"/>
            <w:sz w:val="28"/>
            <w:lang w:eastAsia="en-US"/>
          </w:rPr>
          <m:t>°</m:t>
        </m:r>
      </m:oMath>
      <w:r w:rsidRPr="00821B47">
        <w:rPr>
          <w:rFonts w:ascii="Times New Roman" w:eastAsiaTheme="minorHAnsi" w:hAnsi="Times New Roman"/>
          <w:sz w:val="28"/>
          <w:lang w:eastAsia="en-US"/>
        </w:rPr>
        <w:t>. Будь-яка амплітудна і / або фазова помилка призводить до погіршення якості поділу каналів</w:t>
      </w:r>
      <w:r w:rsidRPr="00821B47">
        <w:rPr>
          <w:rFonts w:ascii="Times New Roman" w:eastAsiaTheme="minorHAnsi" w:hAnsi="Times New Roman"/>
          <w:sz w:val="28"/>
          <w:lang w:val="ru-RU" w:eastAsia="en-US"/>
        </w:rPr>
        <w:t>[12]</w:t>
      </w:r>
      <w:r w:rsidR="00C76B51">
        <w:rPr>
          <w:rFonts w:ascii="Times New Roman" w:eastAsiaTheme="minorHAnsi" w:hAnsi="Times New Roman"/>
          <w:sz w:val="28"/>
          <w:lang w:eastAsia="en-US"/>
        </w:rPr>
        <w:t>.</w:t>
      </w:r>
    </w:p>
    <w:p w:rsidR="00296A31" w:rsidRPr="00821B47" w:rsidRDefault="00296A31" w:rsidP="001253B1">
      <w:pPr>
        <w:tabs>
          <w:tab w:val="center" w:pos="4678"/>
          <w:tab w:val="right" w:pos="9356"/>
        </w:tabs>
        <w:spacing w:after="0" w:line="360" w:lineRule="auto"/>
        <w:ind w:firstLine="709"/>
        <w:jc w:val="both"/>
        <w:rPr>
          <w:rFonts w:ascii="Times New Roman" w:eastAsiaTheme="minorHAnsi" w:hAnsi="Times New Roman"/>
          <w:sz w:val="28"/>
          <w:lang w:eastAsia="en-US"/>
        </w:rPr>
      </w:pPr>
    </w:p>
    <w:p w:rsidR="00821B47" w:rsidRDefault="001253B1" w:rsidP="00016FC1">
      <w:pPr>
        <w:pStyle w:val="2"/>
        <w:spacing w:before="0" w:line="360" w:lineRule="auto"/>
        <w:ind w:firstLine="709"/>
        <w:rPr>
          <w:rFonts w:ascii="Times New Roman" w:hAnsi="Times New Roman"/>
          <w:b w:val="0"/>
          <w:bCs w:val="0"/>
          <w:color w:val="000000" w:themeColor="text1"/>
          <w:sz w:val="28"/>
          <w:szCs w:val="36"/>
          <w:lang w:val="ru-RU" w:eastAsia="uk-UA"/>
        </w:rPr>
      </w:pPr>
      <w:bookmarkStart w:id="61" w:name="_Toc9262714"/>
      <w:bookmarkStart w:id="62" w:name="_Toc9262980"/>
      <w:bookmarkStart w:id="63" w:name="_Toc9263096"/>
      <w:bookmarkStart w:id="64" w:name="_Toc9366134"/>
      <w:bookmarkStart w:id="65" w:name="_Toc10741310"/>
      <w:bookmarkStart w:id="66" w:name="_Toc10924073"/>
      <w:bookmarkStart w:id="67" w:name="_Toc10924313"/>
      <w:bookmarkStart w:id="68" w:name="_Toc10924588"/>
      <w:r>
        <w:rPr>
          <w:rFonts w:ascii="Times New Roman" w:hAnsi="Times New Roman"/>
          <w:b w:val="0"/>
          <w:bCs w:val="0"/>
          <w:color w:val="000000" w:themeColor="text1"/>
          <w:sz w:val="28"/>
          <w:szCs w:val="36"/>
          <w:lang w:val="ru-RU" w:eastAsia="uk-UA"/>
        </w:rPr>
        <w:t>Висновок</w:t>
      </w:r>
      <w:r w:rsidR="00821B47" w:rsidRPr="001B67FD">
        <w:rPr>
          <w:rFonts w:ascii="Times New Roman" w:hAnsi="Times New Roman"/>
          <w:b w:val="0"/>
          <w:bCs w:val="0"/>
          <w:color w:val="000000" w:themeColor="text1"/>
          <w:sz w:val="28"/>
          <w:szCs w:val="36"/>
          <w:lang w:val="ru-RU" w:eastAsia="uk-UA"/>
        </w:rPr>
        <w:t xml:space="preserve"> до розділу 1</w:t>
      </w:r>
      <w:bookmarkEnd w:id="61"/>
      <w:bookmarkEnd w:id="62"/>
      <w:bookmarkEnd w:id="63"/>
      <w:bookmarkEnd w:id="64"/>
      <w:bookmarkEnd w:id="65"/>
      <w:bookmarkEnd w:id="66"/>
      <w:bookmarkEnd w:id="67"/>
      <w:bookmarkEnd w:id="68"/>
    </w:p>
    <w:p w:rsidR="00016FC1" w:rsidRDefault="00016FC1" w:rsidP="00016FC1">
      <w:pPr>
        <w:rPr>
          <w:lang w:val="ru-RU" w:eastAsia="uk-UA"/>
        </w:rPr>
      </w:pPr>
    </w:p>
    <w:p w:rsidR="00016FC1" w:rsidRPr="00016FC1" w:rsidRDefault="00016FC1" w:rsidP="00016FC1">
      <w:pPr>
        <w:rPr>
          <w:lang w:val="ru-RU" w:eastAsia="uk-UA"/>
        </w:rPr>
      </w:pPr>
    </w:p>
    <w:p w:rsidR="00821B47" w:rsidRPr="00821B47" w:rsidRDefault="00821B47" w:rsidP="008368B1">
      <w:pPr>
        <w:tabs>
          <w:tab w:val="center" w:pos="4678"/>
          <w:tab w:val="right" w:pos="9356"/>
        </w:tabs>
        <w:spacing w:after="0" w:line="360" w:lineRule="auto"/>
        <w:ind w:firstLine="709"/>
        <w:jc w:val="both"/>
        <w:rPr>
          <w:rFonts w:ascii="Times New Roman" w:hAnsi="Times New Roman"/>
          <w:bCs/>
          <w:color w:val="000000" w:themeColor="text1"/>
          <w:sz w:val="28"/>
          <w:szCs w:val="36"/>
          <w:lang w:eastAsia="uk-UA"/>
        </w:rPr>
      </w:pPr>
      <w:bookmarkStart w:id="69" w:name="_Toc10741311"/>
      <w:bookmarkStart w:id="70" w:name="_Toc10924074"/>
      <w:r w:rsidRPr="00821B47">
        <w:rPr>
          <w:rFonts w:ascii="Times New Roman" w:hAnsi="Times New Roman"/>
          <w:bCs/>
          <w:color w:val="000000" w:themeColor="text1"/>
          <w:sz w:val="28"/>
          <w:szCs w:val="36"/>
          <w:lang w:eastAsia="uk-UA"/>
        </w:rPr>
        <w:t>В даному розділі мною було розглянуто види тромбів, як вони виникають та до чого це може призвести, а також фактори ризику під які може потрапити людини с певними симптомами, а також розглянуті були акустичні вимірювачі потоку крові в я</w:t>
      </w:r>
      <w:r w:rsidR="006F58F9">
        <w:rPr>
          <w:rFonts w:ascii="Times New Roman" w:hAnsi="Times New Roman"/>
          <w:bCs/>
          <w:color w:val="000000" w:themeColor="text1"/>
          <w:sz w:val="28"/>
          <w:szCs w:val="36"/>
          <w:lang w:eastAsia="uk-UA"/>
        </w:rPr>
        <w:t xml:space="preserve">ких я описав важливість </w:t>
      </w:r>
      <w:r w:rsidR="008F0B62">
        <w:rPr>
          <w:rFonts w:ascii="Times New Roman" w:hAnsi="Times New Roman"/>
          <w:bCs/>
          <w:color w:val="000000" w:themeColor="text1"/>
          <w:sz w:val="28"/>
          <w:szCs w:val="36"/>
          <w:lang w:eastAsia="uk-UA"/>
        </w:rPr>
        <w:t xml:space="preserve">обрання </w:t>
      </w:r>
      <w:r w:rsidRPr="00821B47">
        <w:rPr>
          <w:rFonts w:ascii="Times New Roman" w:hAnsi="Times New Roman"/>
          <w:bCs/>
          <w:color w:val="000000" w:themeColor="text1"/>
          <w:sz w:val="28"/>
          <w:szCs w:val="36"/>
          <w:lang w:eastAsia="uk-UA"/>
        </w:rPr>
        <w:t>певного ультразвукового  перетворювача з якого матері</w:t>
      </w:r>
      <w:r w:rsidR="006F58F9">
        <w:rPr>
          <w:rFonts w:ascii="Times New Roman" w:hAnsi="Times New Roman"/>
          <w:bCs/>
          <w:color w:val="000000" w:themeColor="text1"/>
          <w:sz w:val="28"/>
          <w:szCs w:val="36"/>
          <w:lang w:eastAsia="uk-UA"/>
        </w:rPr>
        <w:t>алу він повинен бути виготовлен</w:t>
      </w:r>
      <w:r w:rsidRPr="00821B47">
        <w:rPr>
          <w:rFonts w:ascii="Times New Roman" w:hAnsi="Times New Roman"/>
          <w:bCs/>
          <w:color w:val="000000" w:themeColor="text1"/>
          <w:sz w:val="28"/>
          <w:szCs w:val="36"/>
          <w:lang w:eastAsia="uk-UA"/>
        </w:rPr>
        <w:t>ий та чому, також дуже важливо правильно обрати робочу частоту бо відомо, що при збільшенні частоти збільшується потужність ультразвуку, а значить зі збільшенням частоти ми отримаємо більший допплерівсь</w:t>
      </w:r>
      <w:r w:rsidR="006F58F9">
        <w:rPr>
          <w:rFonts w:ascii="Times New Roman" w:hAnsi="Times New Roman"/>
          <w:bCs/>
          <w:color w:val="000000" w:themeColor="text1"/>
          <w:sz w:val="28"/>
          <w:szCs w:val="36"/>
          <w:lang w:eastAsia="uk-UA"/>
        </w:rPr>
        <w:t>кий зсув при однаковій швидкості</w:t>
      </w:r>
      <w:r w:rsidRPr="00821B47">
        <w:rPr>
          <w:rFonts w:ascii="Times New Roman" w:hAnsi="Times New Roman"/>
          <w:bCs/>
          <w:color w:val="000000" w:themeColor="text1"/>
          <w:sz w:val="28"/>
          <w:szCs w:val="36"/>
          <w:lang w:eastAsia="uk-UA"/>
        </w:rPr>
        <w:t>, але чим більше частота, тим менш глибоко може проникати ультразвук.</w:t>
      </w:r>
      <w:bookmarkEnd w:id="69"/>
      <w:bookmarkEnd w:id="70"/>
    </w:p>
    <w:p w:rsidR="00821B47" w:rsidRPr="00821B47" w:rsidRDefault="00821B47" w:rsidP="008368B1">
      <w:pPr>
        <w:tabs>
          <w:tab w:val="center" w:pos="4678"/>
          <w:tab w:val="right" w:pos="9356"/>
        </w:tabs>
        <w:spacing w:after="0" w:line="360" w:lineRule="auto"/>
        <w:ind w:firstLine="709"/>
        <w:jc w:val="both"/>
        <w:rPr>
          <w:rFonts w:ascii="Times New Roman" w:hAnsi="Times New Roman"/>
          <w:bCs/>
          <w:color w:val="000000" w:themeColor="text1"/>
          <w:sz w:val="28"/>
          <w:szCs w:val="36"/>
          <w:lang w:eastAsia="uk-UA"/>
        </w:rPr>
      </w:pPr>
      <w:bookmarkStart w:id="71" w:name="_Toc10741312"/>
      <w:bookmarkStart w:id="72" w:name="_Toc10924075"/>
      <w:r w:rsidRPr="00821B47">
        <w:rPr>
          <w:rFonts w:ascii="Times New Roman" w:hAnsi="Times New Roman"/>
          <w:bCs/>
          <w:color w:val="000000" w:themeColor="text1"/>
          <w:sz w:val="28"/>
          <w:szCs w:val="36"/>
          <w:lang w:eastAsia="uk-UA"/>
        </w:rPr>
        <w:t>Також мною було розглянуті методи вимірювання швидкості кровотоку в тому числі і лазерні методи. В ультразвуковому методі безперервного вимірювання можна визначити швидкість рухомою точки( в нашому випадку еритроцита, тому що їх найбільше в крові) в будь-який момент часу, але він не може визначити напрямок частки, що є недоліком. В імпульсному режимі який працює як радар може бути визначений напрямок на відміну від б</w:t>
      </w:r>
      <w:r w:rsidR="008F0B62">
        <w:rPr>
          <w:rFonts w:ascii="Times New Roman" w:hAnsi="Times New Roman"/>
          <w:bCs/>
          <w:color w:val="000000" w:themeColor="text1"/>
          <w:sz w:val="28"/>
          <w:szCs w:val="36"/>
          <w:lang w:eastAsia="uk-UA"/>
        </w:rPr>
        <w:t>езперервного, але будь-який пато</w:t>
      </w:r>
      <w:r w:rsidRPr="00821B47">
        <w:rPr>
          <w:rFonts w:ascii="Times New Roman" w:hAnsi="Times New Roman"/>
          <w:bCs/>
          <w:color w:val="000000" w:themeColor="text1"/>
          <w:sz w:val="28"/>
          <w:szCs w:val="36"/>
          <w:lang w:eastAsia="uk-UA"/>
        </w:rPr>
        <w:t>логічний потік який збільшить швидкість призведе до викривлення спектру, метод квадратурної демодуляції є універсальним для виявлення амплітудної,частотної характеристики, однак він складний у реалізації.</w:t>
      </w:r>
      <w:bookmarkEnd w:id="71"/>
      <w:bookmarkEnd w:id="72"/>
      <w:r w:rsidRPr="00821B47">
        <w:rPr>
          <w:rFonts w:ascii="Times New Roman" w:hAnsi="Times New Roman"/>
          <w:b/>
          <w:bCs/>
          <w:color w:val="000000" w:themeColor="text1"/>
          <w:sz w:val="36"/>
          <w:szCs w:val="36"/>
          <w:lang w:eastAsia="uk-UA"/>
        </w:rPr>
        <w:br w:type="page"/>
      </w:r>
    </w:p>
    <w:p w:rsidR="00821B47" w:rsidRPr="001B67FD" w:rsidRDefault="00821B47" w:rsidP="0078182F">
      <w:pPr>
        <w:pStyle w:val="1"/>
        <w:spacing w:before="0" w:line="360" w:lineRule="auto"/>
        <w:jc w:val="center"/>
        <w:rPr>
          <w:rFonts w:ascii="Times New Roman" w:hAnsi="Times New Roman"/>
          <w:b w:val="0"/>
          <w:bCs w:val="0"/>
          <w:color w:val="000000" w:themeColor="text1"/>
          <w:lang w:eastAsia="en-US"/>
        </w:rPr>
      </w:pPr>
      <w:bookmarkStart w:id="73" w:name="_Toc9262715"/>
      <w:bookmarkStart w:id="74" w:name="_Toc9262981"/>
      <w:bookmarkStart w:id="75" w:name="_Toc9263097"/>
      <w:bookmarkStart w:id="76" w:name="_Toc9366135"/>
      <w:bookmarkStart w:id="77" w:name="_Toc10741313"/>
      <w:bookmarkStart w:id="78" w:name="_Toc10924076"/>
      <w:bookmarkStart w:id="79" w:name="_Toc10924314"/>
      <w:bookmarkStart w:id="80" w:name="_Toc10924589"/>
      <w:r w:rsidRPr="001B67FD">
        <w:rPr>
          <w:rFonts w:ascii="Times New Roman" w:hAnsi="Times New Roman"/>
          <w:b w:val="0"/>
          <w:bCs w:val="0"/>
          <w:color w:val="000000" w:themeColor="text1"/>
          <w:lang w:eastAsia="en-US"/>
        </w:rPr>
        <w:lastRenderedPageBreak/>
        <w:t xml:space="preserve">РОЗДІЛ 2. Розробка </w:t>
      </w:r>
      <w:r w:rsidR="0078182F">
        <w:rPr>
          <w:rFonts w:ascii="Times New Roman" w:hAnsi="Times New Roman"/>
          <w:b w:val="0"/>
          <w:bCs w:val="0"/>
          <w:color w:val="000000" w:themeColor="text1"/>
          <w:lang w:eastAsia="en-US"/>
        </w:rPr>
        <w:t xml:space="preserve">структурної та </w:t>
      </w:r>
      <w:r w:rsidRPr="001B67FD">
        <w:rPr>
          <w:rFonts w:ascii="Times New Roman" w:hAnsi="Times New Roman"/>
          <w:b w:val="0"/>
          <w:bCs w:val="0"/>
          <w:color w:val="000000" w:themeColor="text1"/>
          <w:lang w:eastAsia="en-US"/>
        </w:rPr>
        <w:t>принципової схеми приладу</w:t>
      </w:r>
      <w:bookmarkEnd w:id="73"/>
      <w:bookmarkEnd w:id="74"/>
      <w:bookmarkEnd w:id="75"/>
      <w:bookmarkEnd w:id="76"/>
      <w:bookmarkEnd w:id="77"/>
      <w:bookmarkEnd w:id="78"/>
      <w:bookmarkEnd w:id="79"/>
      <w:bookmarkEnd w:id="80"/>
    </w:p>
    <w:p w:rsidR="00821B47" w:rsidRPr="001B67FD" w:rsidRDefault="00821B47" w:rsidP="001253B1">
      <w:pPr>
        <w:pStyle w:val="2"/>
        <w:spacing w:before="0" w:line="360" w:lineRule="auto"/>
        <w:ind w:firstLine="709"/>
        <w:rPr>
          <w:rFonts w:ascii="Times New Roman" w:hAnsi="Times New Roman"/>
          <w:b w:val="0"/>
          <w:bCs w:val="0"/>
          <w:sz w:val="28"/>
          <w:szCs w:val="28"/>
          <w:lang w:val="ru-RU" w:eastAsia="uk-UA"/>
        </w:rPr>
      </w:pPr>
      <w:bookmarkStart w:id="81" w:name="_Toc9262716"/>
      <w:bookmarkStart w:id="82" w:name="_Toc9262982"/>
      <w:bookmarkStart w:id="83" w:name="_Toc9263098"/>
      <w:bookmarkStart w:id="84" w:name="_Toc9366136"/>
      <w:bookmarkStart w:id="85" w:name="_Toc10741314"/>
      <w:bookmarkStart w:id="86" w:name="_Toc10924077"/>
      <w:bookmarkStart w:id="87" w:name="_Toc10924315"/>
      <w:bookmarkStart w:id="88" w:name="_Toc10924590"/>
      <w:r w:rsidRPr="001B67FD">
        <w:rPr>
          <w:rFonts w:ascii="Times New Roman" w:hAnsi="Times New Roman"/>
          <w:b w:val="0"/>
          <w:bCs w:val="0"/>
          <w:color w:val="000000" w:themeColor="text1"/>
          <w:sz w:val="28"/>
          <w:szCs w:val="28"/>
          <w:lang w:eastAsia="uk-UA"/>
        </w:rPr>
        <w:t xml:space="preserve">2.1 </w:t>
      </w:r>
      <w:bookmarkEnd w:id="81"/>
      <w:bookmarkEnd w:id="82"/>
      <w:bookmarkEnd w:id="83"/>
      <w:bookmarkEnd w:id="84"/>
      <w:bookmarkEnd w:id="85"/>
      <w:r w:rsidR="00684810">
        <w:rPr>
          <w:rFonts w:ascii="Times New Roman" w:hAnsi="Times New Roman"/>
          <w:b w:val="0"/>
          <w:bCs w:val="0"/>
          <w:color w:val="000000" w:themeColor="text1"/>
          <w:sz w:val="28"/>
          <w:szCs w:val="28"/>
          <w:lang w:eastAsia="uk-UA"/>
        </w:rPr>
        <w:t xml:space="preserve">Розробка </w:t>
      </w:r>
      <w:r w:rsidR="000A7889">
        <w:rPr>
          <w:rFonts w:ascii="Times New Roman" w:hAnsi="Times New Roman"/>
          <w:b w:val="0"/>
          <w:bCs w:val="0"/>
          <w:color w:val="000000" w:themeColor="text1"/>
          <w:sz w:val="28"/>
          <w:szCs w:val="28"/>
          <w:lang w:eastAsia="uk-UA"/>
        </w:rPr>
        <w:t>структурної схеми</w:t>
      </w:r>
      <w:bookmarkEnd w:id="86"/>
      <w:bookmarkEnd w:id="87"/>
      <w:bookmarkEnd w:id="88"/>
    </w:p>
    <w:p w:rsidR="00821B47" w:rsidRPr="00821B47" w:rsidRDefault="00821B47" w:rsidP="00821B47">
      <w:pPr>
        <w:tabs>
          <w:tab w:val="center" w:pos="4678"/>
          <w:tab w:val="right" w:pos="9356"/>
        </w:tabs>
        <w:spacing w:after="0" w:line="360" w:lineRule="auto"/>
        <w:ind w:firstLine="709"/>
        <w:jc w:val="center"/>
        <w:outlineLvl w:val="1"/>
        <w:rPr>
          <w:rFonts w:ascii="Times New Roman" w:hAnsi="Times New Roman"/>
          <w:bCs/>
          <w:sz w:val="28"/>
          <w:szCs w:val="28"/>
          <w:lang w:val="ru-RU" w:eastAsia="uk-UA"/>
        </w:rPr>
      </w:pPr>
    </w:p>
    <w:p w:rsidR="00821B47" w:rsidRDefault="00821B47" w:rsidP="00821B47">
      <w:pPr>
        <w:tabs>
          <w:tab w:val="center" w:pos="4678"/>
          <w:tab w:val="right" w:pos="9356"/>
        </w:tabs>
        <w:spacing w:after="0" w:line="360" w:lineRule="auto"/>
        <w:ind w:firstLine="709"/>
        <w:jc w:val="center"/>
        <w:outlineLvl w:val="1"/>
        <w:rPr>
          <w:rFonts w:ascii="Times New Roman" w:hAnsi="Times New Roman"/>
          <w:bCs/>
          <w:sz w:val="28"/>
          <w:szCs w:val="28"/>
          <w:lang w:val="ru-RU" w:eastAsia="uk-UA"/>
        </w:rPr>
      </w:pPr>
    </w:p>
    <w:p w:rsidR="004A17E6" w:rsidRPr="00613423" w:rsidRDefault="00241686" w:rsidP="004A17E6">
      <w:pPr>
        <w:tabs>
          <w:tab w:val="center" w:pos="4678"/>
          <w:tab w:val="right" w:pos="9356"/>
        </w:tabs>
        <w:spacing w:after="0" w:line="360" w:lineRule="auto"/>
        <w:ind w:firstLine="709"/>
        <w:jc w:val="both"/>
        <w:rPr>
          <w:rFonts w:ascii="Times New Roman" w:eastAsiaTheme="minorHAnsi" w:hAnsi="Times New Roman"/>
          <w:sz w:val="28"/>
          <w:lang w:val="ru-RU" w:eastAsia="en-US"/>
        </w:rPr>
      </w:pPr>
      <w:r>
        <w:rPr>
          <w:rFonts w:ascii="Times New Roman" w:eastAsiaTheme="minorHAnsi" w:hAnsi="Times New Roman"/>
          <w:sz w:val="28"/>
          <w:lang w:val="ru-RU" w:eastAsia="en-US"/>
        </w:rPr>
        <w:t>Б</w:t>
      </w:r>
      <w:r w:rsidR="004A17E6" w:rsidRPr="00821B47">
        <w:rPr>
          <w:rFonts w:ascii="Times New Roman" w:eastAsiaTheme="minorHAnsi" w:hAnsi="Times New Roman"/>
          <w:sz w:val="28"/>
          <w:lang w:eastAsia="en-US"/>
        </w:rPr>
        <w:t>уло розроблено структурну схему</w:t>
      </w:r>
      <w:r w:rsidR="002F5BEA">
        <w:rPr>
          <w:rFonts w:ascii="Times New Roman" w:eastAsiaTheme="minorHAnsi" w:hAnsi="Times New Roman"/>
          <w:sz w:val="28"/>
          <w:lang w:val="ru-RU" w:eastAsia="en-US"/>
        </w:rPr>
        <w:t xml:space="preserve"> для УЗ каналу (Рис.2.1</w:t>
      </w:r>
      <w:r w:rsidR="004A17E6">
        <w:rPr>
          <w:rFonts w:ascii="Times New Roman" w:eastAsiaTheme="minorHAnsi" w:hAnsi="Times New Roman"/>
          <w:sz w:val="28"/>
          <w:lang w:val="ru-RU" w:eastAsia="en-US"/>
        </w:rPr>
        <w:t>)</w:t>
      </w:r>
    </w:p>
    <w:p w:rsidR="004A17E6" w:rsidRPr="00821B47" w:rsidRDefault="004A17E6" w:rsidP="004A17E6">
      <w:pPr>
        <w:tabs>
          <w:tab w:val="center" w:pos="4678"/>
          <w:tab w:val="right" w:pos="9356"/>
        </w:tabs>
        <w:spacing w:before="240" w:after="440" w:line="360" w:lineRule="auto"/>
        <w:ind w:firstLine="709"/>
        <w:jc w:val="center"/>
        <w:rPr>
          <w:rFonts w:ascii="Times New Roman" w:eastAsiaTheme="minorHAnsi" w:hAnsi="Times New Roman"/>
          <w:sz w:val="28"/>
          <w:lang w:val="ru-RU" w:eastAsia="en-US"/>
        </w:rPr>
      </w:pPr>
      <w:r w:rsidRPr="00821B47">
        <w:rPr>
          <w:rFonts w:ascii="Times New Roman" w:eastAsiaTheme="minorHAnsi" w:hAnsi="Times New Roman"/>
          <w:noProof/>
          <w:sz w:val="28"/>
          <w:lang w:val="ru-RU"/>
        </w:rPr>
        <w:drawing>
          <wp:inline distT="0" distB="0" distL="0" distR="0">
            <wp:extent cx="5848350" cy="2295525"/>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851409" cy="2296726"/>
                    </a:xfrm>
                    <a:prstGeom prst="rect">
                      <a:avLst/>
                    </a:prstGeom>
                  </pic:spPr>
                </pic:pic>
              </a:graphicData>
            </a:graphic>
          </wp:inline>
        </w:drawing>
      </w:r>
    </w:p>
    <w:p w:rsidR="004A17E6" w:rsidRPr="00821B47" w:rsidRDefault="004A17E6" w:rsidP="004A17E6">
      <w:pPr>
        <w:tabs>
          <w:tab w:val="center" w:pos="4678"/>
          <w:tab w:val="right" w:pos="9356"/>
        </w:tabs>
        <w:spacing w:after="0" w:line="360" w:lineRule="auto"/>
        <w:ind w:firstLine="709"/>
        <w:jc w:val="center"/>
        <w:rPr>
          <w:rFonts w:ascii="Times New Roman" w:eastAsiaTheme="minorHAnsi" w:hAnsi="Times New Roman"/>
          <w:sz w:val="28"/>
          <w:lang w:val="ru-RU" w:eastAsia="en-US"/>
        </w:rPr>
      </w:pPr>
      <w:r>
        <w:rPr>
          <w:rFonts w:ascii="Times New Roman" w:eastAsiaTheme="minorHAnsi" w:hAnsi="Times New Roman"/>
          <w:sz w:val="28"/>
          <w:lang w:val="ru-RU" w:eastAsia="en-US"/>
        </w:rPr>
        <w:t>Рисунок 2.1</w:t>
      </w:r>
      <w:r w:rsidRPr="00821B47">
        <w:rPr>
          <w:rFonts w:ascii="Times New Roman" w:eastAsiaTheme="minorHAnsi" w:hAnsi="Times New Roman"/>
          <w:sz w:val="28"/>
          <w:lang w:val="ru-RU" w:eastAsia="en-US"/>
        </w:rPr>
        <w:t xml:space="preserve"> – Структурна схема ультразвукового каналу</w:t>
      </w:r>
    </w:p>
    <w:p w:rsidR="004A17E6" w:rsidRPr="00821B47" w:rsidRDefault="004A17E6" w:rsidP="004A17E6">
      <w:pPr>
        <w:tabs>
          <w:tab w:val="center" w:pos="4678"/>
          <w:tab w:val="right" w:pos="9356"/>
        </w:tabs>
        <w:spacing w:after="0" w:line="360" w:lineRule="auto"/>
        <w:ind w:firstLine="709"/>
        <w:jc w:val="center"/>
        <w:rPr>
          <w:rFonts w:ascii="Times New Roman" w:eastAsiaTheme="minorHAnsi" w:hAnsi="Times New Roman"/>
          <w:sz w:val="28"/>
          <w:lang w:val="ru-RU" w:eastAsia="en-US"/>
        </w:rPr>
      </w:pPr>
    </w:p>
    <w:p w:rsidR="004A17E6" w:rsidRPr="004A17E6" w:rsidRDefault="004A17E6" w:rsidP="004A17E6">
      <w:pPr>
        <w:tabs>
          <w:tab w:val="center" w:pos="4678"/>
          <w:tab w:val="right" w:pos="9356"/>
        </w:tabs>
        <w:spacing w:after="0" w:line="360" w:lineRule="auto"/>
        <w:ind w:firstLine="709"/>
        <w:jc w:val="both"/>
        <w:rPr>
          <w:rFonts w:ascii="Times New Roman" w:eastAsiaTheme="minorHAnsi" w:hAnsi="Times New Roman"/>
          <w:sz w:val="28"/>
          <w:lang w:val="ru-RU" w:eastAsia="en-US"/>
        </w:rPr>
      </w:pPr>
      <w:r w:rsidRPr="00821B47">
        <w:rPr>
          <w:rFonts w:ascii="Times New Roman" w:eastAsiaTheme="minorHAnsi" w:hAnsi="Times New Roman"/>
          <w:sz w:val="28"/>
          <w:lang w:val="ru-RU" w:eastAsia="en-US"/>
        </w:rPr>
        <w:t>У цій структурній схемі ультразвуковий датчик потоку ділиться на пьєзоелектричний підсилювач та приймач. Спочатку пьезоелектричний випромінювач діє на біологічний об`єкт, після чого акустичний ехо сигнал повертається</w:t>
      </w:r>
      <w:r>
        <w:rPr>
          <w:rFonts w:ascii="Times New Roman" w:eastAsiaTheme="minorHAnsi" w:hAnsi="Times New Roman"/>
          <w:sz w:val="28"/>
          <w:lang w:val="ru-RU" w:eastAsia="en-US"/>
        </w:rPr>
        <w:t>,</w:t>
      </w:r>
      <w:r w:rsidRPr="00821B47">
        <w:rPr>
          <w:rFonts w:ascii="Times New Roman" w:eastAsiaTheme="minorHAnsi" w:hAnsi="Times New Roman"/>
          <w:sz w:val="28"/>
          <w:lang w:val="ru-RU" w:eastAsia="en-US"/>
        </w:rPr>
        <w:t xml:space="preserve"> де підсилюється та потрапляє на приймач</w:t>
      </w:r>
      <w:r w:rsidR="008F0B62">
        <w:rPr>
          <w:rFonts w:ascii="Times New Roman" w:eastAsiaTheme="minorHAnsi" w:hAnsi="Times New Roman"/>
          <w:sz w:val="28"/>
          <w:lang w:val="ru-RU" w:eastAsia="en-US"/>
        </w:rPr>
        <w:t>,</w:t>
      </w:r>
      <w:r w:rsidRPr="00821B47">
        <w:rPr>
          <w:rFonts w:ascii="Times New Roman" w:eastAsiaTheme="minorHAnsi" w:hAnsi="Times New Roman"/>
          <w:sz w:val="28"/>
          <w:lang w:val="ru-RU" w:eastAsia="en-US"/>
        </w:rPr>
        <w:t xml:space="preserve"> який в свою чергу потрапляє на перетворювач</w:t>
      </w:r>
      <w:r>
        <w:rPr>
          <w:rFonts w:ascii="Times New Roman" w:eastAsiaTheme="minorHAnsi" w:hAnsi="Times New Roman"/>
          <w:sz w:val="28"/>
          <w:lang w:val="ru-RU" w:eastAsia="en-US"/>
        </w:rPr>
        <w:t>,</w:t>
      </w:r>
      <w:r w:rsidRPr="00821B47">
        <w:rPr>
          <w:rFonts w:ascii="Times New Roman" w:eastAsiaTheme="minorHAnsi" w:hAnsi="Times New Roman"/>
          <w:sz w:val="28"/>
          <w:lang w:val="ru-RU" w:eastAsia="en-US"/>
        </w:rPr>
        <w:t>де акустичний сигнал перетворюється на зрозумілий для нас електричний сигнал який відображається на дисплеї .</w:t>
      </w:r>
    </w:p>
    <w:p w:rsidR="00E1038E" w:rsidRPr="00821B47" w:rsidRDefault="00E1038E" w:rsidP="00E1038E">
      <w:pPr>
        <w:tabs>
          <w:tab w:val="center" w:pos="4678"/>
          <w:tab w:val="right" w:pos="9356"/>
        </w:tabs>
        <w:spacing w:after="0" w:line="360" w:lineRule="auto"/>
        <w:ind w:firstLine="709"/>
        <w:outlineLvl w:val="1"/>
        <w:rPr>
          <w:rFonts w:ascii="Times New Roman" w:hAnsi="Times New Roman"/>
          <w:bCs/>
          <w:sz w:val="28"/>
          <w:szCs w:val="28"/>
          <w:lang w:val="ru-RU" w:eastAsia="uk-UA"/>
        </w:rPr>
      </w:pPr>
      <w:bookmarkStart w:id="89" w:name="_Toc10924078"/>
      <w:bookmarkStart w:id="90" w:name="_Toc10924316"/>
      <w:bookmarkStart w:id="91" w:name="_Toc10924591"/>
      <w:r>
        <w:rPr>
          <w:rFonts w:ascii="Times New Roman" w:hAnsi="Times New Roman"/>
          <w:bCs/>
          <w:sz w:val="28"/>
          <w:szCs w:val="28"/>
          <w:lang w:val="ru-RU" w:eastAsia="uk-UA"/>
        </w:rPr>
        <w:t>Розрахуємо основні пар</w:t>
      </w:r>
      <w:r w:rsidR="002F5BEA">
        <w:rPr>
          <w:rFonts w:ascii="Times New Roman" w:hAnsi="Times New Roman"/>
          <w:bCs/>
          <w:sz w:val="28"/>
          <w:szCs w:val="28"/>
          <w:lang w:val="ru-RU" w:eastAsia="uk-UA"/>
        </w:rPr>
        <w:t>метри електричної схеми (Рис.2.2</w:t>
      </w:r>
      <w:r>
        <w:rPr>
          <w:rFonts w:ascii="Times New Roman" w:hAnsi="Times New Roman"/>
          <w:bCs/>
          <w:sz w:val="28"/>
          <w:szCs w:val="28"/>
          <w:lang w:val="ru-RU" w:eastAsia="uk-UA"/>
        </w:rPr>
        <w:t>).</w:t>
      </w:r>
      <w:bookmarkEnd w:id="89"/>
      <w:bookmarkEnd w:id="90"/>
      <w:bookmarkEnd w:id="91"/>
    </w:p>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ru-RU" w:eastAsia="en-US"/>
        </w:rPr>
      </w:pPr>
      <w:r w:rsidRPr="00821B47">
        <w:rPr>
          <w:rFonts w:ascii="Times New Roman" w:eastAsiaTheme="minorHAnsi" w:hAnsi="Times New Roman" w:cstheme="minorBidi"/>
          <w:sz w:val="28"/>
          <w:lang w:eastAsia="en-US"/>
        </w:rPr>
        <w:t>Частота генератора  - 7.5 МГц. Задамо</w:t>
      </w:r>
      <w:r w:rsidR="00E44CCC">
        <w:rPr>
          <w:rFonts w:ascii="Times New Roman" w:eastAsiaTheme="minorHAnsi" w:hAnsi="Times New Roman" w:cstheme="minorBidi"/>
          <w:sz w:val="28"/>
          <w:lang w:eastAsia="en-US"/>
        </w:rPr>
        <w:t xml:space="preserve"> ємність</w:t>
      </w:r>
      <m:oMath>
        <m:sSub>
          <m:sSubPr>
            <m:ctrlPr>
              <w:rPr>
                <w:rFonts w:ascii="Cambria Math" w:eastAsiaTheme="minorHAnsi" w:hAnsi="Cambria Math" w:cstheme="minorBidi"/>
                <w:i/>
                <w:sz w:val="28"/>
                <w:lang w:eastAsia="en-US"/>
              </w:rPr>
            </m:ctrlPr>
          </m:sSubPr>
          <m:e>
            <m:r>
              <w:rPr>
                <w:rFonts w:ascii="Cambria Math" w:eastAsiaTheme="minorHAnsi" w:hAnsi="Cambria Math" w:cstheme="minorBidi"/>
                <w:sz w:val="28"/>
                <w:lang w:eastAsia="en-US"/>
              </w:rPr>
              <m:t>С</m:t>
            </m:r>
          </m:e>
          <m:sub>
            <m:r>
              <w:rPr>
                <w:rFonts w:ascii="Cambria Math" w:eastAsiaTheme="minorHAnsi" w:hAnsi="Cambria Math" w:cstheme="minorBidi"/>
                <w:sz w:val="28"/>
                <w:lang w:eastAsia="en-US"/>
              </w:rPr>
              <m:t>1</m:t>
            </m:r>
          </m:sub>
        </m:sSub>
      </m:oMath>
      <w:r w:rsidRPr="00821B47">
        <w:rPr>
          <w:rFonts w:ascii="Times New Roman" w:eastAsiaTheme="minorHAnsi" w:hAnsi="Times New Roman" w:cstheme="minorBidi"/>
          <w:sz w:val="28"/>
          <w:lang w:eastAsia="en-US"/>
        </w:rPr>
        <w:t xml:space="preserve"> = 10пФ. Знаючи співвідношення для часу періоду </w:t>
      </w:r>
      <w:r w:rsidRPr="00821B47">
        <w:rPr>
          <w:rFonts w:ascii="Times New Roman" w:eastAsiaTheme="minorHAnsi" w:hAnsi="Times New Roman" w:cstheme="minorBidi"/>
          <w:sz w:val="28"/>
          <w:lang w:val="en-US" w:eastAsia="en-US"/>
        </w:rPr>
        <w:t>T</w:t>
      </w:r>
      <w:r w:rsidRPr="00821B47">
        <w:rPr>
          <w:rFonts w:ascii="Times New Roman" w:eastAsiaTheme="minorHAnsi" w:hAnsi="Times New Roman" w:cstheme="minorBidi"/>
          <w:sz w:val="28"/>
          <w:lang w:eastAsia="en-US"/>
        </w:rPr>
        <w:t xml:space="preserve"> (час від початку одного імпульсу до початку наступного), можна знайти опір </w:t>
      </w:r>
      <m:oMath>
        <m:sSub>
          <m:sSubPr>
            <m:ctrlPr>
              <w:rPr>
                <w:rFonts w:ascii="Cambria Math" w:eastAsiaTheme="minorHAnsi" w:hAnsi="Cambria Math" w:cstheme="minorBidi"/>
                <w:i/>
                <w:sz w:val="28"/>
                <w:lang w:eastAsia="en-US"/>
              </w:rPr>
            </m:ctrlPr>
          </m:sSubPr>
          <m:e>
            <m:r>
              <w:rPr>
                <w:rFonts w:ascii="Cambria Math" w:eastAsiaTheme="minorHAnsi" w:hAnsi="Cambria Math" w:cstheme="minorBidi"/>
                <w:sz w:val="28"/>
                <w:lang w:eastAsia="en-US"/>
              </w:rPr>
              <m:t>R</m:t>
            </m:r>
          </m:e>
          <m:sub>
            <m:r>
              <w:rPr>
                <w:rFonts w:ascii="Cambria Math" w:eastAsiaTheme="minorHAnsi" w:hAnsi="Cambria Math" w:cstheme="minorBidi"/>
                <w:sz w:val="28"/>
                <w:lang w:eastAsia="en-US"/>
              </w:rPr>
              <m:t>1</m:t>
            </m:r>
          </m:sub>
        </m:sSub>
      </m:oMath>
      <w:r w:rsidRPr="00821B47">
        <w:rPr>
          <w:rFonts w:ascii="Times New Roman" w:eastAsiaTheme="minorEastAsia" w:hAnsi="Times New Roman" w:cstheme="minorBidi"/>
          <w:sz w:val="28"/>
          <w:lang w:val="ru-RU" w:eastAsia="en-US"/>
        </w:rPr>
        <w:t>.</w:t>
      </w:r>
    </w:p>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ru-RU" w:eastAsia="en-US"/>
        </w:rPr>
      </w:pPr>
    </w:p>
    <w:tbl>
      <w:tblPr>
        <w:tblStyle w:val="a3"/>
        <w:tblW w:w="50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5"/>
        <w:gridCol w:w="7881"/>
        <w:gridCol w:w="1022"/>
      </w:tblGrid>
      <w:tr w:rsidR="00821B47" w:rsidRPr="00821B47" w:rsidTr="00821B47">
        <w:trPr>
          <w:trHeight w:val="510"/>
        </w:trPr>
        <w:tc>
          <w:tcPr>
            <w:tcW w:w="498" w:type="pct"/>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3985" w:type="pct"/>
          </w:tcPr>
          <w:p w:rsidR="00821B47" w:rsidRPr="00821B47" w:rsidRDefault="00411143" w:rsidP="00821B47">
            <w:pPr>
              <w:spacing w:line="360" w:lineRule="auto"/>
              <w:ind w:firstLine="709"/>
              <w:jc w:val="both"/>
              <w:rPr>
                <w:rFonts w:ascii="Times New Roman" w:eastAsiaTheme="minorEastAsia" w:hAnsi="Times New Roman" w:cstheme="minorBidi"/>
                <w:sz w:val="28"/>
                <w:lang w:val="ru-RU" w:eastAsia="en-US"/>
              </w:rPr>
            </w:pPr>
            <m:oMathPara>
              <m:oMath>
                <m:r>
                  <w:rPr>
                    <w:rFonts w:ascii="Cambria Math" w:eastAsiaTheme="minorEastAsia" w:hAnsi="Cambria Math" w:cstheme="minorBidi"/>
                    <w:sz w:val="28"/>
                    <w:lang w:val="en-US" w:eastAsia="en-US"/>
                  </w:rPr>
                  <m:t>T</m:t>
                </m:r>
                <m:r>
                  <w:rPr>
                    <w:rFonts w:ascii="Cambria Math" w:eastAsiaTheme="minorEastAsia" w:hAnsi="Cambria Math" w:cstheme="minorBidi"/>
                    <w:sz w:val="28"/>
                    <w:lang w:val="ru-RU" w:eastAsia="en-US"/>
                  </w:rPr>
                  <m:t>=1,4</m:t>
                </m:r>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R</m:t>
                    </m:r>
                  </m:e>
                  <m:sub>
                    <m:r>
                      <w:rPr>
                        <w:rFonts w:ascii="Cambria Math" w:eastAsiaTheme="minorEastAsia" w:hAnsi="Cambria Math" w:cstheme="minorBidi"/>
                        <w:sz w:val="28"/>
                        <w:lang w:val="ru-RU" w:eastAsia="en-US"/>
                      </w:rPr>
                      <m:t>1</m:t>
                    </m:r>
                  </m:sub>
                </m:sSub>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C</m:t>
                    </m:r>
                  </m:e>
                  <m:sub>
                    <m:r>
                      <w:rPr>
                        <w:rFonts w:ascii="Cambria Math" w:eastAsiaTheme="minorEastAsia" w:hAnsi="Cambria Math" w:cstheme="minorBidi"/>
                        <w:sz w:val="28"/>
                        <w:lang w:val="ru-RU" w:eastAsia="en-US"/>
                      </w:rPr>
                      <m:t>1</m:t>
                    </m:r>
                  </m:sub>
                </m:sSub>
                <m:r>
                  <w:rPr>
                    <w:rFonts w:ascii="Cambria Math" w:eastAsiaTheme="minorEastAsia" w:hAnsi="Cambria Math" w:cstheme="minorBidi"/>
                    <w:sz w:val="28"/>
                    <w:lang w:val="ru-RU" w:eastAsia="en-US"/>
                  </w:rPr>
                  <m:t>;</m:t>
                </m:r>
              </m:oMath>
            </m:oMathPara>
          </w:p>
        </w:tc>
        <w:tc>
          <w:tcPr>
            <w:tcW w:w="517" w:type="pct"/>
          </w:tcPr>
          <w:p w:rsidR="00821B47" w:rsidRPr="002F5BEA" w:rsidRDefault="00821B47" w:rsidP="00821B47">
            <w:pPr>
              <w:spacing w:line="360" w:lineRule="auto"/>
              <w:rPr>
                <w:rFonts w:ascii="Times New Roman" w:eastAsiaTheme="minorEastAsia" w:hAnsi="Times New Roman" w:cstheme="minorBidi"/>
                <w:sz w:val="28"/>
                <w:lang w:val="ru-RU" w:eastAsia="en-US"/>
              </w:rPr>
            </w:pPr>
            <w:r w:rsidRPr="002F5BEA">
              <w:rPr>
                <w:rFonts w:ascii="Times New Roman" w:eastAsiaTheme="minorEastAsia" w:hAnsi="Times New Roman" w:cstheme="minorBidi"/>
                <w:sz w:val="28"/>
                <w:lang w:val="ru-RU" w:eastAsia="en-US"/>
              </w:rPr>
              <w:t>(2.1)</w:t>
            </w:r>
          </w:p>
          <w:p w:rsidR="00821B47" w:rsidRPr="00821B47" w:rsidRDefault="00821B47" w:rsidP="00821B47">
            <w:pPr>
              <w:spacing w:line="360" w:lineRule="auto"/>
              <w:jc w:val="center"/>
              <w:rPr>
                <w:rFonts w:ascii="Times New Roman" w:eastAsiaTheme="minorEastAsia" w:hAnsi="Times New Roman" w:cstheme="minorBidi"/>
                <w:sz w:val="28"/>
                <w:lang w:val="ru-RU" w:eastAsia="en-US"/>
              </w:rPr>
            </w:pPr>
          </w:p>
        </w:tc>
      </w:tr>
      <w:tr w:rsidR="00821B47" w:rsidRPr="00821B47" w:rsidTr="00821B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10"/>
        </w:trPr>
        <w:tc>
          <w:tcPr>
            <w:tcW w:w="498"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3985"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m:oMathPara>
              <m:oMath>
                <m:r>
                  <w:rPr>
                    <w:rFonts w:ascii="Cambria Math" w:eastAsiaTheme="minorEastAsia" w:hAnsi="Cambria Math" w:cstheme="minorBidi"/>
                    <w:sz w:val="28"/>
                    <w:lang w:val="en-US" w:eastAsia="en-US"/>
                  </w:rPr>
                  <m:t>T</m:t>
                </m:r>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en-US" w:eastAsia="en-US"/>
                      </w:rPr>
                    </m:ctrlPr>
                  </m:fPr>
                  <m:num>
                    <m:r>
                      <w:rPr>
                        <w:rFonts w:ascii="Cambria Math" w:eastAsiaTheme="minorEastAsia" w:hAnsi="Cambria Math" w:cstheme="minorBidi"/>
                        <w:sz w:val="28"/>
                        <w:lang w:val="ru-RU" w:eastAsia="en-US"/>
                      </w:rPr>
                      <m:t>1</m:t>
                    </m:r>
                  </m:num>
                  <m:den>
                    <m:r>
                      <w:rPr>
                        <w:rFonts w:ascii="Cambria Math" w:eastAsiaTheme="minorEastAsia" w:hAnsi="Cambria Math" w:cstheme="minorBidi"/>
                        <w:sz w:val="28"/>
                        <w:lang w:val="en-US" w:eastAsia="en-US"/>
                      </w:rPr>
                      <m:t>f</m:t>
                    </m:r>
                  </m:den>
                </m:f>
                <m:r>
                  <w:rPr>
                    <w:rFonts w:ascii="Cambria Math" w:eastAsiaTheme="minorEastAsia" w:hAnsi="Cambria Math" w:cstheme="minorBidi"/>
                    <w:sz w:val="28"/>
                    <w:lang w:val="ru-RU" w:eastAsia="en-US"/>
                  </w:rPr>
                  <m:t>;</m:t>
                </m:r>
              </m:oMath>
            </m:oMathPara>
          </w:p>
        </w:tc>
        <w:tc>
          <w:tcPr>
            <w:tcW w:w="517"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ru-RU" w:eastAsia="en-US"/>
              </w:rPr>
            </w:pPr>
            <w:r w:rsidRPr="00821B47">
              <w:rPr>
                <w:rFonts w:ascii="Times New Roman" w:eastAsiaTheme="minorEastAsia" w:hAnsi="Times New Roman" w:cstheme="minorBidi"/>
                <w:sz w:val="28"/>
                <w:lang w:val="ru-RU" w:eastAsia="en-US"/>
              </w:rPr>
              <w:t>(2.2)</w:t>
            </w:r>
          </w:p>
          <w:p w:rsidR="00821B47" w:rsidRPr="00821B47" w:rsidRDefault="00821B47" w:rsidP="00821B47">
            <w:pPr>
              <w:spacing w:line="360" w:lineRule="auto"/>
              <w:rPr>
                <w:rFonts w:ascii="Times New Roman" w:eastAsiaTheme="minorEastAsia" w:hAnsi="Times New Roman" w:cstheme="minorBidi"/>
                <w:sz w:val="28"/>
                <w:lang w:val="ru-RU" w:eastAsia="en-US"/>
              </w:rPr>
            </w:pPr>
          </w:p>
        </w:tc>
      </w:tr>
      <w:tr w:rsidR="00821B47" w:rsidRPr="00821B47" w:rsidTr="00821B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10"/>
        </w:trPr>
        <w:tc>
          <w:tcPr>
            <w:tcW w:w="498"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3985" w:type="pct"/>
            <w:tcBorders>
              <w:top w:val="nil"/>
              <w:left w:val="nil"/>
              <w:bottom w:val="nil"/>
              <w:right w:val="nil"/>
            </w:tcBorders>
          </w:tcPr>
          <w:p w:rsidR="00821B47" w:rsidRPr="00821B47" w:rsidRDefault="00FB3561" w:rsidP="00821B47">
            <w:pPr>
              <w:spacing w:line="360" w:lineRule="auto"/>
              <w:ind w:firstLine="709"/>
              <w:jc w:val="both"/>
              <w:rPr>
                <w:rFonts w:ascii="Times New Roman" w:eastAsiaTheme="minorEastAsia" w:hAnsi="Times New Roman" w:cstheme="minorBidi"/>
                <w:i/>
                <w:sz w:val="28"/>
                <w:lang w:val="ru-RU" w:eastAsia="en-US"/>
              </w:rPr>
            </w:pPr>
            <m:oMathPara>
              <m:oMath>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R</m:t>
                    </m:r>
                  </m:e>
                  <m:sub>
                    <m:r>
                      <w:rPr>
                        <w:rFonts w:ascii="Cambria Math" w:eastAsiaTheme="minorEastAsia" w:hAnsi="Cambria Math" w:cstheme="minorBidi"/>
                        <w:sz w:val="28"/>
                        <w:lang w:val="en-US" w:eastAsia="en-US"/>
                      </w:rPr>
                      <m:t>1</m:t>
                    </m:r>
                  </m:sub>
                </m:sSub>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en-US" w:eastAsia="en-US"/>
                      </w:rPr>
                    </m:ctrlPr>
                  </m:fPr>
                  <m:num>
                    <m:r>
                      <w:rPr>
                        <w:rFonts w:ascii="Cambria Math" w:eastAsiaTheme="minorEastAsia" w:hAnsi="Cambria Math" w:cstheme="minorBidi"/>
                        <w:sz w:val="28"/>
                        <w:lang w:val="ru-RU" w:eastAsia="en-US"/>
                      </w:rPr>
                      <m:t>1</m:t>
                    </m:r>
                  </m:num>
                  <m:den>
                    <m:r>
                      <w:rPr>
                        <w:rFonts w:ascii="Cambria Math" w:eastAsiaTheme="minorEastAsia" w:hAnsi="Cambria Math" w:cstheme="minorBidi"/>
                        <w:sz w:val="28"/>
                        <w:lang w:val="ru-RU" w:eastAsia="en-US"/>
                      </w:rPr>
                      <m:t>1,4</m:t>
                    </m:r>
                    <m:r>
                      <w:rPr>
                        <w:rFonts w:ascii="Cambria Math" w:eastAsiaTheme="minorEastAsia" w:hAnsi="Cambria Math" w:cstheme="minorBidi"/>
                        <w:sz w:val="28"/>
                        <w:lang w:val="en-US" w:eastAsia="en-US"/>
                      </w:rPr>
                      <m:t>f</m:t>
                    </m:r>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C</m:t>
                        </m:r>
                      </m:e>
                      <m:sub>
                        <m:r>
                          <w:rPr>
                            <w:rFonts w:ascii="Cambria Math" w:eastAsiaTheme="minorEastAsia" w:hAnsi="Cambria Math" w:cstheme="minorBidi"/>
                            <w:sz w:val="28"/>
                            <w:lang w:val="ru-RU" w:eastAsia="en-US"/>
                          </w:rPr>
                          <m:t>1</m:t>
                        </m:r>
                      </m:sub>
                    </m:sSub>
                  </m:den>
                </m:f>
                <m:r>
                  <w:rPr>
                    <w:rFonts w:ascii="Cambria Math" w:eastAsiaTheme="minorEastAsia" w:hAnsi="Cambria Math" w:cstheme="minorBidi"/>
                    <w:sz w:val="28"/>
                    <w:lang w:val="ru-RU" w:eastAsia="en-US"/>
                  </w:rPr>
                  <m:t>;</m:t>
                </m:r>
              </m:oMath>
            </m:oMathPara>
          </w:p>
        </w:tc>
        <w:tc>
          <w:tcPr>
            <w:tcW w:w="517"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ru-RU" w:eastAsia="en-US"/>
              </w:rPr>
            </w:pPr>
            <w:r w:rsidRPr="00821B47">
              <w:rPr>
                <w:rFonts w:ascii="Times New Roman" w:eastAsiaTheme="minorEastAsia" w:hAnsi="Times New Roman" w:cstheme="minorBidi"/>
                <w:sz w:val="28"/>
                <w:lang w:val="ru-RU" w:eastAsia="en-US"/>
              </w:rPr>
              <w:t>(2.3)</w:t>
            </w:r>
          </w:p>
          <w:p w:rsidR="00821B47" w:rsidRPr="00821B47" w:rsidRDefault="00821B47" w:rsidP="00821B47">
            <w:pPr>
              <w:spacing w:line="360" w:lineRule="auto"/>
              <w:rPr>
                <w:rFonts w:ascii="Times New Roman" w:eastAsiaTheme="minorEastAsia" w:hAnsi="Times New Roman" w:cstheme="minorBidi"/>
                <w:sz w:val="28"/>
                <w:lang w:val="ru-RU" w:eastAsia="en-US"/>
              </w:rPr>
            </w:pPr>
          </w:p>
        </w:tc>
      </w:tr>
      <w:tr w:rsidR="00821B47" w:rsidRPr="00821B47" w:rsidTr="00821B4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10"/>
        </w:trPr>
        <w:tc>
          <w:tcPr>
            <w:tcW w:w="498"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3985"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m:oMathPara>
              <m:oMath>
                <m:r>
                  <w:rPr>
                    <w:rFonts w:ascii="Cambria Math" w:eastAsiaTheme="minorEastAsia" w:hAnsi="Cambria Math" w:cstheme="minorBidi"/>
                    <w:sz w:val="28"/>
                    <w:lang w:val="en-US" w:eastAsia="en-US"/>
                  </w:rPr>
                  <m:t>R</m:t>
                </m:r>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en-US" w:eastAsia="en-US"/>
                      </w:rPr>
                    </m:ctrlPr>
                  </m:fPr>
                  <m:num>
                    <m:r>
                      <w:rPr>
                        <w:rFonts w:ascii="Cambria Math" w:eastAsiaTheme="minorEastAsia" w:hAnsi="Cambria Math" w:cstheme="minorBidi"/>
                        <w:sz w:val="28"/>
                        <w:lang w:val="ru-RU" w:eastAsia="en-US"/>
                      </w:rPr>
                      <m:t>1</m:t>
                    </m:r>
                  </m:num>
                  <m:den>
                    <m:r>
                      <w:rPr>
                        <w:rFonts w:ascii="Cambria Math" w:eastAsiaTheme="minorEastAsia" w:hAnsi="Cambria Math" w:cstheme="minorBidi"/>
                        <w:sz w:val="28"/>
                        <w:lang w:val="ru-RU" w:eastAsia="en-US"/>
                      </w:rPr>
                      <m:t>1,4∙7.5∙</m:t>
                    </m:r>
                    <m:sSup>
                      <m:sSupPr>
                        <m:ctrlPr>
                          <w:rPr>
                            <w:rFonts w:ascii="Cambria Math" w:eastAsiaTheme="minorEastAsia" w:hAnsi="Cambria Math" w:cstheme="minorBidi"/>
                            <w:i/>
                            <w:sz w:val="28"/>
                            <w:lang w:val="en-US" w:eastAsia="en-US"/>
                          </w:rPr>
                        </m:ctrlPr>
                      </m:sSupPr>
                      <m:e>
                        <m:r>
                          <w:rPr>
                            <w:rFonts w:ascii="Cambria Math" w:eastAsiaTheme="minorEastAsia" w:hAnsi="Cambria Math" w:cstheme="minorBidi"/>
                            <w:sz w:val="28"/>
                            <w:lang w:val="ru-RU" w:eastAsia="en-US"/>
                          </w:rPr>
                          <m:t>10</m:t>
                        </m:r>
                      </m:e>
                      <m:sup>
                        <m:r>
                          <w:rPr>
                            <w:rFonts w:ascii="Cambria Math" w:eastAsiaTheme="minorEastAsia" w:hAnsi="Cambria Math" w:cstheme="minorBidi"/>
                            <w:sz w:val="28"/>
                            <w:lang w:val="ru-RU" w:eastAsia="en-US"/>
                          </w:rPr>
                          <m:t>6</m:t>
                        </m:r>
                      </m:sup>
                    </m:sSup>
                    <m:r>
                      <w:rPr>
                        <w:rFonts w:ascii="Cambria Math" w:eastAsiaTheme="minorEastAsia" w:hAnsi="Cambria Math" w:cstheme="minorBidi"/>
                        <w:sz w:val="28"/>
                        <w:lang w:val="ru-RU" w:eastAsia="en-US"/>
                      </w:rPr>
                      <m:t>∙10∙</m:t>
                    </m:r>
                    <m:sSup>
                      <m:sSupPr>
                        <m:ctrlPr>
                          <w:rPr>
                            <w:rFonts w:ascii="Cambria Math" w:eastAsiaTheme="minorEastAsia" w:hAnsi="Cambria Math" w:cstheme="minorBidi"/>
                            <w:i/>
                            <w:sz w:val="28"/>
                            <w:lang w:val="en-US" w:eastAsia="en-US"/>
                          </w:rPr>
                        </m:ctrlPr>
                      </m:sSupPr>
                      <m:e>
                        <m:r>
                          <w:rPr>
                            <w:rFonts w:ascii="Cambria Math" w:eastAsiaTheme="minorEastAsia" w:hAnsi="Cambria Math" w:cstheme="minorBidi"/>
                            <w:sz w:val="28"/>
                            <w:lang w:val="ru-RU" w:eastAsia="en-US"/>
                          </w:rPr>
                          <m:t>10</m:t>
                        </m:r>
                      </m:e>
                      <m:sup>
                        <m:r>
                          <w:rPr>
                            <w:rFonts w:ascii="Cambria Math" w:eastAsiaTheme="minorEastAsia" w:hAnsi="Cambria Math" w:cstheme="minorBidi"/>
                            <w:sz w:val="28"/>
                            <w:lang w:val="ru-RU" w:eastAsia="en-US"/>
                          </w:rPr>
                          <m:t>-12</m:t>
                        </m:r>
                      </m:sup>
                    </m:sSup>
                  </m:den>
                </m:f>
                <m:r>
                  <w:rPr>
                    <w:rFonts w:ascii="Cambria Math" w:eastAsiaTheme="minorEastAsia" w:hAnsi="Cambria Math" w:cstheme="minorBidi"/>
                    <w:sz w:val="28"/>
                    <w:lang w:val="ru-RU" w:eastAsia="en-US"/>
                  </w:rPr>
                  <m:t xml:space="preserve">≈9,5 </m:t>
                </m:r>
                <m:d>
                  <m:dPr>
                    <m:begChr m:val="["/>
                    <m:endChr m:val="]"/>
                    <m:ctrlPr>
                      <w:rPr>
                        <w:rFonts w:ascii="Cambria Math" w:eastAsiaTheme="minorEastAsia" w:hAnsi="Cambria Math" w:cstheme="minorBidi"/>
                        <w:i/>
                        <w:sz w:val="28"/>
                        <w:lang w:val="ru-RU" w:eastAsia="en-US"/>
                      </w:rPr>
                    </m:ctrlPr>
                  </m:dPr>
                  <m:e>
                    <m:r>
                      <w:rPr>
                        <w:rFonts w:ascii="Cambria Math" w:eastAsiaTheme="minorEastAsia" w:hAnsi="Cambria Math" w:cstheme="minorBidi"/>
                        <w:sz w:val="28"/>
                        <w:lang w:val="ru-RU" w:eastAsia="en-US"/>
                      </w:rPr>
                      <m:t>кОм</m:t>
                    </m:r>
                  </m:e>
                </m:d>
                <m:r>
                  <w:rPr>
                    <w:rFonts w:ascii="Cambria Math" w:eastAsiaTheme="minorEastAsia" w:hAnsi="Cambria Math" w:cstheme="minorBidi"/>
                    <w:sz w:val="28"/>
                    <w:lang w:val="ru-RU" w:eastAsia="en-US"/>
                  </w:rPr>
                  <m:t>.</m:t>
                </m:r>
              </m:oMath>
            </m:oMathPara>
          </w:p>
        </w:tc>
        <w:tc>
          <w:tcPr>
            <w:tcW w:w="517"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ru-RU" w:eastAsia="en-US"/>
              </w:rPr>
            </w:pPr>
            <w:r w:rsidRPr="00821B47">
              <w:rPr>
                <w:rFonts w:ascii="Times New Roman" w:eastAsiaTheme="minorEastAsia" w:hAnsi="Times New Roman" w:cstheme="minorBidi"/>
                <w:sz w:val="28"/>
                <w:lang w:val="ru-RU" w:eastAsia="en-US"/>
              </w:rPr>
              <w:t>(2.4)</w:t>
            </w:r>
          </w:p>
        </w:tc>
      </w:tr>
    </w:tbl>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ru-RU"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ru-RU" w:eastAsia="en-US"/>
        </w:rPr>
      </w:pPr>
      <w:r w:rsidRPr="00821B47">
        <w:rPr>
          <w:rFonts w:ascii="Times New Roman" w:eastAsiaTheme="minorEastAsia" w:hAnsi="Times New Roman" w:cstheme="minorBidi"/>
          <w:sz w:val="28"/>
          <w:lang w:val="ru-RU" w:eastAsia="en-US"/>
        </w:rPr>
        <w:t xml:space="preserve">Проведемо розрахунок транзисторів </w:t>
      </w:r>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VT</m:t>
            </m:r>
          </m:e>
          <m:sub>
            <m:r>
              <w:rPr>
                <w:rFonts w:ascii="Cambria Math" w:eastAsiaTheme="minorEastAsia" w:hAnsi="Cambria Math" w:cstheme="minorBidi"/>
                <w:sz w:val="28"/>
                <w:lang w:val="ru-RU" w:eastAsia="en-US"/>
              </w:rPr>
              <m:t>1</m:t>
            </m:r>
          </m:sub>
        </m:sSub>
      </m:oMath>
      <w:r w:rsidRPr="00821B47">
        <w:rPr>
          <w:rFonts w:ascii="Times New Roman" w:eastAsiaTheme="minorEastAsia" w:hAnsi="Times New Roman" w:cstheme="minorBidi"/>
          <w:sz w:val="28"/>
          <w:lang w:val="ru-RU" w:eastAsia="en-US"/>
        </w:rPr>
        <w:t xml:space="preserve"> та </w:t>
      </w:r>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VT</m:t>
            </m:r>
          </m:e>
          <m:sub>
            <m:r>
              <w:rPr>
                <w:rFonts w:ascii="Cambria Math" w:eastAsiaTheme="minorEastAsia" w:hAnsi="Cambria Math" w:cstheme="minorBidi"/>
                <w:sz w:val="28"/>
                <w:lang w:val="ru-RU" w:eastAsia="en-US"/>
              </w:rPr>
              <m:t>2</m:t>
            </m:r>
          </m:sub>
        </m:sSub>
      </m:oMath>
    </w:p>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ru-RU" w:eastAsia="en-US"/>
        </w:rPr>
        <w:t xml:space="preserve">Робоча частота дорівнює </w:t>
      </w:r>
      <m:oMath>
        <m:r>
          <w:rPr>
            <w:rFonts w:ascii="Cambria Math" w:eastAsiaTheme="minorEastAsia" w:hAnsi="Cambria Math" w:cstheme="minorBidi"/>
            <w:sz w:val="28"/>
            <w:lang w:val="en-US" w:eastAsia="en-US"/>
          </w:rPr>
          <m:t>f</m:t>
        </m:r>
        <m:r>
          <w:rPr>
            <w:rFonts w:ascii="Cambria Math" w:eastAsiaTheme="minorEastAsia" w:hAnsi="Cambria Math" w:cstheme="minorBidi"/>
            <w:sz w:val="28"/>
            <w:lang w:val="ru-RU" w:eastAsia="en-US"/>
          </w:rPr>
          <m:t>=4МГц</m:t>
        </m:r>
      </m:oMath>
      <w:r w:rsidRPr="00821B47">
        <w:rPr>
          <w:rFonts w:ascii="Times New Roman" w:eastAsiaTheme="minorEastAsia" w:hAnsi="Times New Roman" w:cstheme="minorBidi"/>
          <w:sz w:val="28"/>
          <w:lang w:val="ru-RU" w:eastAsia="en-US"/>
        </w:rPr>
        <w:t xml:space="preserve"> . Тоді:</w:t>
      </w:r>
    </w:p>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en-US" w:eastAsia="en-US"/>
        </w:rPr>
      </w:pPr>
    </w:p>
    <w:tbl>
      <w:tblPr>
        <w:tblStyle w:val="a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i/>
                <w:sz w:val="28"/>
                <w:lang w:val="ru-RU" w:eastAsia="en-US"/>
              </w:rPr>
            </w:pPr>
            <m:oMathPara>
              <m:oMath>
                <m:r>
                  <w:rPr>
                    <w:rFonts w:ascii="Cambria Math" w:eastAsiaTheme="minorEastAsia" w:hAnsi="Cambria Math" w:cstheme="minorBidi"/>
                    <w:sz w:val="28"/>
                    <w:lang w:eastAsia="en-US"/>
                  </w:rPr>
                  <m:t>T=</m:t>
                </m:r>
                <m:f>
                  <m:fPr>
                    <m:ctrlPr>
                      <w:rPr>
                        <w:rFonts w:ascii="Cambria Math" w:eastAsiaTheme="minorEastAsia" w:hAnsi="Cambria Math" w:cstheme="minorBidi"/>
                        <w:i/>
                        <w:sz w:val="28"/>
                        <w:lang w:eastAsia="en-US"/>
                      </w:rPr>
                    </m:ctrlPr>
                  </m:fPr>
                  <m:num>
                    <m:r>
                      <w:rPr>
                        <w:rFonts w:ascii="Cambria Math" w:eastAsiaTheme="minorEastAsia" w:hAnsi="Cambria Math" w:cstheme="minorBidi"/>
                        <w:sz w:val="28"/>
                        <w:lang w:eastAsia="en-US"/>
                      </w:rPr>
                      <m:t>1</m:t>
                    </m:r>
                  </m:num>
                  <m:den>
                    <m:sSub>
                      <m:sSubPr>
                        <m:ctrlPr>
                          <w:rPr>
                            <w:rFonts w:ascii="Cambria Math" w:eastAsiaTheme="minorEastAsia" w:hAnsi="Cambria Math" w:cstheme="minorBidi"/>
                            <w:i/>
                            <w:sz w:val="28"/>
                            <w:lang w:eastAsia="en-US"/>
                          </w:rPr>
                        </m:ctrlPr>
                      </m:sSubPr>
                      <m:e>
                        <m:r>
                          <w:rPr>
                            <w:rFonts w:ascii="Cambria Math" w:eastAsiaTheme="minorEastAsia" w:hAnsi="Cambria Math" w:cstheme="minorBidi"/>
                            <w:sz w:val="28"/>
                            <w:lang w:eastAsia="en-US"/>
                          </w:rPr>
                          <m:t>f</m:t>
                        </m:r>
                      </m:e>
                      <m:sub>
                        <m:r>
                          <w:rPr>
                            <w:rFonts w:ascii="Cambria Math" w:eastAsiaTheme="minorEastAsia" w:hAnsi="Cambria Math" w:cstheme="minorBidi"/>
                            <w:sz w:val="28"/>
                            <w:lang w:val="ru-RU" w:eastAsia="en-US"/>
                          </w:rPr>
                          <m:t>р</m:t>
                        </m:r>
                      </m:sub>
                    </m:sSub>
                  </m:den>
                </m:f>
                <m:r>
                  <w:rPr>
                    <w:rFonts w:ascii="Cambria Math" w:eastAsiaTheme="minorEastAsia" w:hAnsi="Cambria Math" w:cstheme="minorBidi"/>
                    <w:sz w:val="28"/>
                    <w:lang w:eastAsia="en-US"/>
                  </w:rPr>
                  <m:t>=</m:t>
                </m:r>
                <m:f>
                  <m:fPr>
                    <m:ctrlPr>
                      <w:rPr>
                        <w:rFonts w:ascii="Cambria Math" w:eastAsiaTheme="minorEastAsia" w:hAnsi="Cambria Math" w:cstheme="minorBidi"/>
                        <w:i/>
                        <w:sz w:val="28"/>
                        <w:lang w:eastAsia="en-US"/>
                      </w:rPr>
                    </m:ctrlPr>
                  </m:fPr>
                  <m:num>
                    <m:r>
                      <w:rPr>
                        <w:rFonts w:ascii="Cambria Math" w:eastAsiaTheme="minorEastAsia" w:hAnsi="Cambria Math" w:cstheme="minorBidi"/>
                        <w:sz w:val="28"/>
                        <w:lang w:eastAsia="en-US"/>
                      </w:rPr>
                      <m:t>1</m:t>
                    </m:r>
                  </m:num>
                  <m:den>
                    <m:r>
                      <w:rPr>
                        <w:rFonts w:ascii="Cambria Math" w:eastAsiaTheme="minorEastAsia" w:hAnsi="Cambria Math" w:cstheme="minorBidi"/>
                        <w:sz w:val="28"/>
                        <w:lang w:eastAsia="en-US"/>
                      </w:rPr>
                      <m:t>4∙</m:t>
                    </m:r>
                    <m:sSup>
                      <m:sSupPr>
                        <m:ctrlPr>
                          <w:rPr>
                            <w:rFonts w:ascii="Cambria Math" w:eastAsiaTheme="minorEastAsia" w:hAnsi="Cambria Math" w:cstheme="minorBidi"/>
                            <w:i/>
                            <w:sz w:val="28"/>
                            <w:lang w:eastAsia="en-US"/>
                          </w:rPr>
                        </m:ctrlPr>
                      </m:sSupPr>
                      <m:e>
                        <m:r>
                          <w:rPr>
                            <w:rFonts w:ascii="Cambria Math" w:eastAsiaTheme="minorEastAsia" w:hAnsi="Cambria Math" w:cstheme="minorBidi"/>
                            <w:sz w:val="28"/>
                            <w:lang w:eastAsia="en-US"/>
                          </w:rPr>
                          <m:t>10</m:t>
                        </m:r>
                      </m:e>
                      <m:sup>
                        <m:r>
                          <w:rPr>
                            <w:rFonts w:ascii="Cambria Math" w:eastAsiaTheme="minorEastAsia" w:hAnsi="Cambria Math" w:cstheme="minorBidi"/>
                            <w:sz w:val="28"/>
                            <w:lang w:eastAsia="en-US"/>
                          </w:rPr>
                          <m:t>6</m:t>
                        </m:r>
                      </m:sup>
                    </m:sSup>
                  </m:den>
                </m:f>
                <m:r>
                  <w:rPr>
                    <w:rFonts w:ascii="Cambria Math" w:eastAsiaTheme="minorEastAsia" w:hAnsi="Cambria Math" w:cstheme="minorBidi"/>
                    <w:sz w:val="28"/>
                    <w:lang w:eastAsia="en-US"/>
                  </w:rPr>
                  <m:t>=0</m:t>
                </m:r>
                <m:r>
                  <w:rPr>
                    <w:rFonts w:ascii="Cambria Math" w:eastAsiaTheme="minorEastAsia" w:hAnsi="Cambria Math" w:cstheme="minorBidi"/>
                    <w:sz w:val="28"/>
                    <w:lang w:val="en-US" w:eastAsia="en-US"/>
                  </w:rPr>
                  <m:t>,25∙</m:t>
                </m:r>
                <m:sSup>
                  <m:sSupPr>
                    <m:ctrlPr>
                      <w:rPr>
                        <w:rFonts w:ascii="Cambria Math" w:eastAsiaTheme="minorEastAsia" w:hAnsi="Cambria Math" w:cstheme="minorBidi"/>
                        <w:i/>
                        <w:sz w:val="28"/>
                        <w:lang w:val="en-US" w:eastAsia="en-US"/>
                      </w:rPr>
                    </m:ctrlPr>
                  </m:sSupPr>
                  <m:e>
                    <m:r>
                      <w:rPr>
                        <w:rFonts w:ascii="Cambria Math" w:eastAsiaTheme="minorEastAsia" w:hAnsi="Cambria Math" w:cstheme="minorBidi"/>
                        <w:sz w:val="28"/>
                        <w:lang w:val="en-US" w:eastAsia="en-US"/>
                      </w:rPr>
                      <m:t>10</m:t>
                    </m:r>
                  </m:e>
                  <m:sup>
                    <m:r>
                      <w:rPr>
                        <w:rFonts w:ascii="Cambria Math" w:eastAsiaTheme="minorEastAsia" w:hAnsi="Cambria Math" w:cstheme="minorBidi"/>
                        <w:sz w:val="28"/>
                        <w:lang w:val="en-US" w:eastAsia="en-US"/>
                      </w:rPr>
                      <m:t>-6</m:t>
                    </m:r>
                  </m:sup>
                </m:sSup>
                <m:d>
                  <m:dPr>
                    <m:begChr m:val="["/>
                    <m:endChr m:val="]"/>
                    <m:ctrlPr>
                      <w:rPr>
                        <w:rFonts w:ascii="Cambria Math" w:eastAsiaTheme="minorEastAsia" w:hAnsi="Cambria Math" w:cstheme="minorBidi"/>
                        <w:i/>
                        <w:sz w:val="28"/>
                        <w:lang w:val="en-US" w:eastAsia="en-US"/>
                      </w:rPr>
                    </m:ctrlPr>
                  </m:dPr>
                  <m:e>
                    <m:r>
                      <w:rPr>
                        <w:rFonts w:ascii="Cambria Math" w:eastAsiaTheme="minorEastAsia" w:hAnsi="Cambria Math" w:cstheme="minorBidi"/>
                        <w:sz w:val="28"/>
                        <w:lang w:val="en-US" w:eastAsia="en-US"/>
                      </w:rPr>
                      <m:t>c</m:t>
                    </m:r>
                  </m:e>
                </m:d>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w:t>
            </w:r>
            <w:r w:rsidRPr="00821B47">
              <w:rPr>
                <w:rFonts w:ascii="Times New Roman" w:eastAsiaTheme="minorEastAsia" w:hAnsi="Times New Roman" w:cstheme="minorBidi"/>
                <w:sz w:val="28"/>
                <w:lang w:eastAsia="en-US"/>
              </w:rPr>
              <w:t>5</w:t>
            </w:r>
            <w:r w:rsidRPr="00821B47">
              <w:rPr>
                <w:rFonts w:ascii="Times New Roman" w:eastAsiaTheme="minorEastAsia" w:hAnsi="Times New Roman" w:cstheme="minorBidi"/>
                <w:sz w:val="28"/>
                <w:lang w:val="en-US" w:eastAsia="en-US"/>
              </w:rPr>
              <w:t>)</w:t>
            </w:r>
          </w:p>
        </w:tc>
      </w:tr>
    </w:tbl>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en-US" w:eastAsia="en-US"/>
        </w:rPr>
      </w:pPr>
    </w:p>
    <w:p w:rsidR="00821B47" w:rsidRPr="00E1038E"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eastAsia="en-US"/>
        </w:rPr>
      </w:pPr>
      <w:r w:rsidRPr="00821B47">
        <w:rPr>
          <w:rFonts w:ascii="Times New Roman" w:eastAsiaTheme="minorEastAsia" w:hAnsi="Times New Roman" w:cstheme="minorBidi"/>
          <w:sz w:val="28"/>
          <w:lang w:eastAsia="en-US"/>
        </w:rPr>
        <w:t xml:space="preserve">Знайдемо </w:t>
      </w:r>
      <m:oMath>
        <m:sSub>
          <m:sSubPr>
            <m:ctrlPr>
              <w:rPr>
                <w:rFonts w:ascii="Cambria Math" w:eastAsiaTheme="minorEastAsia" w:hAnsi="Cambria Math" w:cstheme="minorBidi"/>
                <w:i/>
                <w:sz w:val="28"/>
                <w:lang w:eastAsia="en-US"/>
              </w:rPr>
            </m:ctrlPr>
          </m:sSubPr>
          <m:e>
            <m:r>
              <w:rPr>
                <w:rFonts w:ascii="Cambria Math" w:eastAsiaTheme="minorEastAsia" w:hAnsi="Cambria Math" w:cstheme="minorBidi"/>
                <w:sz w:val="28"/>
                <w:lang w:eastAsia="en-US"/>
              </w:rPr>
              <m:t>τ</m:t>
            </m:r>
          </m:e>
          <m:sub>
            <m:r>
              <w:rPr>
                <w:rFonts w:ascii="Cambria Math" w:eastAsiaTheme="minorEastAsia" w:hAnsi="Cambria Math" w:cstheme="minorBidi"/>
                <w:sz w:val="28"/>
                <w:lang w:val="en-US" w:eastAsia="en-US"/>
              </w:rPr>
              <m:t>u</m:t>
            </m:r>
          </m:sub>
        </m:sSub>
      </m:oMath>
      <w:r w:rsidR="00E44CCC">
        <w:rPr>
          <w:rFonts w:ascii="Times New Roman" w:eastAsiaTheme="minorEastAsia" w:hAnsi="Times New Roman" w:cstheme="minorBidi"/>
          <w:sz w:val="28"/>
          <w:lang w:eastAsia="en-US"/>
        </w:rPr>
        <w:t xml:space="preserve"> (</w:t>
      </w:r>
      <w:r w:rsidRPr="00821B47">
        <w:rPr>
          <w:rFonts w:ascii="Times New Roman" w:eastAsiaTheme="minorEastAsia" w:hAnsi="Times New Roman" w:cstheme="minorBidi"/>
          <w:sz w:val="28"/>
          <w:lang w:eastAsia="en-US"/>
        </w:rPr>
        <w:t>тривалість імпульсу</w:t>
      </w:r>
      <w:r w:rsidR="00E44CCC">
        <w:rPr>
          <w:rFonts w:ascii="Times New Roman" w:eastAsiaTheme="minorEastAsia" w:hAnsi="Times New Roman" w:cstheme="minorBidi"/>
          <w:sz w:val="28"/>
          <w:lang w:eastAsia="en-US"/>
        </w:rPr>
        <w:t>)</w:t>
      </w:r>
      <w:r w:rsidRPr="00821B47">
        <w:rPr>
          <w:rFonts w:ascii="Times New Roman" w:eastAsiaTheme="minorEastAsia" w:hAnsi="Times New Roman" w:cstheme="minorBidi"/>
          <w:sz w:val="28"/>
          <w:lang w:eastAsia="en-US"/>
        </w:rPr>
        <w:t xml:space="preserve"> знаючи період </w:t>
      </w:r>
      <m:oMath>
        <m:r>
          <w:rPr>
            <w:rFonts w:ascii="Cambria Math" w:eastAsiaTheme="minorEastAsia" w:hAnsi="Cambria Math" w:cstheme="minorBidi"/>
            <w:sz w:val="28"/>
            <w:lang w:val="en-US" w:eastAsia="en-US"/>
          </w:rPr>
          <m:t>T</m:t>
        </m:r>
      </m:oMath>
      <w:r w:rsidR="002F5BEA">
        <w:rPr>
          <w:rFonts w:ascii="Times New Roman" w:eastAsiaTheme="minorEastAsia" w:hAnsi="Times New Roman" w:cstheme="minorBidi"/>
          <w:sz w:val="28"/>
          <w:lang w:eastAsia="en-US"/>
        </w:rPr>
        <w:t>(Рис.2.3</w:t>
      </w:r>
      <w:r w:rsidR="00E1038E">
        <w:rPr>
          <w:rFonts w:ascii="Times New Roman" w:eastAsiaTheme="minorEastAsia"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ru-RU" w:eastAsia="en-US"/>
        </w:rPr>
      </w:pPr>
    </w:p>
    <w:tbl>
      <w:tblPr>
        <w:tblStyle w:val="a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FB3561" w:rsidP="00821B47">
            <w:pPr>
              <w:spacing w:line="360" w:lineRule="auto"/>
              <w:ind w:firstLine="709"/>
              <w:jc w:val="both"/>
              <w:rPr>
                <w:rFonts w:ascii="Times New Roman" w:eastAsiaTheme="minorEastAsia" w:hAnsi="Times New Roman" w:cstheme="minorBidi"/>
                <w:i/>
                <w:sz w:val="28"/>
                <w:lang w:val="ru-RU" w:eastAsia="en-US"/>
              </w:rPr>
            </w:pPr>
            <m:oMathPara>
              <m:oMath>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τ</m:t>
                    </m:r>
                  </m:e>
                  <m:sub>
                    <m:r>
                      <m:rPr>
                        <m:sty m:val="p"/>
                      </m:rPr>
                      <w:rPr>
                        <w:rFonts w:ascii="Cambria Math" w:eastAsiaTheme="minorEastAsia" w:hAnsi="Cambria Math" w:cstheme="minorBidi"/>
                        <w:sz w:val="28"/>
                        <w:lang w:val="en-US" w:eastAsia="en-US"/>
                      </w:rPr>
                      <m:t>u</m:t>
                    </m:r>
                  </m:sub>
                </m:sSub>
                <m:r>
                  <w:rPr>
                    <w:rFonts w:ascii="Cambria Math" w:eastAsiaTheme="minorEastAsia" w:hAnsi="Cambria Math" w:cstheme="minorBidi"/>
                    <w:sz w:val="28"/>
                    <w:lang w:eastAsia="en-US"/>
                  </w:rPr>
                  <m:t>=</m:t>
                </m:r>
                <m:f>
                  <m:fPr>
                    <m:ctrlPr>
                      <w:rPr>
                        <w:rFonts w:ascii="Cambria Math" w:eastAsiaTheme="minorEastAsia" w:hAnsi="Cambria Math" w:cstheme="minorBidi"/>
                        <w:i/>
                        <w:sz w:val="28"/>
                        <w:lang w:eastAsia="en-US"/>
                      </w:rPr>
                    </m:ctrlPr>
                  </m:fPr>
                  <m:num>
                    <m:r>
                      <w:rPr>
                        <w:rFonts w:ascii="Cambria Math" w:eastAsiaTheme="minorEastAsia" w:hAnsi="Cambria Math" w:cstheme="minorBidi"/>
                        <w:sz w:val="28"/>
                        <w:lang w:eastAsia="en-US"/>
                      </w:rPr>
                      <m:t>T</m:t>
                    </m:r>
                  </m:num>
                  <m:den>
                    <m:r>
                      <w:rPr>
                        <w:rFonts w:ascii="Cambria Math" w:eastAsiaTheme="minorEastAsia" w:hAnsi="Cambria Math" w:cstheme="minorBidi"/>
                        <w:sz w:val="28"/>
                        <w:lang w:eastAsia="en-US"/>
                      </w:rPr>
                      <m:t>4</m:t>
                    </m:r>
                  </m:den>
                </m:f>
                <m:r>
                  <w:rPr>
                    <w:rFonts w:ascii="Cambria Math" w:eastAsiaTheme="minorEastAsia" w:hAnsi="Cambria Math" w:cstheme="minorBidi"/>
                    <w:sz w:val="28"/>
                    <w:lang w:eastAsia="en-US"/>
                  </w:rPr>
                  <m:t>=</m:t>
                </m:r>
                <m:f>
                  <m:fPr>
                    <m:ctrlPr>
                      <w:rPr>
                        <w:rFonts w:ascii="Cambria Math" w:eastAsiaTheme="minorEastAsia" w:hAnsi="Cambria Math" w:cstheme="minorBidi"/>
                        <w:i/>
                        <w:sz w:val="28"/>
                        <w:lang w:eastAsia="en-US"/>
                      </w:rPr>
                    </m:ctrlPr>
                  </m:fPr>
                  <m:num>
                    <m:r>
                      <w:rPr>
                        <w:rFonts w:ascii="Cambria Math" w:eastAsiaTheme="minorEastAsia" w:hAnsi="Cambria Math" w:cstheme="minorBidi"/>
                        <w:sz w:val="28"/>
                        <w:lang w:eastAsia="en-US"/>
                      </w:rPr>
                      <m:t>0,25∙</m:t>
                    </m:r>
                    <m:sSup>
                      <m:sSupPr>
                        <m:ctrlPr>
                          <w:rPr>
                            <w:rFonts w:ascii="Cambria Math" w:eastAsiaTheme="minorEastAsia" w:hAnsi="Cambria Math" w:cstheme="minorBidi"/>
                            <w:i/>
                            <w:sz w:val="28"/>
                            <w:lang w:eastAsia="en-US"/>
                          </w:rPr>
                        </m:ctrlPr>
                      </m:sSupPr>
                      <m:e>
                        <m:r>
                          <w:rPr>
                            <w:rFonts w:ascii="Cambria Math" w:eastAsiaTheme="minorEastAsia" w:hAnsi="Cambria Math" w:cstheme="minorBidi"/>
                            <w:sz w:val="28"/>
                            <w:lang w:eastAsia="en-US"/>
                          </w:rPr>
                          <m:t>10</m:t>
                        </m:r>
                      </m:e>
                      <m:sup>
                        <m:r>
                          <w:rPr>
                            <w:rFonts w:ascii="Cambria Math" w:eastAsiaTheme="minorEastAsia" w:hAnsi="Cambria Math" w:cstheme="minorBidi"/>
                            <w:sz w:val="28"/>
                            <w:lang w:eastAsia="en-US"/>
                          </w:rPr>
                          <m:t>-6</m:t>
                        </m:r>
                      </m:sup>
                    </m:sSup>
                  </m:num>
                  <m:den>
                    <m:r>
                      <w:rPr>
                        <w:rFonts w:ascii="Cambria Math" w:eastAsiaTheme="minorEastAsia" w:hAnsi="Cambria Math" w:cstheme="minorBidi"/>
                        <w:sz w:val="28"/>
                        <w:lang w:eastAsia="en-US"/>
                      </w:rPr>
                      <m:t>4</m:t>
                    </m:r>
                  </m:den>
                </m:f>
                <m:r>
                  <w:rPr>
                    <w:rFonts w:ascii="Cambria Math" w:eastAsiaTheme="minorEastAsia" w:hAnsi="Cambria Math" w:cstheme="minorBidi"/>
                    <w:sz w:val="28"/>
                    <w:lang w:eastAsia="en-US"/>
                  </w:rPr>
                  <m:t xml:space="preserve">=62.5 </m:t>
                </m:r>
                <m:d>
                  <m:dPr>
                    <m:begChr m:val="["/>
                    <m:endChr m:val="]"/>
                    <m:ctrlPr>
                      <w:rPr>
                        <w:rFonts w:ascii="Cambria Math" w:eastAsiaTheme="minorEastAsia" w:hAnsi="Cambria Math" w:cstheme="minorBidi"/>
                        <w:i/>
                        <w:sz w:val="28"/>
                        <w:lang w:val="en-US" w:eastAsia="en-US"/>
                      </w:rPr>
                    </m:ctrlPr>
                  </m:dPr>
                  <m:e>
                    <m:r>
                      <w:rPr>
                        <w:rFonts w:ascii="Cambria Math" w:eastAsiaTheme="minorEastAsia" w:hAnsi="Cambria Math" w:cstheme="minorBidi"/>
                        <w:sz w:val="28"/>
                        <w:lang w:val="ru-RU" w:eastAsia="en-US"/>
                      </w:rPr>
                      <m:t>нс</m:t>
                    </m:r>
                    <m:ctrlPr>
                      <w:rPr>
                        <w:rFonts w:ascii="Cambria Math" w:eastAsiaTheme="minorEastAsia" w:hAnsi="Cambria Math" w:cstheme="minorBidi"/>
                        <w:i/>
                        <w:sz w:val="28"/>
                        <w:lang w:val="ru-RU" w:eastAsia="en-US"/>
                      </w:rPr>
                    </m:ctrlPr>
                  </m:e>
                </m:d>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w:t>
            </w:r>
            <w:r w:rsidRPr="00821B47">
              <w:rPr>
                <w:rFonts w:ascii="Times New Roman" w:eastAsiaTheme="minorEastAsia" w:hAnsi="Times New Roman" w:cstheme="minorBidi"/>
                <w:sz w:val="28"/>
                <w:lang w:val="ru-RU" w:eastAsia="en-US"/>
              </w:rPr>
              <w:t>6</w:t>
            </w:r>
            <w:r w:rsidRPr="00821B47">
              <w:rPr>
                <w:rFonts w:ascii="Times New Roman" w:eastAsiaTheme="minorEastAsia" w:hAnsi="Times New Roman" w:cstheme="minorBidi"/>
                <w:sz w:val="28"/>
                <w:lang w:val="en-US" w:eastAsia="en-US"/>
              </w:rPr>
              <w:t>)</w:t>
            </w:r>
          </w:p>
        </w:tc>
      </w:tr>
    </w:tbl>
    <w:p w:rsidR="00821B47" w:rsidRPr="00821B47" w:rsidRDefault="00821B47" w:rsidP="00821B47">
      <w:pPr>
        <w:tabs>
          <w:tab w:val="center" w:pos="4678"/>
          <w:tab w:val="right" w:pos="9356"/>
        </w:tabs>
        <w:spacing w:after="0" w:line="360" w:lineRule="auto"/>
        <w:ind w:firstLine="709"/>
        <w:jc w:val="center"/>
        <w:rPr>
          <w:rFonts w:ascii="Times New Roman" w:eastAsiaTheme="minorEastAsia" w:hAnsi="Times New Roman" w:cstheme="minorBidi"/>
          <w:sz w:val="28"/>
          <w:lang w:val="ru-RU" w:eastAsia="en-US"/>
        </w:rPr>
      </w:pPr>
      <w:r w:rsidRPr="00821B47">
        <w:rPr>
          <w:rFonts w:ascii="Times New Roman" w:eastAsiaTheme="minorEastAsia" w:hAnsi="Times New Roman" w:cstheme="minorBidi"/>
          <w:noProof/>
          <w:sz w:val="28"/>
          <w:lang w:val="ru-RU"/>
        </w:rPr>
        <w:drawing>
          <wp:inline distT="0" distB="0" distL="0" distR="0">
            <wp:extent cx="3990975" cy="2581275"/>
            <wp:effectExtent l="0" t="0" r="9525"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png"/>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991533" cy="2581636"/>
                    </a:xfrm>
                    <a:prstGeom prst="rect">
                      <a:avLst/>
                    </a:prstGeom>
                  </pic:spPr>
                </pic:pic>
              </a:graphicData>
            </a:graphic>
          </wp:inline>
        </w:drawing>
      </w:r>
    </w:p>
    <w:p w:rsidR="00821B47" w:rsidRPr="009A0EF0" w:rsidRDefault="004A17E6"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Pr>
          <w:rFonts w:ascii="Times New Roman" w:eastAsiaTheme="minorEastAsia" w:hAnsi="Times New Roman" w:cstheme="minorBidi"/>
          <w:sz w:val="28"/>
          <w:lang w:val="ru-RU" w:eastAsia="en-US"/>
        </w:rPr>
        <w:t>Рисунок 2.2</w:t>
      </w:r>
      <w:r w:rsidR="00821B47" w:rsidRPr="00821B47">
        <w:rPr>
          <w:rFonts w:ascii="Times New Roman" w:eastAsiaTheme="minorEastAsia" w:hAnsi="Times New Roman" w:cstheme="minorBidi"/>
          <w:sz w:val="28"/>
          <w:lang w:val="ru-RU" w:eastAsia="en-US"/>
        </w:rPr>
        <w:t xml:space="preserve"> – </w:t>
      </w:r>
      <w:r w:rsidR="00821B47" w:rsidRPr="00821B47">
        <w:rPr>
          <w:rFonts w:ascii="Times New Roman" w:eastAsiaTheme="minorHAnsi" w:hAnsi="Times New Roman" w:cstheme="minorBidi"/>
          <w:sz w:val="28"/>
          <w:lang w:eastAsia="en-US"/>
        </w:rPr>
        <w:t xml:space="preserve">Трансформатор </w:t>
      </w:r>
      <w:r w:rsidR="00821B47" w:rsidRPr="00411143">
        <w:rPr>
          <w:rFonts w:ascii="Times New Roman" w:eastAsiaTheme="minorHAnsi" w:hAnsi="Times New Roman" w:cstheme="minorBidi"/>
          <w:i/>
          <w:sz w:val="28"/>
          <w:lang w:eastAsia="en-US"/>
        </w:rPr>
        <w:t>Т</w:t>
      </w:r>
      <w:r w:rsidR="00821B47" w:rsidRPr="00411143">
        <w:rPr>
          <w:rFonts w:ascii="Times New Roman" w:eastAsiaTheme="minorHAnsi" w:hAnsi="Times New Roman" w:cstheme="minorBidi"/>
          <w:i/>
          <w:sz w:val="28"/>
          <w:vertAlign w:val="subscript"/>
          <w:lang w:eastAsia="en-US"/>
        </w:rPr>
        <w:t>1</w:t>
      </w:r>
      <w:r w:rsidR="00684810">
        <w:rPr>
          <w:rFonts w:ascii="Times New Roman" w:eastAsiaTheme="minorHAnsi" w:hAnsi="Times New Roman" w:cstheme="minorBidi"/>
          <w:sz w:val="28"/>
          <w:lang w:eastAsia="en-US"/>
        </w:rPr>
        <w:t xml:space="preserve"> та</w:t>
      </w:r>
      <w:r w:rsidR="00821B47" w:rsidRPr="00821B47">
        <w:rPr>
          <w:rFonts w:ascii="Times New Roman" w:eastAsiaTheme="minorHAnsi" w:hAnsi="Times New Roman" w:cstheme="minorBidi"/>
          <w:sz w:val="28"/>
          <w:lang w:eastAsia="en-US"/>
        </w:rPr>
        <w:t xml:space="preserve"> транзистор</w:t>
      </w:r>
      <w:r w:rsidR="00821B47" w:rsidRPr="00821B47">
        <w:rPr>
          <w:rFonts w:ascii="Times New Roman" w:eastAsiaTheme="minorHAnsi" w:hAnsi="Times New Roman" w:cstheme="minorBidi"/>
          <w:sz w:val="28"/>
          <w:lang w:val="ru-RU" w:eastAsia="en-US"/>
        </w:rPr>
        <w:t>и</w:t>
      </w:r>
      <w:r w:rsidR="00821B47" w:rsidRPr="00684810">
        <w:rPr>
          <w:rFonts w:ascii="Times New Roman" w:eastAsiaTheme="minorHAnsi" w:hAnsi="Times New Roman" w:cstheme="minorBidi"/>
          <w:i/>
          <w:sz w:val="28"/>
          <w:lang w:eastAsia="en-US"/>
        </w:rPr>
        <w:t>VT</w:t>
      </w:r>
      <w:r w:rsidR="00821B47" w:rsidRPr="00684810">
        <w:rPr>
          <w:rFonts w:ascii="Times New Roman" w:eastAsiaTheme="minorHAnsi" w:hAnsi="Times New Roman" w:cstheme="minorBidi"/>
          <w:i/>
          <w:sz w:val="28"/>
          <w:vertAlign w:val="subscript"/>
          <w:lang w:eastAsia="en-US"/>
        </w:rPr>
        <w:t>1</w:t>
      </w:r>
      <w:r w:rsidR="00684810">
        <w:rPr>
          <w:rFonts w:ascii="Times New Roman" w:eastAsiaTheme="minorHAnsi" w:hAnsi="Times New Roman" w:cstheme="minorBidi"/>
          <w:sz w:val="28"/>
          <w:lang w:eastAsia="en-US"/>
        </w:rPr>
        <w:t xml:space="preserve"> і</w:t>
      </w:r>
      <w:r w:rsidR="00821B47" w:rsidRPr="00684810">
        <w:rPr>
          <w:rFonts w:ascii="Times New Roman" w:eastAsiaTheme="minorHAnsi" w:hAnsi="Times New Roman" w:cstheme="minorBidi"/>
          <w:i/>
          <w:sz w:val="28"/>
          <w:lang w:eastAsia="en-US"/>
        </w:rPr>
        <w:t>VT</w:t>
      </w:r>
      <w:r w:rsidR="00821B47" w:rsidRPr="00684810">
        <w:rPr>
          <w:rFonts w:ascii="Times New Roman" w:eastAsiaTheme="minorHAnsi" w:hAnsi="Times New Roman" w:cstheme="minorBidi"/>
          <w:i/>
          <w:sz w:val="28"/>
          <w:vertAlign w:val="subscript"/>
          <w:lang w:eastAsia="en-US"/>
        </w:rPr>
        <w:t>2</w:t>
      </w:r>
      <w:r w:rsidR="009A0EF0" w:rsidRPr="009A0EF0">
        <w:rPr>
          <w:rFonts w:ascii="Times New Roman" w:eastAsiaTheme="minorHAnsi" w:hAnsi="Times New Roman" w:cstheme="minorBidi"/>
          <w:sz w:val="28"/>
          <w:lang w:val="ru-RU" w:eastAsia="en-US"/>
        </w:rPr>
        <w:t>[9]</w:t>
      </w:r>
    </w:p>
    <w:p w:rsidR="003554AE" w:rsidRPr="00821B47" w:rsidRDefault="003554AE"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sidRPr="00821B47">
        <w:rPr>
          <w:rFonts w:ascii="Times New Roman" w:eastAsiaTheme="minorHAnsi" w:hAnsi="Times New Roman" w:cstheme="minorBidi"/>
          <w:noProof/>
          <w:sz w:val="28"/>
          <w:lang w:val="ru-RU"/>
        </w:rPr>
        <w:lastRenderedPageBreak/>
        <w:drawing>
          <wp:inline distT="0" distB="0" distL="0" distR="0">
            <wp:extent cx="3296110" cy="1514687"/>
            <wp:effectExtent l="0" t="0" r="0" b="952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период время.png"/>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296110" cy="1514687"/>
                    </a:xfrm>
                    <a:prstGeom prst="rect">
                      <a:avLst/>
                    </a:prstGeom>
                  </pic:spPr>
                </pic:pic>
              </a:graphicData>
            </a:graphic>
          </wp:inline>
        </w:drawing>
      </w:r>
    </w:p>
    <w:p w:rsidR="00821B47" w:rsidRPr="009A0EF0" w:rsidRDefault="004A17E6"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r>
        <w:rPr>
          <w:rFonts w:ascii="Times New Roman" w:eastAsiaTheme="minorHAnsi" w:hAnsi="Times New Roman" w:cstheme="minorBidi"/>
          <w:sz w:val="28"/>
          <w:lang w:eastAsia="en-US"/>
        </w:rPr>
        <w:t>Рисунок 2.3</w:t>
      </w:r>
      <w:r w:rsidR="00821B47" w:rsidRPr="00821B47">
        <w:rPr>
          <w:rFonts w:ascii="Times New Roman" w:eastAsiaTheme="minorHAnsi" w:hAnsi="Times New Roman" w:cstheme="minorBidi"/>
          <w:sz w:val="28"/>
          <w:lang w:eastAsia="en-US"/>
        </w:rPr>
        <w:t xml:space="preserve"> – Період і час імпульсу</w:t>
      </w:r>
      <w:r w:rsidR="009A0EF0" w:rsidRPr="009A0EF0">
        <w:rPr>
          <w:rFonts w:ascii="Times New Roman" w:eastAsiaTheme="minorHAnsi" w:hAnsi="Times New Roman" w:cstheme="minorBidi"/>
          <w:sz w:val="28"/>
          <w:lang w:val="ru-RU" w:eastAsia="en-US"/>
        </w:rPr>
        <w:t xml:space="preserve"> [9]</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val="ru-RU" w:eastAsia="en-US"/>
        </w:rPr>
        <w:t>Транзистори повинн</w:t>
      </w:r>
      <w:r w:rsidRPr="00821B47">
        <w:rPr>
          <w:rFonts w:ascii="Times New Roman" w:eastAsiaTheme="minorHAnsi" w:hAnsi="Times New Roman" w:cstheme="minorBidi"/>
          <w:sz w:val="28"/>
          <w:lang w:eastAsia="en-US"/>
        </w:rPr>
        <w:t>і</w:t>
      </w:r>
      <w:r w:rsidRPr="00821B47">
        <w:rPr>
          <w:rFonts w:ascii="Times New Roman" w:eastAsiaTheme="minorHAnsi" w:hAnsi="Times New Roman" w:cstheme="minorBidi"/>
          <w:sz w:val="28"/>
          <w:lang w:val="ru-RU" w:eastAsia="en-US"/>
        </w:rPr>
        <w:t xml:space="preserve"> задовольняти умові:</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val="ru-RU" w:eastAsia="en-US"/>
        </w:rPr>
      </w:pPr>
    </w:p>
    <w:tbl>
      <w:tblPr>
        <w:tblStyle w:val="a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FB3561" w:rsidP="00821B47">
            <w:pPr>
              <w:spacing w:line="360" w:lineRule="auto"/>
              <w:ind w:firstLine="709"/>
              <w:jc w:val="both"/>
              <w:rPr>
                <w:rFonts w:ascii="Times New Roman" w:eastAsiaTheme="minorEastAsia" w:hAnsi="Times New Roman" w:cstheme="minorBidi"/>
                <w:i/>
                <w:sz w:val="28"/>
                <w:lang w:val="ru-RU" w:eastAsia="en-US"/>
              </w:rPr>
            </w:pPr>
            <m:oMathPara>
              <m:oMath>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τ</m:t>
                    </m:r>
                  </m:e>
                  <m:sub>
                    <m:r>
                      <m:rPr>
                        <m:sty m:val="p"/>
                      </m:rPr>
                      <w:rPr>
                        <w:rFonts w:ascii="Cambria Math" w:eastAsiaTheme="minorEastAsia" w:hAnsi="Cambria Math" w:cstheme="minorBidi"/>
                        <w:sz w:val="28"/>
                        <w:lang w:val="ru-RU" w:eastAsia="en-US"/>
                      </w:rPr>
                      <m:t>ф</m:t>
                    </m:r>
                  </m:sub>
                </m:sSub>
                <m:r>
                  <w:rPr>
                    <w:rFonts w:ascii="Cambria Math" w:eastAsiaTheme="minorEastAsia" w:hAnsi="Cambria Math" w:cstheme="minorBidi"/>
                    <w:sz w:val="28"/>
                    <w:lang w:eastAsia="en-US"/>
                  </w:rPr>
                  <m:t>=</m:t>
                </m:r>
                <m:f>
                  <m:fPr>
                    <m:ctrlPr>
                      <w:rPr>
                        <w:rFonts w:ascii="Cambria Math" w:eastAsiaTheme="minorEastAsia" w:hAnsi="Cambria Math" w:cstheme="minorBidi"/>
                        <w:i/>
                        <w:sz w:val="28"/>
                        <w:lang w:eastAsia="en-US"/>
                      </w:rPr>
                    </m:ctrlPr>
                  </m:fPr>
                  <m:num>
                    <m:r>
                      <w:rPr>
                        <w:rFonts w:ascii="Cambria Math" w:eastAsiaTheme="minorEastAsia" w:hAnsi="Cambria Math" w:cstheme="minorBidi"/>
                        <w:sz w:val="28"/>
                        <w:lang w:eastAsia="en-US"/>
                      </w:rPr>
                      <m:t>Т</m:t>
                    </m:r>
                  </m:num>
                  <m:den>
                    <m:r>
                      <w:rPr>
                        <w:rFonts w:ascii="Cambria Math" w:eastAsiaTheme="minorEastAsia" w:hAnsi="Cambria Math" w:cstheme="minorBidi"/>
                        <w:sz w:val="28"/>
                        <w:lang w:eastAsia="en-US"/>
                      </w:rPr>
                      <m:t>10</m:t>
                    </m:r>
                  </m:den>
                </m:f>
                <m:r>
                  <w:rPr>
                    <w:rFonts w:ascii="Cambria Math" w:eastAsiaTheme="minorEastAsia" w:hAnsi="Cambria Math" w:cstheme="minorBidi"/>
                    <w:sz w:val="28"/>
                    <w:lang w:eastAsia="en-US"/>
                  </w:rPr>
                  <m:t>=</m:t>
                </m:r>
                <m:f>
                  <m:fPr>
                    <m:ctrlPr>
                      <w:rPr>
                        <w:rFonts w:ascii="Cambria Math" w:eastAsiaTheme="minorEastAsia" w:hAnsi="Cambria Math" w:cstheme="minorBidi"/>
                        <w:i/>
                        <w:sz w:val="28"/>
                        <w:lang w:eastAsia="en-US"/>
                      </w:rPr>
                    </m:ctrlPr>
                  </m:fPr>
                  <m:num>
                    <m:r>
                      <w:rPr>
                        <w:rFonts w:ascii="Cambria Math" w:eastAsiaTheme="minorEastAsia" w:hAnsi="Cambria Math" w:cstheme="minorBidi"/>
                        <w:sz w:val="28"/>
                        <w:lang w:eastAsia="en-US"/>
                      </w:rPr>
                      <m:t>0,25∙</m:t>
                    </m:r>
                    <m:sSup>
                      <m:sSupPr>
                        <m:ctrlPr>
                          <w:rPr>
                            <w:rFonts w:ascii="Cambria Math" w:eastAsiaTheme="minorEastAsia" w:hAnsi="Cambria Math" w:cstheme="minorBidi"/>
                            <w:i/>
                            <w:sz w:val="28"/>
                            <w:lang w:eastAsia="en-US"/>
                          </w:rPr>
                        </m:ctrlPr>
                      </m:sSupPr>
                      <m:e>
                        <m:r>
                          <w:rPr>
                            <w:rFonts w:ascii="Cambria Math" w:eastAsiaTheme="minorEastAsia" w:hAnsi="Cambria Math" w:cstheme="minorBidi"/>
                            <w:sz w:val="28"/>
                            <w:lang w:eastAsia="en-US"/>
                          </w:rPr>
                          <m:t>10</m:t>
                        </m:r>
                      </m:e>
                      <m:sup>
                        <m:r>
                          <w:rPr>
                            <w:rFonts w:ascii="Cambria Math" w:eastAsiaTheme="minorEastAsia" w:hAnsi="Cambria Math" w:cstheme="minorBidi"/>
                            <w:sz w:val="28"/>
                            <w:lang w:eastAsia="en-US"/>
                          </w:rPr>
                          <m:t>-6</m:t>
                        </m:r>
                      </m:sup>
                    </m:sSup>
                  </m:num>
                  <m:den>
                    <m:r>
                      <w:rPr>
                        <w:rFonts w:ascii="Cambria Math" w:eastAsiaTheme="minorEastAsia" w:hAnsi="Cambria Math" w:cstheme="minorBidi"/>
                        <w:sz w:val="28"/>
                        <w:lang w:eastAsia="en-US"/>
                      </w:rPr>
                      <m:t>10</m:t>
                    </m:r>
                  </m:den>
                </m:f>
                <m:r>
                  <w:rPr>
                    <w:rFonts w:ascii="Cambria Math" w:eastAsiaTheme="minorEastAsia" w:hAnsi="Cambria Math" w:cstheme="minorBidi"/>
                    <w:sz w:val="28"/>
                    <w:lang w:eastAsia="en-US"/>
                  </w:rPr>
                  <m:t xml:space="preserve">=25 </m:t>
                </m:r>
                <m:d>
                  <m:dPr>
                    <m:begChr m:val="["/>
                    <m:endChr m:val="]"/>
                    <m:ctrlPr>
                      <w:rPr>
                        <w:rFonts w:ascii="Cambria Math" w:eastAsiaTheme="minorEastAsia" w:hAnsi="Cambria Math" w:cstheme="minorBidi"/>
                        <w:i/>
                        <w:sz w:val="28"/>
                        <w:lang w:eastAsia="en-US"/>
                      </w:rPr>
                    </m:ctrlPr>
                  </m:dPr>
                  <m:e>
                    <m:r>
                      <w:rPr>
                        <w:rFonts w:ascii="Cambria Math" w:eastAsiaTheme="minorEastAsia" w:hAnsi="Cambria Math" w:cstheme="minorBidi"/>
                        <w:sz w:val="28"/>
                        <w:lang w:eastAsia="en-US"/>
                      </w:rPr>
                      <m:t>нс</m:t>
                    </m:r>
                  </m:e>
                </m:d>
                <m:r>
                  <w:rPr>
                    <w:rFonts w:ascii="Cambria Math" w:eastAsiaTheme="minorEastAsia" w:hAnsi="Cambria Math" w:cstheme="minorBidi"/>
                    <w:sz w:val="28"/>
                    <w:lang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ru-RU" w:eastAsia="en-US"/>
              </w:rPr>
            </w:pPr>
            <w:r w:rsidRPr="00821B47">
              <w:rPr>
                <w:rFonts w:ascii="Times New Roman" w:eastAsiaTheme="minorEastAsia" w:hAnsi="Times New Roman" w:cstheme="minorBidi"/>
                <w:sz w:val="28"/>
                <w:lang w:val="ru-RU" w:eastAsia="en-US"/>
              </w:rPr>
              <w:t>(2.7)</w:t>
            </w:r>
          </w:p>
        </w:tc>
      </w:tr>
    </w:tbl>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val="en-US"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 xml:space="preserve">Для нашого випадку виберемо транзистор типу КТ316А для проведення розрахунку параметру часу нарощування </w:t>
      </w:r>
      <m:oMath>
        <m:sSub>
          <m:sSubPr>
            <m:ctrlPr>
              <w:rPr>
                <w:rFonts w:ascii="Cambria Math" w:eastAsiaTheme="minorHAnsi" w:hAnsi="Cambria Math" w:cstheme="minorBidi"/>
                <w:sz w:val="28"/>
                <w:lang w:eastAsia="en-US"/>
              </w:rPr>
            </m:ctrlPr>
          </m:sSubPr>
          <m:e>
            <m:r>
              <m:rPr>
                <m:sty m:val="p"/>
              </m:rPr>
              <w:rPr>
                <w:rFonts w:ascii="Cambria Math" w:eastAsiaTheme="minorHAnsi" w:hAnsi="Cambria Math" w:cstheme="minorBidi"/>
                <w:sz w:val="28"/>
                <w:lang w:eastAsia="en-US"/>
              </w:rPr>
              <m:t>τ</m:t>
            </m:r>
          </m:e>
          <m:sub>
            <m:r>
              <m:rPr>
                <m:sty m:val="p"/>
              </m:rPr>
              <w:rPr>
                <w:rFonts w:ascii="Cambria Math" w:eastAsiaTheme="minorHAnsi" w:hAnsi="Cambria Math" w:cstheme="minorBidi"/>
                <w:sz w:val="28"/>
                <w:lang w:eastAsia="en-US"/>
              </w:rPr>
              <m:t>ф</m:t>
            </m:r>
          </m:sub>
        </m:sSub>
      </m:oMath>
      <w:r w:rsidRPr="00821B47">
        <w:rPr>
          <w:rFonts w:ascii="Times New Roman" w:eastAsiaTheme="minorHAnsi" w:hAnsi="Times New Roman" w:cstheme="minorBidi"/>
          <w:sz w:val="28"/>
          <w:lang w:eastAsia="en-US"/>
        </w:rPr>
        <w:t xml:space="preserve"> (за цим параметром можна буде судити про правильність вибору типу транзистора)</w:t>
      </w:r>
      <w:r w:rsidRPr="00821B47">
        <w:rPr>
          <w:rFonts w:ascii="Times New Roman" w:eastAsiaTheme="minorHAnsi" w:hAnsi="Times New Roman" w:cstheme="minorBidi"/>
          <w:sz w:val="28"/>
          <w:lang w:val="ru-RU" w:eastAsia="en-US"/>
        </w:rPr>
        <w:t xml:space="preserve"> [8,9]</w:t>
      </w:r>
      <w:r w:rsidRPr="00821B47">
        <w:rPr>
          <w:rFonts w:ascii="Times New Roman" w:eastAsiaTheme="minorHAnsi" w:hAnsi="Times New Roman" w:cstheme="minorBidi"/>
          <w:sz w:val="28"/>
          <w:lang w:eastAsia="en-US"/>
        </w:rPr>
        <w:t>.</w:t>
      </w:r>
    </w:p>
    <w:p w:rsidR="00821B47" w:rsidRPr="00821B47" w:rsidRDefault="003F0B5C" w:rsidP="00821B47">
      <w:pPr>
        <w:tabs>
          <w:tab w:val="center" w:pos="4678"/>
          <w:tab w:val="right" w:pos="9356"/>
        </w:tabs>
        <w:spacing w:after="0" w:line="360" w:lineRule="auto"/>
        <w:ind w:firstLine="709"/>
        <w:jc w:val="both"/>
        <w:rPr>
          <w:rFonts w:ascii="Times New Roman" w:eastAsiaTheme="minorHAnsi" w:hAnsi="Times New Roman" w:cstheme="minorBidi"/>
          <w:sz w:val="28"/>
          <w:lang w:val="ru-RU" w:eastAsia="en-US"/>
        </w:rPr>
      </w:pPr>
      <w:r>
        <w:rPr>
          <w:rFonts w:ascii="Times New Roman" w:eastAsiaTheme="minorHAnsi" w:hAnsi="Times New Roman" w:cstheme="minorBidi"/>
          <w:sz w:val="28"/>
          <w:lang w:eastAsia="en-US"/>
        </w:rPr>
        <w:t>Час наро</w:t>
      </w:r>
      <w:r w:rsidR="00821B47" w:rsidRPr="00821B47">
        <w:rPr>
          <w:rFonts w:ascii="Times New Roman" w:eastAsiaTheme="minorHAnsi" w:hAnsi="Times New Roman" w:cstheme="minorBidi"/>
          <w:sz w:val="28"/>
          <w:lang w:eastAsia="en-US"/>
        </w:rPr>
        <w:t>щування можна знайти, якщо скористатися формулою:</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val="ru-RU" w:eastAsia="en-US"/>
        </w:rPr>
      </w:pPr>
    </w:p>
    <w:tbl>
      <w:tblPr>
        <w:tblStyle w:val="a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FB3561" w:rsidP="00821B47">
            <w:pPr>
              <w:spacing w:line="360" w:lineRule="auto"/>
              <w:ind w:firstLine="709"/>
              <w:jc w:val="both"/>
              <w:rPr>
                <w:rFonts w:ascii="Times New Roman" w:eastAsiaTheme="minorEastAsia" w:hAnsi="Times New Roman" w:cstheme="minorBidi"/>
                <w:i/>
                <w:sz w:val="28"/>
                <w:lang w:val="ru-RU" w:eastAsia="en-US"/>
              </w:rPr>
            </w:pPr>
            <m:oMathPara>
              <m:oMath>
                <m:sSub>
                  <m:sSubPr>
                    <m:ctrlPr>
                      <w:rPr>
                        <w:rFonts w:ascii="Cambria Math" w:eastAsiaTheme="minorEastAsia" w:hAnsi="Cambria Math" w:cstheme="minorBidi"/>
                        <w:sz w:val="28"/>
                        <w:lang w:val="ru-RU" w:eastAsia="en-US"/>
                      </w:rPr>
                    </m:ctrlPr>
                  </m:sSubPr>
                  <m:e>
                    <m:r>
                      <m:rPr>
                        <m:sty m:val="p"/>
                      </m:rPr>
                      <w:rPr>
                        <w:rFonts w:ascii="Cambria Math" w:eastAsiaTheme="minorEastAsia" w:hAnsi="Cambria Math" w:cstheme="minorBidi"/>
                        <w:sz w:val="28"/>
                        <w:lang w:val="ru-RU" w:eastAsia="en-US"/>
                      </w:rPr>
                      <m:t>τ</m:t>
                    </m:r>
                  </m:e>
                  <m:sub>
                    <m:r>
                      <m:rPr>
                        <m:sty m:val="p"/>
                      </m:rPr>
                      <w:rPr>
                        <w:rFonts w:ascii="Cambria Math" w:eastAsiaTheme="minorEastAsia" w:hAnsi="Cambria Math" w:cstheme="minorBidi"/>
                        <w:sz w:val="28"/>
                        <w:lang w:val="ru-RU" w:eastAsia="en-US"/>
                      </w:rPr>
                      <m:t>ф</m:t>
                    </m:r>
                  </m:sub>
                </m:sSub>
                <m:r>
                  <w:rPr>
                    <w:rFonts w:ascii="Cambria Math" w:eastAsiaTheme="minorEastAsia" w:hAnsi="Cambria Math" w:cstheme="minorBidi"/>
                    <w:sz w:val="28"/>
                    <w:lang w:val="ru-RU" w:eastAsia="en-US"/>
                  </w:rPr>
                  <m:t>=</m:t>
                </m:r>
                <m:r>
                  <m:rPr>
                    <m:sty m:val="p"/>
                  </m:rPr>
                  <w:rPr>
                    <w:rFonts w:ascii="Cambria Math" w:eastAsiaTheme="minorEastAsia" w:hAnsi="Cambria Math" w:cstheme="minorBidi"/>
                    <w:sz w:val="28"/>
                    <w:lang w:val="ru-RU" w:eastAsia="en-US"/>
                  </w:rPr>
                  <m:t>τ</m:t>
                </m:r>
                <m:r>
                  <w:rPr>
                    <w:rFonts w:ascii="Cambria Math" w:eastAsiaTheme="minorEastAsia" w:hAnsi="Cambria Math" w:cstheme="minorBidi"/>
                    <w:sz w:val="28"/>
                    <w:lang w:val="ru-RU" w:eastAsia="en-US"/>
                  </w:rPr>
                  <m:t>∙</m:t>
                </m:r>
                <m:func>
                  <m:funcPr>
                    <m:ctrlPr>
                      <w:rPr>
                        <w:rFonts w:ascii="Cambria Math" w:eastAsiaTheme="minorEastAsia" w:hAnsi="Cambria Math" w:cstheme="minorBidi"/>
                        <w:i/>
                        <w:sz w:val="28"/>
                        <w:lang w:val="ru-RU" w:eastAsia="en-US"/>
                      </w:rPr>
                    </m:ctrlPr>
                  </m:funcPr>
                  <m:fName>
                    <m:r>
                      <m:rPr>
                        <m:sty m:val="p"/>
                      </m:rPr>
                      <w:rPr>
                        <w:rFonts w:ascii="Cambria Math" w:eastAsiaTheme="minorHAnsi" w:hAnsi="Cambria Math" w:cstheme="minorBidi"/>
                        <w:sz w:val="28"/>
                        <w:lang w:val="ru-RU" w:eastAsia="en-US"/>
                      </w:rPr>
                      <m:t>ln</m:t>
                    </m:r>
                  </m:fName>
                  <m:e>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en-US" w:eastAsia="en-US"/>
                          </w:rPr>
                          <m:t>S</m:t>
                        </m:r>
                      </m:num>
                      <m:den>
                        <m:r>
                          <w:rPr>
                            <w:rFonts w:ascii="Cambria Math" w:eastAsiaTheme="minorEastAsia" w:hAnsi="Cambria Math" w:cstheme="minorBidi"/>
                            <w:sz w:val="28"/>
                            <w:lang w:val="ru-RU" w:eastAsia="en-US"/>
                          </w:rPr>
                          <m:t>S-1</m:t>
                        </m:r>
                      </m:den>
                    </m:f>
                  </m:e>
                </m:func>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(2.8)</w:t>
            </w:r>
          </w:p>
          <w:p w:rsidR="00821B47" w:rsidRPr="00821B47" w:rsidRDefault="00821B47" w:rsidP="00821B47">
            <w:pPr>
              <w:spacing w:line="360" w:lineRule="auto"/>
              <w:rPr>
                <w:rFonts w:ascii="Times New Roman" w:eastAsiaTheme="minorEastAsia" w:hAnsi="Times New Roman" w:cstheme="minorBidi"/>
                <w:sz w:val="28"/>
                <w:lang w:val="en-US" w:eastAsia="en-US"/>
              </w:rPr>
            </w:pPr>
          </w:p>
        </w:tc>
      </w:tr>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jc w:val="both"/>
              <w:rPr>
                <w:rFonts w:ascii="Times New Roman" w:eastAsiaTheme="minorEastAsia" w:hAnsi="Times New Roman" w:cstheme="minorBidi"/>
                <w:sz w:val="28"/>
                <w:lang w:eastAsia="en-US"/>
              </w:rPr>
            </w:pPr>
          </w:p>
        </w:tc>
        <w:tc>
          <w:tcPr>
            <w:tcW w:w="4000" w:type="pct"/>
            <w:tcBorders>
              <w:top w:val="nil"/>
              <w:left w:val="nil"/>
              <w:bottom w:val="nil"/>
              <w:right w:val="nil"/>
            </w:tcBorders>
          </w:tcPr>
          <w:p w:rsidR="00821B47" w:rsidRPr="00821B47" w:rsidRDefault="00411143" w:rsidP="00821B47">
            <w:pPr>
              <w:spacing w:line="360" w:lineRule="auto"/>
              <w:jc w:val="both"/>
              <w:rPr>
                <w:rFonts w:ascii="Times New Roman" w:eastAsiaTheme="minorEastAsia" w:hAnsi="Times New Roman" w:cstheme="minorBidi"/>
                <w:i/>
                <w:sz w:val="28"/>
                <w:lang w:val="en-US" w:eastAsia="en-US"/>
              </w:rPr>
            </w:pPr>
            <m:oMathPara>
              <m:oMath>
                <m:r>
                  <m:rPr>
                    <m:sty m:val="p"/>
                  </m:rPr>
                  <w:rPr>
                    <w:rFonts w:ascii="Cambria Math" w:eastAsiaTheme="minorEastAsia" w:hAnsi="Cambria Math" w:cstheme="minorBidi"/>
                    <w:sz w:val="28"/>
                    <w:lang w:val="ru-RU" w:eastAsia="en-US"/>
                  </w:rPr>
                  <m:t>τ</m:t>
                </m:r>
                <m:r>
                  <w:rPr>
                    <w:rFonts w:ascii="Cambria Math" w:eastAsiaTheme="minorEastAsia" w:hAnsi="Cambria Math" w:cstheme="minorBidi"/>
                    <w:sz w:val="28"/>
                    <w:lang w:val="ru-RU" w:eastAsia="en-US"/>
                  </w:rPr>
                  <m:t>=</m:t>
                </m:r>
                <m:sSub>
                  <m:sSubPr>
                    <m:ctrlPr>
                      <w:rPr>
                        <w:rFonts w:ascii="Cambria Math" w:eastAsiaTheme="minorEastAsia" w:hAnsi="Cambria Math" w:cstheme="minorBidi"/>
                        <w:sz w:val="28"/>
                        <w:lang w:val="ru-RU" w:eastAsia="en-US"/>
                      </w:rPr>
                    </m:ctrlPr>
                  </m:sSubPr>
                  <m:e>
                    <m:r>
                      <m:rPr>
                        <m:sty m:val="p"/>
                      </m:rPr>
                      <w:rPr>
                        <w:rFonts w:ascii="Cambria Math" w:eastAsiaTheme="minorEastAsia" w:hAnsi="Cambria Math" w:cstheme="minorBidi"/>
                        <w:sz w:val="28"/>
                        <w:lang w:val="ru-RU" w:eastAsia="en-US"/>
                      </w:rPr>
                      <m:t>τ</m:t>
                    </m:r>
                  </m:e>
                  <m:sub>
                    <m:r>
                      <m:rPr>
                        <m:sty m:val="p"/>
                      </m:rPr>
                      <w:rPr>
                        <w:rFonts w:ascii="Cambria Math" w:eastAsiaTheme="minorEastAsia" w:hAnsi="Cambria Math" w:cstheme="minorBidi"/>
                        <w:sz w:val="28"/>
                        <w:lang w:val="ru-RU" w:eastAsia="en-US"/>
                      </w:rPr>
                      <m:t>β</m:t>
                    </m:r>
                  </m:sub>
                </m:sSub>
                <m:r>
                  <w:rPr>
                    <w:rFonts w:ascii="Cambria Math" w:eastAsiaTheme="minorEastAsia" w:hAnsi="Cambria Math" w:cstheme="minorBidi"/>
                    <w:sz w:val="28"/>
                    <w:lang w:val="ru-RU" w:eastAsia="en-US"/>
                  </w:rPr>
                  <m:t>+</m:t>
                </m:r>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C</m:t>
                    </m:r>
                  </m:e>
                  <m:sub>
                    <m:r>
                      <w:rPr>
                        <w:rFonts w:ascii="Cambria Math" w:eastAsiaTheme="minorEastAsia" w:hAnsi="Cambria Math" w:cstheme="minorBidi"/>
                        <w:sz w:val="28"/>
                        <w:lang w:val="ru-RU" w:eastAsia="en-US"/>
                      </w:rPr>
                      <m:t>кб</m:t>
                    </m:r>
                  </m:sub>
                </m:sSub>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R</m:t>
                    </m:r>
                  </m:e>
                  <m:sub>
                    <m:r>
                      <w:rPr>
                        <w:rFonts w:ascii="Cambria Math" w:eastAsiaTheme="minorEastAsia" w:hAnsi="Cambria Math" w:cstheme="minorBidi"/>
                        <w:sz w:val="28"/>
                        <w:lang w:val="ru-RU" w:eastAsia="en-US"/>
                      </w:rPr>
                      <m:t>k</m:t>
                    </m:r>
                  </m:sub>
                </m:sSub>
                <m:d>
                  <m:dPr>
                    <m:ctrlPr>
                      <w:rPr>
                        <w:rFonts w:ascii="Cambria Math" w:eastAsiaTheme="minorEastAsia" w:hAnsi="Cambria Math" w:cstheme="minorBidi"/>
                        <w:i/>
                        <w:sz w:val="28"/>
                        <w:lang w:val="ru-RU" w:eastAsia="en-US"/>
                      </w:rPr>
                    </m:ctrlPr>
                  </m:dPr>
                  <m:e>
                    <m:r>
                      <w:rPr>
                        <w:rFonts w:ascii="Cambria Math" w:eastAsiaTheme="minorEastAsia" w:hAnsi="Cambria Math" w:cstheme="minorBidi"/>
                        <w:sz w:val="28"/>
                        <w:lang w:val="ru-RU" w:eastAsia="en-US"/>
                      </w:rPr>
                      <m:t>β+1</m:t>
                    </m:r>
                  </m:e>
                </m:d>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bottom"/>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(2.9)</w:t>
            </w:r>
          </w:p>
        </w:tc>
      </w:tr>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jc w:val="both"/>
              <w:rPr>
                <w:rFonts w:ascii="Times New Roman" w:eastAsiaTheme="minorEastAsia" w:hAnsi="Times New Roman" w:cstheme="minorBidi"/>
                <w:sz w:val="28"/>
                <w:lang w:eastAsia="en-US"/>
              </w:rPr>
            </w:pPr>
          </w:p>
        </w:tc>
        <w:tc>
          <w:tcPr>
            <w:tcW w:w="4000" w:type="pct"/>
            <w:tcBorders>
              <w:top w:val="nil"/>
              <w:left w:val="nil"/>
              <w:bottom w:val="nil"/>
              <w:right w:val="nil"/>
            </w:tcBorders>
          </w:tcPr>
          <w:p w:rsidR="00821B47" w:rsidRPr="00821B47" w:rsidRDefault="00821B47" w:rsidP="00821B47">
            <w:pPr>
              <w:spacing w:line="360" w:lineRule="auto"/>
              <w:jc w:val="both"/>
              <w:rPr>
                <w:rFonts w:ascii="Times New Roman" w:eastAsiaTheme="minorEastAsia" w:hAnsi="Times New Roman" w:cstheme="minorBidi"/>
                <w:sz w:val="28"/>
                <w:lang w:eastAsia="en-US"/>
              </w:rPr>
            </w:pPr>
          </w:p>
          <w:p w:rsidR="00821B47" w:rsidRPr="00821B47" w:rsidRDefault="00FB3561" w:rsidP="00821B47">
            <w:pPr>
              <w:spacing w:line="360" w:lineRule="auto"/>
              <w:ind w:firstLine="709"/>
              <w:jc w:val="both"/>
              <w:rPr>
                <w:rFonts w:ascii="Times New Roman" w:eastAsiaTheme="minorEastAsia" w:hAnsi="Times New Roman" w:cstheme="minorBidi"/>
                <w:i/>
                <w:sz w:val="28"/>
                <w:lang w:eastAsia="en-US"/>
              </w:rPr>
            </w:pPr>
            <m:oMathPara>
              <m:oMath>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вн</m:t>
                    </m:r>
                  </m:sub>
                </m:sSub>
                <m:r>
                  <w:rPr>
                    <w:rFonts w:ascii="Cambria Math" w:eastAsiaTheme="minorEastAsia" w:hAnsi="Cambria Math" w:cstheme="minorBidi"/>
                    <w:sz w:val="28"/>
                    <w:lang w:val="en-US" w:eastAsia="en-US"/>
                  </w:rPr>
                  <m:t>=</m:t>
                </m:r>
                <m:f>
                  <m:fPr>
                    <m:ctrlPr>
                      <w:rPr>
                        <w:rFonts w:ascii="Cambria Math" w:eastAsiaTheme="minorEastAsia" w:hAnsi="Cambria Math" w:cstheme="minorBidi"/>
                        <w:i/>
                        <w:sz w:val="28"/>
                        <w:lang w:val="en-US" w:eastAsia="en-US"/>
                      </w:rPr>
                    </m:ctrlPr>
                  </m:fPr>
                  <m:num>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кн</m:t>
                        </m:r>
                      </m:sub>
                    </m:sSub>
                  </m:num>
                  <m:den>
                    <m:r>
                      <m:rPr>
                        <m:sty m:val="p"/>
                      </m:rPr>
                      <w:rPr>
                        <w:rFonts w:ascii="Cambria Math" w:eastAsiaTheme="minorEastAsia" w:hAnsi="Cambria Math" w:cstheme="minorBidi"/>
                        <w:sz w:val="28"/>
                        <w:lang w:val="en-US" w:eastAsia="en-US"/>
                      </w:rPr>
                      <m:t>β</m:t>
                    </m:r>
                  </m:den>
                </m:f>
                <m:r>
                  <w:rPr>
                    <w:rFonts w:ascii="Cambria Math" w:eastAsiaTheme="minorEastAsia" w:hAnsi="Cambria Math" w:cstheme="minorBidi"/>
                    <w:sz w:val="28"/>
                    <w:lang w:val="en-US" w:eastAsia="en-US"/>
                  </w:rPr>
                  <m:t>;</m:t>
                </m:r>
              </m:oMath>
            </m:oMathPara>
          </w:p>
          <w:p w:rsidR="00821B47" w:rsidRPr="00821B47" w:rsidRDefault="00821B47" w:rsidP="00821B47">
            <w:pPr>
              <w:spacing w:line="360" w:lineRule="auto"/>
              <w:ind w:firstLine="709"/>
              <w:jc w:val="both"/>
              <w:rPr>
                <w:rFonts w:ascii="Times New Roman" w:eastAsiaTheme="minorEastAsia" w:hAnsi="Times New Roman" w:cstheme="minorBidi"/>
                <w:i/>
                <w:sz w:val="28"/>
                <w:lang w:eastAsia="en-US"/>
              </w:rPr>
            </w:pPr>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eastAsia="en-US"/>
              </w:rPr>
            </w:pPr>
          </w:p>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(2.10)</w:t>
            </w:r>
          </w:p>
          <w:p w:rsidR="00821B47" w:rsidRPr="00821B47" w:rsidRDefault="00821B47" w:rsidP="00821B47">
            <w:pPr>
              <w:spacing w:line="360" w:lineRule="auto"/>
              <w:rPr>
                <w:rFonts w:ascii="Times New Roman" w:eastAsiaTheme="minorEastAsia" w:hAnsi="Times New Roman" w:cstheme="minorBidi"/>
                <w:sz w:val="28"/>
                <w:lang w:val="en-US" w:eastAsia="en-US"/>
              </w:rPr>
            </w:pPr>
          </w:p>
        </w:tc>
      </w:tr>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en-US" w:eastAsia="en-US"/>
              </w:rPr>
            </w:pPr>
          </w:p>
        </w:tc>
        <w:tc>
          <w:tcPr>
            <w:tcW w:w="4000" w:type="pct"/>
            <w:tcBorders>
              <w:top w:val="nil"/>
              <w:left w:val="nil"/>
              <w:bottom w:val="nil"/>
              <w:right w:val="nil"/>
            </w:tcBorders>
          </w:tcPr>
          <w:p w:rsidR="00821B47" w:rsidRPr="00821B47" w:rsidRDefault="00FB3561" w:rsidP="00821B47">
            <w:pPr>
              <w:spacing w:line="360" w:lineRule="auto"/>
              <w:ind w:firstLine="709"/>
              <w:jc w:val="both"/>
              <w:rPr>
                <w:rFonts w:ascii="Times New Roman" w:eastAsiaTheme="minorEastAsia" w:hAnsi="Times New Roman" w:cstheme="minorBidi"/>
                <w:i/>
                <w:sz w:val="28"/>
                <w:lang w:val="en-US" w:eastAsia="en-US"/>
              </w:rPr>
            </w:pPr>
            <m:oMathPara>
              <m:oMath>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кн</m:t>
                    </m:r>
                  </m:sub>
                </m:sSub>
                <m:r>
                  <w:rPr>
                    <w:rFonts w:ascii="Cambria Math" w:eastAsiaTheme="minorEastAsia" w:hAnsi="Cambria Math" w:cstheme="minorBidi"/>
                    <w:sz w:val="28"/>
                    <w:lang w:val="en-US" w:eastAsia="en-US"/>
                  </w:rPr>
                  <m:t>=</m:t>
                </m:r>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en-US" w:eastAsia="en-US"/>
                      </w:rPr>
                      <m:t>i</m:t>
                    </m:r>
                  </m:sub>
                </m:sSub>
                <m:r>
                  <w:rPr>
                    <w:rFonts w:ascii="Cambria Math" w:eastAsiaTheme="minorEastAsia" w:hAnsi="Cambria Math" w:cstheme="minorBidi"/>
                    <w:sz w:val="28"/>
                    <w:lang w:val="en-US" w:eastAsia="en-US"/>
                  </w:rPr>
                  <m:t>=</m:t>
                </m:r>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н</m:t>
                    </m:r>
                  </m:sub>
                </m:sSub>
                <m:r>
                  <w:rPr>
                    <w:rFonts w:ascii="Cambria Math" w:eastAsiaTheme="minorEastAsia" w:hAnsi="Cambria Math" w:cstheme="minorBidi"/>
                    <w:sz w:val="28"/>
                    <w:lang w:val="en-US" w:eastAsia="en-US"/>
                  </w:rPr>
                  <m:t>n,</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w:t>
            </w:r>
            <w:r w:rsidRPr="00821B47">
              <w:rPr>
                <w:rFonts w:ascii="Times New Roman" w:eastAsiaTheme="minorEastAsia" w:hAnsi="Times New Roman" w:cstheme="minorBidi"/>
                <w:sz w:val="28"/>
                <w:lang w:val="ru-RU" w:eastAsia="en-US"/>
              </w:rPr>
              <w:t>1</w:t>
            </w:r>
            <w:r w:rsidRPr="00821B47">
              <w:rPr>
                <w:rFonts w:ascii="Times New Roman" w:eastAsiaTheme="minorEastAsia" w:hAnsi="Times New Roman" w:cstheme="minorBidi"/>
                <w:sz w:val="28"/>
                <w:lang w:val="en-US" w:eastAsia="en-US"/>
              </w:rPr>
              <w:t>)</w:t>
            </w:r>
          </w:p>
        </w:tc>
      </w:tr>
    </w:tbl>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en-US" w:eastAsia="en-US"/>
        </w:rPr>
      </w:pPr>
    </w:p>
    <w:p w:rsidR="00821B47" w:rsidRPr="00821B47" w:rsidRDefault="00821B47" w:rsidP="00821B47">
      <w:pPr>
        <w:tabs>
          <w:tab w:val="center" w:pos="4678"/>
          <w:tab w:val="right" w:pos="9356"/>
        </w:tabs>
        <w:spacing w:after="0" w:line="360" w:lineRule="auto"/>
        <w:jc w:val="both"/>
        <w:rPr>
          <w:rFonts w:ascii="Times New Roman" w:eastAsiaTheme="minorEastAsia" w:hAnsi="Times New Roman" w:cstheme="minorBidi"/>
          <w:sz w:val="28"/>
          <w:lang w:eastAsia="en-US"/>
        </w:rPr>
      </w:pPr>
      <w:r w:rsidRPr="00821B47">
        <w:rPr>
          <w:rFonts w:ascii="Times New Roman" w:eastAsiaTheme="minorEastAsia" w:hAnsi="Times New Roman" w:cstheme="minorBidi"/>
          <w:sz w:val="28"/>
          <w:lang w:val="ru-RU" w:eastAsia="en-US"/>
        </w:rPr>
        <w:t xml:space="preserve">де </w:t>
      </w:r>
      <w:r w:rsidRPr="004D4FD7">
        <w:rPr>
          <w:rFonts w:ascii="Times New Roman" w:eastAsiaTheme="minorEastAsia" w:hAnsi="Times New Roman" w:cstheme="minorBidi"/>
          <w:i/>
          <w:sz w:val="28"/>
          <w:lang w:val="en-US" w:eastAsia="en-US"/>
        </w:rPr>
        <w:t>n</w:t>
      </w:r>
      <w:r w:rsidRPr="00821B47">
        <w:rPr>
          <w:rFonts w:ascii="Times New Roman" w:eastAsiaTheme="minorEastAsia" w:hAnsi="Times New Roman" w:cstheme="minorBidi"/>
          <w:sz w:val="28"/>
          <w:lang w:val="ru-RU" w:eastAsia="en-US"/>
        </w:rPr>
        <w:t xml:space="preserve"> –</w:t>
      </w:r>
      <w:r w:rsidRPr="00821B47">
        <w:rPr>
          <w:rFonts w:ascii="Times New Roman" w:eastAsiaTheme="minorEastAsia" w:hAnsi="Times New Roman" w:cstheme="minorBidi"/>
          <w:sz w:val="28"/>
          <w:lang w:eastAsia="en-US"/>
        </w:rPr>
        <w:t xml:space="preserve"> коефіцієнт трансформації;</w:t>
      </w:r>
    </w:p>
    <w:p w:rsidR="00821B47" w:rsidRPr="00821B47" w:rsidRDefault="00FB3561" w:rsidP="00821B47">
      <w:pPr>
        <w:tabs>
          <w:tab w:val="center" w:pos="4678"/>
          <w:tab w:val="right" w:pos="9356"/>
        </w:tabs>
        <w:spacing w:after="0" w:line="360" w:lineRule="auto"/>
        <w:ind w:firstLine="709"/>
        <w:jc w:val="both"/>
        <w:rPr>
          <w:rFonts w:ascii="Times New Roman" w:eastAsiaTheme="minorEastAsia" w:hAnsi="Times New Roman" w:cstheme="minorBidi"/>
          <w:sz w:val="28"/>
          <w:lang w:eastAsia="en-US"/>
        </w:rPr>
      </w:pPr>
      <m:oMath>
        <m:sSub>
          <m:sSubPr>
            <m:ctrlPr>
              <w:rPr>
                <w:rFonts w:ascii="Cambria Math" w:eastAsiaTheme="minorEastAsia" w:hAnsi="Cambria Math" w:cstheme="minorBidi"/>
                <w:i/>
                <w:sz w:val="28"/>
                <w:lang w:eastAsia="en-US"/>
              </w:rPr>
            </m:ctrlPr>
          </m:sSubPr>
          <m:e>
            <m:r>
              <w:rPr>
                <w:rFonts w:ascii="Cambria Math" w:eastAsiaTheme="minorEastAsia" w:hAnsi="Cambria Math" w:cstheme="minorBidi"/>
                <w:sz w:val="28"/>
                <w:lang w:eastAsia="en-US"/>
              </w:rPr>
              <m:t>Е</m:t>
            </m:r>
          </m:e>
          <m:sub>
            <m:r>
              <w:rPr>
                <w:rFonts w:ascii="Cambria Math" w:eastAsiaTheme="minorEastAsia" w:hAnsi="Cambria Math" w:cstheme="minorBidi"/>
                <w:sz w:val="28"/>
                <w:lang w:val="en-US" w:eastAsia="en-US"/>
              </w:rPr>
              <m:t>r</m:t>
            </m:r>
            <m:r>
              <w:rPr>
                <w:rFonts w:ascii="Cambria Math" w:eastAsiaTheme="minorEastAsia" w:hAnsi="Cambria Math" w:cstheme="minorBidi"/>
                <w:sz w:val="28"/>
                <w:lang w:eastAsia="en-US"/>
              </w:rPr>
              <m:t>1</m:t>
            </m:r>
          </m:sub>
        </m:sSub>
        <m:r>
          <w:rPr>
            <w:rFonts w:ascii="Cambria Math" w:eastAsiaTheme="minorEastAsia" w:hAnsi="Cambria Math" w:cstheme="minorBidi"/>
            <w:sz w:val="28"/>
            <w:lang w:eastAsia="en-US"/>
          </w:rPr>
          <m:t>=13</m:t>
        </m:r>
      </m:oMath>
      <w:r w:rsidR="00821B47" w:rsidRPr="00821B47">
        <w:rPr>
          <w:rFonts w:ascii="Times New Roman" w:eastAsiaTheme="minorEastAsia" w:hAnsi="Times New Roman" w:cstheme="minorBidi"/>
          <w:sz w:val="28"/>
          <w:lang w:eastAsia="en-US"/>
        </w:rPr>
        <w:t xml:space="preserve"> – напруга збудження транзистора </w:t>
      </w:r>
    </w:p>
    <w:p w:rsidR="00821B47" w:rsidRPr="00821B47" w:rsidRDefault="00FB3561" w:rsidP="00821B47">
      <w:pPr>
        <w:tabs>
          <w:tab w:val="center" w:pos="4678"/>
          <w:tab w:val="right" w:pos="9356"/>
        </w:tabs>
        <w:spacing w:after="0" w:line="360" w:lineRule="auto"/>
        <w:ind w:firstLine="709"/>
        <w:jc w:val="both"/>
        <w:rPr>
          <w:rFonts w:ascii="Times New Roman" w:eastAsiaTheme="minorEastAsia" w:hAnsi="Times New Roman" w:cstheme="minorBidi"/>
          <w:sz w:val="28"/>
          <w:lang w:eastAsia="en-US"/>
        </w:rPr>
      </w:pPr>
      <m:oMath>
        <m:sSub>
          <m:sSubPr>
            <m:ctrlPr>
              <w:rPr>
                <w:rFonts w:ascii="Cambria Math" w:eastAsiaTheme="minorEastAsia" w:hAnsi="Cambria Math" w:cstheme="minorBidi"/>
                <w:i/>
                <w:sz w:val="28"/>
                <w:lang w:eastAsia="en-US"/>
              </w:rPr>
            </m:ctrlPr>
          </m:sSubPr>
          <m:e>
            <m:r>
              <w:rPr>
                <w:rFonts w:ascii="Cambria Math" w:eastAsiaTheme="minorEastAsia" w:hAnsi="Cambria Math" w:cstheme="minorBidi"/>
                <w:sz w:val="28"/>
                <w:lang w:val="en-US" w:eastAsia="en-US"/>
              </w:rPr>
              <m:t>U</m:t>
            </m:r>
          </m:e>
          <m:sub>
            <m:r>
              <w:rPr>
                <w:rFonts w:ascii="Cambria Math" w:eastAsiaTheme="minorEastAsia" w:hAnsi="Cambria Math" w:cstheme="minorBidi"/>
                <w:sz w:val="28"/>
                <w:lang w:val="ru-RU" w:eastAsia="en-US"/>
              </w:rPr>
              <m:t>бэ</m:t>
            </m:r>
          </m:sub>
        </m:sSub>
        <m:r>
          <w:rPr>
            <w:rFonts w:ascii="Cambria Math" w:eastAsiaTheme="minorEastAsia" w:hAnsi="Cambria Math" w:cstheme="minorBidi"/>
            <w:sz w:val="28"/>
            <w:lang w:eastAsia="en-US"/>
          </w:rPr>
          <m:t>=0,6В</m:t>
        </m:r>
      </m:oMath>
      <w:r w:rsidR="00821B47" w:rsidRPr="00821B47">
        <w:rPr>
          <w:rFonts w:ascii="Times New Roman" w:eastAsiaTheme="minorEastAsia" w:hAnsi="Times New Roman" w:cstheme="minorBidi"/>
          <w:sz w:val="28"/>
          <w:lang w:val="ru-RU" w:eastAsia="en-US"/>
        </w:rPr>
        <w:t xml:space="preserve"> – порогова напруга база-ем</w:t>
      </w:r>
      <w:r w:rsidR="00821B47" w:rsidRPr="00821B47">
        <w:rPr>
          <w:rFonts w:ascii="Times New Roman" w:eastAsiaTheme="minorEastAsia" w:hAnsi="Times New Roman" w:cstheme="minorBidi"/>
          <w:sz w:val="28"/>
          <w:lang w:eastAsia="en-US"/>
        </w:rPr>
        <w:t>ітер кремнієвого транзистора;</w:t>
      </w:r>
    </w:p>
    <w:p w:rsidR="00821B47" w:rsidRPr="00821B47" w:rsidRDefault="00FB3561" w:rsidP="00821B47">
      <w:pPr>
        <w:tabs>
          <w:tab w:val="center" w:pos="4678"/>
          <w:tab w:val="right" w:pos="9356"/>
        </w:tabs>
        <w:spacing w:after="0" w:line="360" w:lineRule="auto"/>
        <w:ind w:firstLine="709"/>
        <w:jc w:val="both"/>
        <w:rPr>
          <w:rFonts w:ascii="Times New Roman" w:eastAsiaTheme="minorEastAsia" w:hAnsi="Times New Roman" w:cstheme="minorBidi"/>
          <w:sz w:val="28"/>
          <w:lang w:eastAsia="en-US"/>
        </w:rPr>
      </w:pPr>
      <m:oMath>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τ</m:t>
            </m:r>
          </m:e>
          <m:sub>
            <m:r>
              <m:rPr>
                <m:sty m:val="p"/>
              </m:rPr>
              <w:rPr>
                <w:rFonts w:ascii="Cambria Math" w:eastAsiaTheme="minorEastAsia" w:hAnsi="Cambria Math" w:cstheme="minorBidi"/>
                <w:sz w:val="28"/>
                <w:lang w:eastAsia="en-US"/>
              </w:rPr>
              <m:t>β</m:t>
            </m:r>
          </m:sub>
        </m:sSub>
        <m:r>
          <w:rPr>
            <w:rFonts w:ascii="Cambria Math" w:eastAsiaTheme="minorEastAsia" w:hAnsi="Cambria Math" w:cstheme="minorBidi"/>
            <w:sz w:val="28"/>
            <w:lang w:eastAsia="en-US"/>
          </w:rPr>
          <m:t>,</m:t>
        </m:r>
        <m:sSub>
          <m:sSubPr>
            <m:ctrlPr>
              <w:rPr>
                <w:rFonts w:ascii="Cambria Math" w:eastAsiaTheme="minorEastAsia" w:hAnsi="Cambria Math"/>
                <w:i/>
                <w:sz w:val="28"/>
                <w:lang w:val="ru-RU" w:eastAsia="en-US"/>
              </w:rPr>
            </m:ctrlPr>
          </m:sSubPr>
          <m:e>
            <m:r>
              <w:rPr>
                <w:rFonts w:ascii="Cambria Math" w:eastAsiaTheme="minorEastAsia" w:hAnsi="Cambria Math"/>
                <w:sz w:val="28"/>
                <w:lang w:val="ru-RU" w:eastAsia="en-US"/>
              </w:rPr>
              <m:t>C</m:t>
            </m:r>
          </m:e>
          <m:sub>
            <m:r>
              <w:rPr>
                <w:rFonts w:ascii="Cambria Math" w:eastAsiaTheme="minorEastAsia" w:hAnsi="Cambria Math"/>
                <w:sz w:val="28"/>
                <w:lang w:val="ru-RU" w:eastAsia="en-US"/>
              </w:rPr>
              <m:t>кб</m:t>
            </m:r>
          </m:sub>
        </m:sSub>
        <m:r>
          <w:rPr>
            <w:rFonts w:ascii="Cambria Math" w:eastAsiaTheme="minorEastAsia" w:hAnsi="Cambria Math" w:cstheme="minorBidi"/>
            <w:sz w:val="28"/>
            <w:lang w:eastAsia="en-US"/>
          </w:rPr>
          <m:t>,</m:t>
        </m:r>
        <m:r>
          <m:rPr>
            <m:sty m:val="p"/>
          </m:rPr>
          <w:rPr>
            <w:rFonts w:ascii="Cambria Math" w:eastAsiaTheme="minorEastAsia" w:hAnsi="Cambria Math" w:cstheme="minorBidi"/>
            <w:sz w:val="28"/>
            <w:lang w:eastAsia="en-US"/>
          </w:rPr>
          <m:t>β</m:t>
        </m:r>
      </m:oMath>
      <w:r w:rsidR="00821B47" w:rsidRPr="00821B47">
        <w:rPr>
          <w:rFonts w:ascii="Times New Roman" w:eastAsiaTheme="minorEastAsia" w:hAnsi="Times New Roman" w:cstheme="minorBidi"/>
          <w:sz w:val="28"/>
          <w:lang w:eastAsia="en-US"/>
        </w:rPr>
        <w:t xml:space="preserve"> – особисті параметри транзистора.</w:t>
      </w:r>
    </w:p>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ru-RU" w:eastAsia="en-US"/>
        </w:rPr>
      </w:pPr>
      <m:oMath>
        <m:r>
          <m:rPr>
            <m:sty m:val="p"/>
          </m:rPr>
          <w:rPr>
            <w:rFonts w:ascii="Cambria Math" w:eastAsiaTheme="minorEastAsia" w:hAnsi="Cambria Math" w:cstheme="minorBidi"/>
            <w:sz w:val="28"/>
            <w:lang w:eastAsia="en-US"/>
          </w:rPr>
          <m:t>β</m:t>
        </m:r>
        <m:r>
          <w:rPr>
            <w:rFonts w:ascii="Cambria Math" w:eastAsiaTheme="minorEastAsia" w:hAnsi="Cambria Math" w:cstheme="minorBidi"/>
            <w:sz w:val="28"/>
            <w:lang w:eastAsia="en-US"/>
          </w:rPr>
          <m:t>=40,</m:t>
        </m:r>
        <m:sSub>
          <m:sSubPr>
            <m:ctrlPr>
              <w:rPr>
                <w:rFonts w:ascii="Cambria Math" w:eastAsiaTheme="minorEastAsia" w:hAnsi="Cambria Math"/>
                <w:i/>
                <w:sz w:val="28"/>
                <w:lang w:val="ru-RU" w:eastAsia="en-US"/>
              </w:rPr>
            </m:ctrlPr>
          </m:sSubPr>
          <m:e>
            <m:r>
              <w:rPr>
                <w:rFonts w:ascii="Cambria Math" w:eastAsiaTheme="minorEastAsia" w:hAnsi="Cambria Math"/>
                <w:sz w:val="28"/>
                <w:lang w:val="ru-RU" w:eastAsia="en-US"/>
              </w:rPr>
              <m:t>C</m:t>
            </m:r>
          </m:e>
          <m:sub>
            <m:r>
              <w:rPr>
                <w:rFonts w:ascii="Cambria Math" w:eastAsiaTheme="minorEastAsia" w:hAnsi="Cambria Math"/>
                <w:sz w:val="28"/>
                <w:lang w:eastAsia="en-US"/>
              </w:rPr>
              <m:t>кб</m:t>
            </m:r>
          </m:sub>
        </m:sSub>
        <m:r>
          <w:rPr>
            <w:rFonts w:ascii="Cambria Math" w:eastAsiaTheme="minorEastAsia" w:hAnsi="Cambria Math" w:cstheme="minorBidi"/>
            <w:sz w:val="28"/>
            <w:lang w:eastAsia="en-US"/>
          </w:rPr>
          <m:t>=40пФ,</m:t>
        </m:r>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τ</m:t>
            </m:r>
          </m:e>
          <m:sub>
            <m:r>
              <m:rPr>
                <m:sty m:val="p"/>
              </m:rPr>
              <w:rPr>
                <w:rFonts w:ascii="Cambria Math" w:eastAsiaTheme="minorEastAsia" w:hAnsi="Cambria Math" w:cstheme="minorBidi"/>
                <w:sz w:val="28"/>
                <w:lang w:eastAsia="en-US"/>
              </w:rPr>
              <m:t>β</m:t>
            </m:r>
          </m:sub>
        </m:sSub>
        <m:r>
          <w:rPr>
            <w:rFonts w:ascii="Cambria Math" w:eastAsiaTheme="minorEastAsia" w:hAnsi="Cambria Math" w:cstheme="minorBidi"/>
            <w:sz w:val="28"/>
            <w:lang w:eastAsia="en-US"/>
          </w:rPr>
          <m:t>=150нс</m:t>
        </m:r>
      </m:oMath>
      <w:r w:rsidR="00DF57FE" w:rsidRPr="00DF57FE">
        <w:rPr>
          <w:rFonts w:ascii="Times New Roman" w:eastAsiaTheme="minorEastAsia" w:hAnsi="Times New Roman" w:cstheme="minorBidi"/>
          <w:sz w:val="28"/>
          <w:lang w:eastAsia="en-US"/>
        </w:rPr>
        <w:t>.</w:t>
      </w:r>
      <w:r w:rsidRPr="00821B47">
        <w:rPr>
          <w:rFonts w:ascii="Times New Roman" w:eastAsiaTheme="minorEastAsia" w:hAnsi="Times New Roman" w:cstheme="minorBidi"/>
          <w:sz w:val="28"/>
          <w:lang w:eastAsia="en-US"/>
        </w:rPr>
        <w:br/>
        <w:t xml:space="preserve">  Враховуючи, що </w:t>
      </w:r>
      <m:oMath>
        <m:sSub>
          <m:sSubPr>
            <m:ctrlPr>
              <w:rPr>
                <w:rFonts w:ascii="Cambria Math" w:eastAsiaTheme="minorEastAsia" w:hAnsi="Cambria Math" w:cstheme="minorBidi"/>
                <w:i/>
                <w:sz w:val="28"/>
                <w:lang w:eastAsia="en-US"/>
              </w:rPr>
            </m:ctrlPr>
          </m:sSubPr>
          <m:e>
            <m:r>
              <w:rPr>
                <w:rFonts w:ascii="Cambria Math" w:eastAsiaTheme="minorEastAsia" w:hAnsi="Cambria Math" w:cstheme="minorBidi"/>
                <w:sz w:val="28"/>
                <w:lang w:val="en-US" w:eastAsia="en-US"/>
              </w:rPr>
              <m:t>R</m:t>
            </m:r>
          </m:e>
          <m:sub>
            <m:r>
              <w:rPr>
                <w:rFonts w:ascii="Cambria Math" w:eastAsiaTheme="minorEastAsia" w:hAnsi="Cambria Math" w:cstheme="minorBidi"/>
                <w:sz w:val="28"/>
                <w:lang w:eastAsia="en-US"/>
              </w:rPr>
              <m:t>r</m:t>
            </m:r>
          </m:sub>
        </m:sSub>
        <m:r>
          <w:rPr>
            <w:rFonts w:ascii="Cambria Math" w:eastAsiaTheme="minorEastAsia" w:hAnsi="Cambria Math" w:cstheme="minorBidi"/>
            <w:sz w:val="28"/>
            <w:lang w:eastAsia="en-US"/>
          </w:rPr>
          <m:t>=1</m:t>
        </m:r>
        <m:r>
          <w:rPr>
            <w:rFonts w:ascii="Cambria Math" w:eastAsiaTheme="minorEastAsia" w:hAnsi="Cambria Math" w:cstheme="minorBidi"/>
            <w:sz w:val="28"/>
            <w:lang w:val="ru-RU" w:eastAsia="en-US"/>
          </w:rPr>
          <m:t>кОм</m:t>
        </m:r>
      </m:oMath>
      <w:r w:rsidRPr="00821B47">
        <w:rPr>
          <w:rFonts w:ascii="Times New Roman" w:eastAsiaTheme="minorEastAsia" w:hAnsi="Times New Roman" w:cstheme="minorBidi"/>
          <w:sz w:val="28"/>
          <w:lang w:val="ru-RU" w:eastAsia="en-US"/>
        </w:rPr>
        <w:t>;</w:t>
      </w:r>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I</m:t>
            </m:r>
          </m:e>
          <m:sub>
            <m:r>
              <w:rPr>
                <w:rFonts w:ascii="Cambria Math" w:eastAsiaTheme="minorEastAsia" w:hAnsi="Cambria Math" w:cstheme="minorBidi"/>
                <w:sz w:val="28"/>
                <w:lang w:val="ru-RU" w:eastAsia="en-US"/>
              </w:rPr>
              <m:t>кн</m:t>
            </m:r>
          </m:sub>
        </m:sSub>
        <m:r>
          <w:rPr>
            <w:rFonts w:ascii="Cambria Math" w:eastAsiaTheme="minorEastAsia" w:hAnsi="Cambria Math" w:cstheme="minorBidi"/>
            <w:sz w:val="28"/>
            <w:lang w:val="ru-RU" w:eastAsia="en-US"/>
          </w:rPr>
          <m:t>=1,1мА;</m:t>
        </m:r>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en-US" w:eastAsia="en-US"/>
              </w:rPr>
              <m:t>R</m:t>
            </m:r>
          </m:e>
          <m:sub>
            <m:r>
              <w:rPr>
                <w:rFonts w:ascii="Cambria Math" w:eastAsiaTheme="minorEastAsia" w:hAnsi="Cambria Math" w:cstheme="minorBidi"/>
                <w:sz w:val="28"/>
                <w:lang w:val="ru-RU" w:eastAsia="en-US"/>
              </w:rPr>
              <m:t>k</m:t>
            </m:r>
          </m:sub>
        </m:sSub>
        <m:r>
          <w:rPr>
            <w:rFonts w:ascii="Cambria Math" w:eastAsiaTheme="minorEastAsia" w:hAnsi="Cambria Math" w:cstheme="minorBidi"/>
            <w:sz w:val="28"/>
            <w:lang w:val="ru-RU" w:eastAsia="en-US"/>
          </w:rPr>
          <m:t>=12,4кОм</m:t>
        </m:r>
      </m:oMath>
      <w:r w:rsidRPr="00821B47">
        <w:rPr>
          <w:rFonts w:ascii="Times New Roman" w:eastAsiaTheme="minorEastAsia" w:hAnsi="Times New Roman" w:cstheme="minorBidi"/>
          <w:sz w:val="28"/>
          <w:lang w:val="ru-RU" w:eastAsia="en-US"/>
        </w:rPr>
        <w:t xml:space="preserve"> отрима</w:t>
      </w:r>
      <w:r w:rsidRPr="00821B47">
        <w:rPr>
          <w:rFonts w:ascii="Times New Roman" w:eastAsiaTheme="minorEastAsia" w:hAnsi="Times New Roman" w:cstheme="minorBidi"/>
          <w:sz w:val="28"/>
          <w:lang w:eastAsia="en-US"/>
        </w:rPr>
        <w:t>є</w:t>
      </w:r>
      <w:r w:rsidRPr="00821B47">
        <w:rPr>
          <w:rFonts w:ascii="Times New Roman" w:eastAsiaTheme="minorEastAsia" w:hAnsi="Times New Roman" w:cstheme="minorBidi"/>
          <w:sz w:val="28"/>
          <w:lang w:val="ru-RU" w:eastAsia="en-US"/>
        </w:rPr>
        <w:t>мо:</w:t>
      </w:r>
    </w:p>
    <w:tbl>
      <w:tblPr>
        <w:tblStyle w:val="a3"/>
        <w:tblpPr w:leftFromText="180" w:rightFromText="180" w:vertAnchor="text" w:horzAnchor="margin" w:tblpY="24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FB3561" w:rsidP="00821B47">
            <w:pPr>
              <w:spacing w:line="360" w:lineRule="auto"/>
              <w:ind w:firstLine="709"/>
              <w:jc w:val="both"/>
              <w:rPr>
                <w:rFonts w:ascii="Times New Roman" w:eastAsiaTheme="minorEastAsia" w:hAnsi="Times New Roman" w:cstheme="minorBidi"/>
                <w:i/>
                <w:sz w:val="28"/>
                <w:lang w:val="ru-RU" w:eastAsia="en-US"/>
              </w:rPr>
            </w:pPr>
            <m:oMathPara>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бн</m:t>
                    </m:r>
                  </m:sub>
                </m:sSub>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I</m:t>
                        </m:r>
                      </m:e>
                      <m:sub>
                        <m:r>
                          <w:rPr>
                            <w:rFonts w:ascii="Cambria Math" w:eastAsiaTheme="minorEastAsia" w:hAnsi="Cambria Math" w:cstheme="minorBidi"/>
                            <w:sz w:val="28"/>
                            <w:lang w:val="ru-RU" w:eastAsia="en-US"/>
                          </w:rPr>
                          <m:t>кн</m:t>
                        </m:r>
                      </m:sub>
                    </m:sSub>
                  </m:num>
                  <m:den>
                    <m:r>
                      <m:rPr>
                        <m:sty m:val="p"/>
                      </m:rPr>
                      <w:rPr>
                        <w:rFonts w:ascii="Cambria Math" w:eastAsiaTheme="minorEastAsia" w:hAnsi="Cambria Math" w:cstheme="minorBidi"/>
                        <w:sz w:val="28"/>
                        <w:lang w:val="ru-RU" w:eastAsia="en-US"/>
                      </w:rPr>
                      <m:t>β</m:t>
                    </m:r>
                  </m:den>
                </m:f>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ru-RU" w:eastAsia="en-US"/>
                      </w:rPr>
                      <m:t>1,1</m:t>
                    </m:r>
                  </m:num>
                  <m:den>
                    <m:r>
                      <w:rPr>
                        <w:rFonts w:ascii="Cambria Math" w:eastAsiaTheme="minorEastAsia" w:hAnsi="Cambria Math" w:cstheme="minorBidi"/>
                        <w:sz w:val="28"/>
                        <w:lang w:val="ru-RU" w:eastAsia="en-US"/>
                      </w:rPr>
                      <m:t>40</m:t>
                    </m:r>
                  </m:den>
                </m:f>
                <m:r>
                  <w:rPr>
                    <w:rFonts w:ascii="Cambria Math" w:eastAsiaTheme="minorEastAsia" w:hAnsi="Cambria Math" w:cstheme="minorBidi"/>
                    <w:sz w:val="28"/>
                    <w:lang w:val="ru-RU" w:eastAsia="en-US"/>
                  </w:rPr>
                  <m:t>≈0,03 [мА];</m:t>
                </m:r>
              </m:oMath>
            </m:oMathPara>
          </w:p>
          <w:p w:rsidR="00821B47" w:rsidRPr="00821B47" w:rsidRDefault="00821B47" w:rsidP="00821B47">
            <w:pPr>
              <w:spacing w:line="360" w:lineRule="auto"/>
              <w:ind w:firstLine="709"/>
              <w:jc w:val="both"/>
              <w:rPr>
                <w:rFonts w:ascii="Times New Roman" w:eastAsiaTheme="minorEastAsia" w:hAnsi="Times New Roman" w:cstheme="minorBidi"/>
                <w:i/>
                <w:sz w:val="28"/>
                <w:lang w:val="en-US" w:eastAsia="en-US"/>
              </w:rPr>
            </w:pPr>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w:t>
            </w:r>
            <w:r w:rsidRPr="00821B47">
              <w:rPr>
                <w:rFonts w:ascii="Times New Roman" w:eastAsiaTheme="minorEastAsia" w:hAnsi="Times New Roman" w:cstheme="minorBidi"/>
                <w:sz w:val="28"/>
                <w:lang w:val="ru-RU" w:eastAsia="en-US"/>
              </w:rPr>
              <w:t>2</w:t>
            </w:r>
            <w:r w:rsidRPr="00821B47">
              <w:rPr>
                <w:rFonts w:ascii="Times New Roman" w:eastAsiaTheme="minorEastAsia" w:hAnsi="Times New Roman" w:cstheme="minorBidi"/>
                <w:sz w:val="28"/>
                <w:lang w:val="en-US" w:eastAsia="en-US"/>
              </w:rPr>
              <w:t>)</w:t>
            </w:r>
          </w:p>
          <w:p w:rsidR="00821B47" w:rsidRPr="00821B47" w:rsidRDefault="00821B47" w:rsidP="00821B47">
            <w:pPr>
              <w:spacing w:line="360" w:lineRule="auto"/>
              <w:rPr>
                <w:rFonts w:ascii="Times New Roman" w:eastAsiaTheme="minorEastAsia" w:hAnsi="Times New Roman" w:cstheme="minorBidi"/>
                <w:sz w:val="28"/>
                <w:lang w:val="en-US" w:eastAsia="en-US"/>
              </w:rPr>
            </w:pPr>
          </w:p>
        </w:tc>
      </w:tr>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en-US" w:eastAsia="en-US"/>
              </w:rPr>
            </w:pPr>
          </w:p>
        </w:tc>
        <w:tc>
          <w:tcPr>
            <w:tcW w:w="40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i/>
                <w:sz w:val="28"/>
                <w:lang w:val="ru-RU" w:eastAsia="en-US"/>
              </w:rPr>
            </w:pPr>
            <m:oMathPara>
              <m:oMath>
                <m:r>
                  <w:rPr>
                    <w:rFonts w:ascii="Cambria Math" w:eastAsiaTheme="minorEastAsia" w:hAnsi="Cambria Math" w:cstheme="minorBidi"/>
                    <w:sz w:val="28"/>
                    <w:lang w:val="en-US" w:eastAsia="en-US"/>
                  </w:rPr>
                  <m:t>S=</m:t>
                </m:r>
                <m:f>
                  <m:fPr>
                    <m:ctrlPr>
                      <w:rPr>
                        <w:rFonts w:ascii="Cambria Math" w:eastAsiaTheme="minorEastAsia" w:hAnsi="Cambria Math" w:cstheme="minorBidi"/>
                        <w:i/>
                        <w:sz w:val="28"/>
                        <w:lang w:val="en-US" w:eastAsia="en-US"/>
                      </w:rPr>
                    </m:ctrlPr>
                  </m:fPr>
                  <m:num>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б1</m:t>
                        </m:r>
                      </m:sub>
                    </m:sSub>
                  </m:num>
                  <m:den>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бн</m:t>
                        </m:r>
                      </m:sub>
                    </m:sSub>
                  </m:den>
                </m:f>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ru-RU" w:eastAsia="en-US"/>
                      </w:rPr>
                      <m:t>12,4</m:t>
                    </m:r>
                  </m:num>
                  <m:den>
                    <m:r>
                      <w:rPr>
                        <w:rFonts w:ascii="Cambria Math" w:eastAsiaTheme="minorEastAsia" w:hAnsi="Cambria Math" w:cstheme="minorBidi"/>
                        <w:sz w:val="28"/>
                        <w:lang w:val="ru-RU" w:eastAsia="en-US"/>
                      </w:rPr>
                      <m:t>0,03</m:t>
                    </m:r>
                  </m:den>
                </m:f>
                <m:r>
                  <w:rPr>
                    <w:rFonts w:ascii="Cambria Math" w:eastAsiaTheme="minorEastAsia" w:hAnsi="Cambria Math" w:cstheme="minorBidi"/>
                    <w:sz w:val="28"/>
                    <w:lang w:val="ru-RU" w:eastAsia="en-US"/>
                  </w:rPr>
                  <m:t>=413;</m:t>
                </m:r>
              </m:oMath>
            </m:oMathPara>
          </w:p>
          <w:p w:rsidR="00821B47" w:rsidRPr="00821B47" w:rsidRDefault="00821B47" w:rsidP="00821B47">
            <w:pPr>
              <w:spacing w:line="360" w:lineRule="auto"/>
              <w:ind w:firstLine="709"/>
              <w:jc w:val="both"/>
              <w:rPr>
                <w:rFonts w:ascii="Times New Roman" w:eastAsiaTheme="minorEastAsia" w:hAnsi="Times New Roman" w:cstheme="minorBidi"/>
                <w:i/>
                <w:sz w:val="28"/>
                <w:lang w:val="en-US" w:eastAsia="en-US"/>
              </w:rPr>
            </w:pPr>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w:t>
            </w:r>
            <w:r w:rsidRPr="00821B47">
              <w:rPr>
                <w:rFonts w:ascii="Times New Roman" w:eastAsiaTheme="minorEastAsia" w:hAnsi="Times New Roman" w:cstheme="minorBidi"/>
                <w:sz w:val="28"/>
                <w:lang w:val="ru-RU" w:eastAsia="en-US"/>
              </w:rPr>
              <w:t>3</w:t>
            </w:r>
            <w:r w:rsidRPr="00821B47">
              <w:rPr>
                <w:rFonts w:ascii="Times New Roman" w:eastAsiaTheme="minorEastAsia" w:hAnsi="Times New Roman" w:cstheme="minorBidi"/>
                <w:sz w:val="28"/>
                <w:lang w:val="en-US" w:eastAsia="en-US"/>
              </w:rPr>
              <w:t>)</w:t>
            </w:r>
          </w:p>
          <w:p w:rsidR="00821B47" w:rsidRPr="00821B47" w:rsidRDefault="00821B47" w:rsidP="00821B47">
            <w:pPr>
              <w:spacing w:line="360" w:lineRule="auto"/>
              <w:rPr>
                <w:rFonts w:ascii="Times New Roman" w:eastAsiaTheme="minorEastAsia" w:hAnsi="Times New Roman" w:cstheme="minorBidi"/>
                <w:sz w:val="28"/>
                <w:lang w:val="en-US" w:eastAsia="en-US"/>
              </w:rPr>
            </w:pPr>
          </w:p>
        </w:tc>
      </w:tr>
      <w:tr w:rsidR="00821B47" w:rsidRPr="00821B47" w:rsidTr="00821B47">
        <w:trPr>
          <w:trHeight w:val="1146"/>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en-US" w:eastAsia="en-US"/>
              </w:rPr>
            </w:pPr>
          </w:p>
        </w:tc>
        <w:tc>
          <w:tcPr>
            <w:tcW w:w="4000" w:type="pct"/>
            <w:tcBorders>
              <w:top w:val="nil"/>
              <w:left w:val="nil"/>
              <w:bottom w:val="nil"/>
              <w:right w:val="nil"/>
            </w:tcBorders>
          </w:tcPr>
          <w:p w:rsidR="00821B47" w:rsidRPr="00821B47" w:rsidRDefault="004D4FD7" w:rsidP="00821B47">
            <w:pPr>
              <w:spacing w:line="360" w:lineRule="auto"/>
              <w:ind w:firstLine="709"/>
              <w:jc w:val="both"/>
              <w:rPr>
                <w:rFonts w:ascii="Times New Roman" w:eastAsiaTheme="minorEastAsia" w:hAnsi="Times New Roman" w:cstheme="minorBidi"/>
                <w:sz w:val="28"/>
                <w:lang w:val="en-US" w:eastAsia="en-US"/>
              </w:rPr>
            </w:pPr>
            <m:oMathPara>
              <m:oMath>
                <m:r>
                  <m:rPr>
                    <m:sty m:val="p"/>
                  </m:rPr>
                  <w:rPr>
                    <w:rFonts w:ascii="Cambria Math" w:eastAsiaTheme="minorEastAsia" w:hAnsi="Cambria Math"/>
                    <w:sz w:val="28"/>
                    <w:lang w:val="en-US" w:eastAsia="en-US"/>
                  </w:rPr>
                  <m:t>τ</m:t>
                </m:r>
                <m:r>
                  <w:rPr>
                    <w:rFonts w:ascii="Cambria Math" w:eastAsiaTheme="minorEastAsia" w:hAnsi="Cambria Math"/>
                    <w:sz w:val="28"/>
                    <w:lang w:val="en-US" w:eastAsia="en-US"/>
                  </w:rPr>
                  <m:t>=</m:t>
                </m:r>
                <m:sSub>
                  <m:sSubPr>
                    <m:ctrlPr>
                      <w:rPr>
                        <w:rFonts w:ascii="Cambria Math" w:eastAsiaTheme="minorEastAsia" w:hAnsi="Cambria Math"/>
                        <w:sz w:val="28"/>
                        <w:lang w:val="en-US" w:eastAsia="en-US"/>
                      </w:rPr>
                    </m:ctrlPr>
                  </m:sSubPr>
                  <m:e>
                    <m:r>
                      <m:rPr>
                        <m:sty m:val="p"/>
                      </m:rPr>
                      <w:rPr>
                        <w:rFonts w:ascii="Cambria Math" w:eastAsiaTheme="minorEastAsia" w:hAnsi="Cambria Math"/>
                        <w:sz w:val="28"/>
                        <w:lang w:val="en-US" w:eastAsia="en-US"/>
                      </w:rPr>
                      <m:t>τ</m:t>
                    </m:r>
                  </m:e>
                  <m:sub>
                    <m:r>
                      <m:rPr>
                        <m:sty m:val="p"/>
                      </m:rPr>
                      <w:rPr>
                        <w:rFonts w:ascii="Cambria Math" w:eastAsiaTheme="minorEastAsia" w:hAnsi="Cambria Math"/>
                        <w:sz w:val="28"/>
                        <w:lang w:val="en-US" w:eastAsia="en-US"/>
                      </w:rPr>
                      <m:t>β</m:t>
                    </m:r>
                  </m:sub>
                </m:sSub>
                <m:r>
                  <w:rPr>
                    <w:rFonts w:ascii="Cambria Math" w:eastAsiaTheme="minorEastAsia" w:hAnsi="Cambria Math"/>
                    <w:sz w:val="28"/>
                    <w:lang w:val="ru-RU" w:eastAsia="en-US"/>
                  </w:rPr>
                  <m:t>+</m:t>
                </m:r>
                <m:sSub>
                  <m:sSubPr>
                    <m:ctrlPr>
                      <w:rPr>
                        <w:rFonts w:ascii="Cambria Math" w:eastAsiaTheme="minorEastAsia" w:hAnsi="Cambria Math"/>
                        <w:i/>
                        <w:sz w:val="28"/>
                        <w:lang w:val="ru-RU" w:eastAsia="en-US"/>
                      </w:rPr>
                    </m:ctrlPr>
                  </m:sSubPr>
                  <m:e>
                    <m:r>
                      <w:rPr>
                        <w:rFonts w:ascii="Cambria Math" w:eastAsiaTheme="minorEastAsia" w:hAnsi="Cambria Math"/>
                        <w:sz w:val="28"/>
                        <w:lang w:val="ru-RU" w:eastAsia="en-US"/>
                      </w:rPr>
                      <m:t>C</m:t>
                    </m:r>
                  </m:e>
                  <m:sub>
                    <m:r>
                      <w:rPr>
                        <w:rFonts w:ascii="Cambria Math" w:eastAsiaTheme="minorEastAsia" w:hAnsi="Cambria Math"/>
                        <w:sz w:val="28"/>
                        <w:lang w:val="ru-RU" w:eastAsia="en-US"/>
                      </w:rPr>
                      <m:t>кб</m:t>
                    </m:r>
                  </m:sub>
                </m:sSub>
                <m:sSub>
                  <m:sSubPr>
                    <m:ctrlPr>
                      <w:rPr>
                        <w:rFonts w:ascii="Cambria Math" w:eastAsiaTheme="minorEastAsia" w:hAnsi="Cambria Math"/>
                        <w:i/>
                        <w:sz w:val="28"/>
                        <w:lang w:val="ru-RU" w:eastAsia="en-US"/>
                      </w:rPr>
                    </m:ctrlPr>
                  </m:sSubPr>
                  <m:e>
                    <m:r>
                      <w:rPr>
                        <w:rFonts w:ascii="Cambria Math" w:eastAsiaTheme="minorEastAsia" w:hAnsi="Cambria Math"/>
                        <w:sz w:val="28"/>
                        <w:lang w:val="en-US" w:eastAsia="en-US"/>
                      </w:rPr>
                      <m:t>R</m:t>
                    </m:r>
                  </m:e>
                  <m:sub>
                    <m:r>
                      <w:rPr>
                        <w:rFonts w:ascii="Cambria Math" w:eastAsiaTheme="minorEastAsia" w:hAnsi="Cambria Math"/>
                        <w:sz w:val="28"/>
                        <w:lang w:val="ru-RU" w:eastAsia="en-US"/>
                      </w:rPr>
                      <m:t>k</m:t>
                    </m:r>
                  </m:sub>
                </m:sSub>
                <m:d>
                  <m:dPr>
                    <m:ctrlPr>
                      <w:rPr>
                        <w:rFonts w:ascii="Cambria Math" w:eastAsiaTheme="minorEastAsia" w:hAnsi="Cambria Math"/>
                        <w:i/>
                        <w:sz w:val="28"/>
                        <w:lang w:val="ru-RU" w:eastAsia="en-US"/>
                      </w:rPr>
                    </m:ctrlPr>
                  </m:dPr>
                  <m:e>
                    <m:r>
                      <m:rPr>
                        <m:sty m:val="p"/>
                      </m:rPr>
                      <w:rPr>
                        <w:rFonts w:ascii="Cambria Math" w:eastAsiaTheme="minorEastAsia" w:hAnsi="Cambria Math"/>
                        <w:sz w:val="28"/>
                        <w:lang w:val="ru-RU" w:eastAsia="en-US"/>
                      </w:rPr>
                      <m:t>β</m:t>
                    </m:r>
                    <m:r>
                      <w:rPr>
                        <w:rFonts w:ascii="Cambria Math" w:eastAsiaTheme="minorEastAsia" w:hAnsi="Cambria Math"/>
                        <w:sz w:val="28"/>
                        <w:lang w:val="ru-RU" w:eastAsia="en-US"/>
                      </w:rPr>
                      <m:t>+1</m:t>
                    </m:r>
                  </m:e>
                </m:d>
                <m:r>
                  <w:rPr>
                    <w:rFonts w:ascii="Cambria Math" w:eastAsiaTheme="minorEastAsia" w:hAnsi="Cambria Math"/>
                    <w:sz w:val="28"/>
                    <w:lang w:val="ru-RU" w:eastAsia="en-US"/>
                  </w:rPr>
                  <m:t>=150∙</m:t>
                </m:r>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10</m:t>
                    </m:r>
                  </m:e>
                  <m:sup>
                    <m:r>
                      <w:rPr>
                        <w:rFonts w:ascii="Cambria Math" w:eastAsiaTheme="minorEastAsia" w:hAnsi="Cambria Math"/>
                        <w:sz w:val="28"/>
                        <w:lang w:val="ru-RU" w:eastAsia="en-US"/>
                      </w:rPr>
                      <m:t>-12</m:t>
                    </m:r>
                  </m:sup>
                </m:sSup>
                <m:r>
                  <w:rPr>
                    <w:rFonts w:ascii="Cambria Math" w:eastAsiaTheme="minorEastAsia" w:hAnsi="Cambria Math"/>
                    <w:sz w:val="28"/>
                    <w:lang w:val="ru-RU" w:eastAsia="en-US"/>
                  </w:rPr>
                  <m:t>+3∙</m:t>
                </m:r>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10</m:t>
                    </m:r>
                  </m:e>
                  <m:sup>
                    <m:r>
                      <w:rPr>
                        <w:rFonts w:ascii="Cambria Math" w:eastAsiaTheme="minorEastAsia" w:hAnsi="Cambria Math"/>
                        <w:sz w:val="28"/>
                        <w:lang w:val="ru-RU" w:eastAsia="en-US"/>
                      </w:rPr>
                      <m:t>-12</m:t>
                    </m:r>
                  </m:sup>
                </m:sSup>
                <m:r>
                  <w:rPr>
                    <w:rFonts w:ascii="Cambria Math" w:eastAsiaTheme="minorEastAsia" w:hAnsi="Cambria Math"/>
                    <w:sz w:val="28"/>
                    <w:lang w:val="ru-RU" w:eastAsia="en-US"/>
                  </w:rPr>
                  <m:t>×</m:t>
                </m:r>
              </m:oMath>
            </m:oMathPara>
          </w:p>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m:oMathPara>
              <m:oMath>
                <m:r>
                  <w:rPr>
                    <w:rFonts w:ascii="Cambria Math" w:eastAsiaTheme="minorEastAsia" w:hAnsi="Cambria Math"/>
                    <w:sz w:val="28"/>
                    <w:lang w:val="ru-RU" w:eastAsia="en-US"/>
                  </w:rPr>
                  <m:t>12,4∙</m:t>
                </m:r>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10</m:t>
                    </m:r>
                  </m:e>
                  <m:sup>
                    <m:r>
                      <w:rPr>
                        <w:rFonts w:ascii="Cambria Math" w:eastAsiaTheme="minorEastAsia" w:hAnsi="Cambria Math"/>
                        <w:sz w:val="28"/>
                        <w:lang w:val="ru-RU" w:eastAsia="en-US"/>
                      </w:rPr>
                      <m:t>3</m:t>
                    </m:r>
                  </m:sup>
                </m:sSup>
                <m:r>
                  <w:rPr>
                    <w:rFonts w:ascii="Cambria Math" w:eastAsiaTheme="minorEastAsia" w:hAnsi="Cambria Math"/>
                    <w:sz w:val="28"/>
                    <w:lang w:val="ru-RU" w:eastAsia="en-US"/>
                  </w:rPr>
                  <m:t>∙</m:t>
                </m:r>
                <m:d>
                  <m:dPr>
                    <m:ctrlPr>
                      <w:rPr>
                        <w:rFonts w:ascii="Cambria Math" w:eastAsiaTheme="minorEastAsia" w:hAnsi="Cambria Math"/>
                        <w:i/>
                        <w:sz w:val="28"/>
                        <w:lang w:val="ru-RU" w:eastAsia="en-US"/>
                      </w:rPr>
                    </m:ctrlPr>
                  </m:dPr>
                  <m:e>
                    <m:r>
                      <w:rPr>
                        <w:rFonts w:ascii="Cambria Math" w:eastAsiaTheme="minorEastAsia" w:hAnsi="Cambria Math"/>
                        <w:sz w:val="28"/>
                        <w:lang w:val="ru-RU" w:eastAsia="en-US"/>
                      </w:rPr>
                      <m:t>40+1</m:t>
                    </m:r>
                  </m:e>
                </m:d>
                <m:r>
                  <w:rPr>
                    <w:rFonts w:ascii="Cambria Math" w:eastAsiaTheme="minorEastAsia" w:hAnsi="Cambria Math"/>
                    <w:sz w:val="28"/>
                    <w:lang w:val="ru-RU" w:eastAsia="en-US"/>
                  </w:rPr>
                  <m:t>=150∙</m:t>
                </m:r>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10</m:t>
                    </m:r>
                  </m:e>
                  <m:sup>
                    <m:r>
                      <w:rPr>
                        <w:rFonts w:ascii="Cambria Math" w:eastAsiaTheme="minorEastAsia" w:hAnsi="Cambria Math"/>
                        <w:sz w:val="28"/>
                        <w:lang w:val="ru-RU" w:eastAsia="en-US"/>
                      </w:rPr>
                      <m:t>-12</m:t>
                    </m:r>
                  </m:sup>
                </m:sSup>
                <m:r>
                  <w:rPr>
                    <w:rFonts w:ascii="Cambria Math" w:eastAsiaTheme="minorEastAsia" w:hAnsi="Cambria Math"/>
                    <w:sz w:val="28"/>
                    <w:lang w:val="ru-RU" w:eastAsia="en-US"/>
                  </w:rPr>
                  <m:t>+1,5*</m:t>
                </m:r>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10</m:t>
                    </m:r>
                  </m:e>
                  <m:sup>
                    <m:r>
                      <w:rPr>
                        <w:rFonts w:ascii="Cambria Math" w:eastAsiaTheme="minorEastAsia" w:hAnsi="Cambria Math"/>
                        <w:sz w:val="28"/>
                        <w:lang w:val="ru-RU" w:eastAsia="en-US"/>
                      </w:rPr>
                      <m:t>-6</m:t>
                    </m:r>
                  </m:sup>
                </m:sSup>
                <m:r>
                  <w:rPr>
                    <w:rFonts w:ascii="Cambria Math" w:eastAsiaTheme="minorEastAsia" w:hAnsi="Cambria Math"/>
                    <w:sz w:val="28"/>
                    <w:lang w:val="ru-RU" w:eastAsia="en-US"/>
                  </w:rPr>
                  <m:t xml:space="preserve">≈1,5 </m:t>
                </m:r>
                <m:d>
                  <m:dPr>
                    <m:begChr m:val="["/>
                    <m:endChr m:val="]"/>
                    <m:ctrlPr>
                      <w:rPr>
                        <w:rFonts w:ascii="Cambria Math" w:eastAsiaTheme="minorEastAsia" w:hAnsi="Cambria Math"/>
                        <w:i/>
                        <w:sz w:val="28"/>
                        <w:lang w:val="ru-RU" w:eastAsia="en-US"/>
                      </w:rPr>
                    </m:ctrlPr>
                  </m:dPr>
                  <m:e>
                    <m:r>
                      <w:rPr>
                        <w:rFonts w:ascii="Cambria Math" w:eastAsiaTheme="minorEastAsia" w:hAnsi="Cambria Math"/>
                        <w:sz w:val="28"/>
                        <w:lang w:val="ru-RU" w:eastAsia="en-US"/>
                      </w:rPr>
                      <m:t>мкс</m:t>
                    </m:r>
                  </m:e>
                </m:d>
                <m:r>
                  <w:rPr>
                    <w:rFonts w:ascii="Cambria Math" w:eastAsiaTheme="minorEastAsia" w:hAnsi="Cambria Math"/>
                    <w:sz w:val="28"/>
                    <w:lang w:val="ru-RU" w:eastAsia="en-US"/>
                  </w:rPr>
                  <m:t>;</m:t>
                </m:r>
              </m:oMath>
            </m:oMathPara>
          </w:p>
          <w:p w:rsidR="00821B47" w:rsidRPr="00821B47" w:rsidRDefault="00821B47" w:rsidP="00821B47">
            <w:pPr>
              <w:spacing w:line="360" w:lineRule="auto"/>
              <w:ind w:firstLine="709"/>
              <w:jc w:val="both"/>
              <w:rPr>
                <w:rFonts w:ascii="Times New Roman" w:eastAsiaTheme="minorEastAsia" w:hAnsi="Times New Roman" w:cstheme="minorBidi"/>
                <w:sz w:val="28"/>
                <w:lang w:eastAsia="en-US"/>
              </w:rPr>
            </w:pPr>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w:t>
            </w:r>
            <w:r w:rsidRPr="00821B47">
              <w:rPr>
                <w:rFonts w:ascii="Times New Roman" w:eastAsiaTheme="minorEastAsia" w:hAnsi="Times New Roman" w:cstheme="minorBidi"/>
                <w:sz w:val="28"/>
                <w:lang w:val="ru-RU" w:eastAsia="en-US"/>
              </w:rPr>
              <w:t>4</w:t>
            </w:r>
            <w:r w:rsidRPr="00821B47">
              <w:rPr>
                <w:rFonts w:ascii="Times New Roman" w:eastAsiaTheme="minorEastAsia" w:hAnsi="Times New Roman" w:cstheme="minorBidi"/>
                <w:sz w:val="28"/>
                <w:lang w:val="en-US" w:eastAsia="en-US"/>
              </w:rPr>
              <w:t>)</w:t>
            </w:r>
          </w:p>
        </w:tc>
      </w:tr>
      <w:tr w:rsidR="00821B47" w:rsidRPr="00821B47" w:rsidTr="00821B47">
        <w:trPr>
          <w:trHeight w:val="1256"/>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en-US" w:eastAsia="en-US"/>
              </w:rPr>
            </w:pPr>
          </w:p>
        </w:tc>
        <w:tc>
          <w:tcPr>
            <w:tcW w:w="4000" w:type="pct"/>
            <w:tcBorders>
              <w:top w:val="nil"/>
              <w:left w:val="nil"/>
              <w:bottom w:val="nil"/>
              <w:right w:val="nil"/>
            </w:tcBorders>
          </w:tcPr>
          <w:p w:rsidR="00821B47" w:rsidRPr="00520BC9" w:rsidRDefault="00FB3561" w:rsidP="00821B47">
            <w:pPr>
              <w:spacing w:line="360" w:lineRule="auto"/>
              <w:ind w:firstLine="709"/>
              <w:jc w:val="both"/>
              <w:rPr>
                <w:rFonts w:ascii="Times New Roman" w:eastAsiaTheme="minorHAnsi" w:hAnsi="Times New Roman" w:cstheme="minorBidi"/>
                <w:sz w:val="28"/>
                <w:lang w:eastAsia="en-US"/>
              </w:rPr>
            </w:pPr>
            <m:oMathPara>
              <m:oMath>
                <m:sSub>
                  <m:sSubPr>
                    <m:ctrlPr>
                      <w:rPr>
                        <w:rFonts w:ascii="Cambria Math" w:eastAsiaTheme="minorHAnsi" w:hAnsi="Cambria Math" w:cstheme="minorBidi"/>
                        <w:sz w:val="28"/>
                        <w:lang w:eastAsia="en-US"/>
                      </w:rPr>
                    </m:ctrlPr>
                  </m:sSubPr>
                  <m:e>
                    <m:r>
                      <m:rPr>
                        <m:sty m:val="p"/>
                      </m:rPr>
                      <w:rPr>
                        <w:rFonts w:ascii="Cambria Math" w:eastAsiaTheme="minorHAnsi" w:hAnsi="Cambria Math" w:cstheme="minorBidi"/>
                        <w:sz w:val="28"/>
                        <w:lang w:eastAsia="en-US"/>
                      </w:rPr>
                      <m:t>τ</m:t>
                    </m:r>
                  </m:e>
                  <m:sub>
                    <m:r>
                      <m:rPr>
                        <m:sty m:val="p"/>
                      </m:rPr>
                      <w:rPr>
                        <w:rFonts w:ascii="Cambria Math" w:eastAsiaTheme="minorHAnsi" w:hAnsi="Cambria Math" w:cstheme="minorBidi"/>
                        <w:sz w:val="28"/>
                        <w:lang w:eastAsia="en-US"/>
                      </w:rPr>
                      <m:t>ф</m:t>
                    </m:r>
                  </m:sub>
                </m:sSub>
                <m:r>
                  <m:rPr>
                    <m:sty m:val="p"/>
                  </m:rPr>
                  <w:rPr>
                    <w:rFonts w:ascii="Cambria Math" w:eastAsiaTheme="minorHAnsi" w:hAnsi="Cambria Math" w:cstheme="minorBidi"/>
                    <w:sz w:val="28"/>
                    <w:lang w:eastAsia="en-US"/>
                  </w:rPr>
                  <m:t>=τ∙</m:t>
                </m:r>
                <m:func>
                  <m:funcPr>
                    <m:ctrlPr>
                      <w:rPr>
                        <w:rFonts w:ascii="Cambria Math" w:eastAsiaTheme="minorHAnsi" w:hAnsi="Cambria Math" w:cstheme="minorBidi"/>
                        <w:sz w:val="28"/>
                        <w:lang w:eastAsia="en-US"/>
                      </w:rPr>
                    </m:ctrlPr>
                  </m:funcPr>
                  <m:fName>
                    <m:r>
                      <m:rPr>
                        <m:sty m:val="p"/>
                      </m:rPr>
                      <w:rPr>
                        <w:rFonts w:ascii="Cambria Math" w:eastAsiaTheme="minorHAnsi" w:hAnsi="Cambria Math" w:cstheme="minorBidi"/>
                        <w:sz w:val="28"/>
                        <w:lang w:eastAsia="en-US"/>
                      </w:rPr>
                      <m:t>ln</m:t>
                    </m:r>
                  </m:fName>
                  <m:e>
                    <m:f>
                      <m:fPr>
                        <m:ctrlPr>
                          <w:rPr>
                            <w:rFonts w:ascii="Cambria Math" w:eastAsiaTheme="minorHAnsi" w:hAnsi="Cambria Math" w:cstheme="minorBidi"/>
                            <w:sz w:val="28"/>
                            <w:lang w:eastAsia="en-US"/>
                          </w:rPr>
                        </m:ctrlPr>
                      </m:fPr>
                      <m:num>
                        <m:r>
                          <w:rPr>
                            <w:rFonts w:ascii="Cambria Math" w:eastAsiaTheme="minorHAnsi" w:hAnsi="Cambria Math" w:cstheme="minorBidi"/>
                            <w:sz w:val="28"/>
                            <w:lang w:eastAsia="en-US"/>
                          </w:rPr>
                          <m:t>S</m:t>
                        </m:r>
                      </m:num>
                      <m:den>
                        <m:r>
                          <w:rPr>
                            <w:rFonts w:ascii="Cambria Math" w:eastAsiaTheme="minorHAnsi" w:hAnsi="Cambria Math" w:cstheme="minorBidi"/>
                            <w:sz w:val="28"/>
                            <w:lang w:eastAsia="en-US"/>
                          </w:rPr>
                          <m:t>S-</m:t>
                        </m:r>
                        <m:r>
                          <m:rPr>
                            <m:sty m:val="p"/>
                          </m:rPr>
                          <w:rPr>
                            <w:rFonts w:ascii="Cambria Math" w:eastAsiaTheme="minorHAnsi" w:hAnsi="Cambria Math" w:cstheme="minorBidi"/>
                            <w:sz w:val="28"/>
                            <w:lang w:eastAsia="en-US"/>
                          </w:rPr>
                          <m:t>1</m:t>
                        </m:r>
                      </m:den>
                    </m:f>
                  </m:e>
                </m:func>
                <m:r>
                  <m:rPr>
                    <m:sty m:val="p"/>
                  </m:rPr>
                  <w:rPr>
                    <w:rFonts w:ascii="Cambria Math" w:eastAsiaTheme="minorHAnsi" w:hAnsi="Cambria Math" w:cstheme="minorBidi"/>
                    <w:sz w:val="28"/>
                    <w:lang w:eastAsia="en-US"/>
                  </w:rPr>
                  <m:t>=1,5∙</m:t>
                </m:r>
                <m:sSup>
                  <m:sSupPr>
                    <m:ctrlPr>
                      <w:rPr>
                        <w:rFonts w:ascii="Cambria Math" w:eastAsiaTheme="minorHAnsi" w:hAnsi="Cambria Math" w:cstheme="minorBidi"/>
                        <w:sz w:val="28"/>
                        <w:lang w:eastAsia="en-US"/>
                      </w:rPr>
                    </m:ctrlPr>
                  </m:sSupPr>
                  <m:e>
                    <m:r>
                      <m:rPr>
                        <m:sty m:val="p"/>
                      </m:rPr>
                      <w:rPr>
                        <w:rFonts w:ascii="Cambria Math" w:eastAsiaTheme="minorHAnsi" w:hAnsi="Cambria Math" w:cstheme="minorBidi"/>
                        <w:sz w:val="28"/>
                        <w:lang w:eastAsia="en-US"/>
                      </w:rPr>
                      <m:t>10</m:t>
                    </m:r>
                  </m:e>
                  <m:sup>
                    <m:r>
                      <m:rPr>
                        <m:sty m:val="p"/>
                      </m:rPr>
                      <w:rPr>
                        <w:rFonts w:ascii="Cambria Math" w:eastAsiaTheme="minorHAnsi" w:hAnsi="Cambria Math" w:cstheme="minorBidi"/>
                        <w:sz w:val="28"/>
                        <w:lang w:eastAsia="en-US"/>
                      </w:rPr>
                      <m:t>-6</m:t>
                    </m:r>
                  </m:sup>
                </m:sSup>
                <m:r>
                  <m:rPr>
                    <m:sty m:val="p"/>
                  </m:rPr>
                  <w:rPr>
                    <w:rFonts w:ascii="Cambria Math" w:eastAsiaTheme="minorHAnsi" w:hAnsi="Cambria Math" w:cstheme="minorBidi"/>
                    <w:sz w:val="28"/>
                    <w:lang w:eastAsia="en-US"/>
                  </w:rPr>
                  <m:t>∙</m:t>
                </m:r>
                <m:func>
                  <m:funcPr>
                    <m:ctrlPr>
                      <w:rPr>
                        <w:rFonts w:ascii="Cambria Math" w:eastAsiaTheme="minorHAnsi" w:hAnsi="Cambria Math" w:cstheme="minorBidi"/>
                        <w:sz w:val="28"/>
                        <w:lang w:eastAsia="en-US"/>
                      </w:rPr>
                    </m:ctrlPr>
                  </m:funcPr>
                  <m:fName>
                    <m:r>
                      <m:rPr>
                        <m:sty m:val="p"/>
                      </m:rPr>
                      <w:rPr>
                        <w:rFonts w:ascii="Cambria Math" w:eastAsiaTheme="minorHAnsi" w:hAnsi="Cambria Math" w:cstheme="minorBidi"/>
                        <w:sz w:val="28"/>
                        <w:lang w:eastAsia="en-US"/>
                      </w:rPr>
                      <m:t>ln</m:t>
                    </m:r>
                  </m:fName>
                  <m:e>
                    <m:f>
                      <m:fPr>
                        <m:ctrlPr>
                          <w:rPr>
                            <w:rFonts w:ascii="Cambria Math" w:eastAsiaTheme="minorHAnsi" w:hAnsi="Cambria Math" w:cstheme="minorBidi"/>
                            <w:sz w:val="28"/>
                            <w:lang w:eastAsia="en-US"/>
                          </w:rPr>
                        </m:ctrlPr>
                      </m:fPr>
                      <m:num>
                        <m:r>
                          <m:rPr>
                            <m:sty m:val="p"/>
                          </m:rPr>
                          <w:rPr>
                            <w:rFonts w:ascii="Cambria Math" w:eastAsiaTheme="minorHAnsi" w:hAnsi="Cambria Math" w:cstheme="minorBidi"/>
                            <w:sz w:val="28"/>
                            <w:lang w:eastAsia="en-US"/>
                          </w:rPr>
                          <m:t>413</m:t>
                        </m:r>
                      </m:num>
                      <m:den>
                        <m:r>
                          <m:rPr>
                            <m:sty m:val="p"/>
                          </m:rPr>
                          <w:rPr>
                            <w:rFonts w:ascii="Cambria Math" w:eastAsiaTheme="minorHAnsi" w:hAnsi="Cambria Math" w:cstheme="minorBidi"/>
                            <w:sz w:val="28"/>
                            <w:lang w:eastAsia="en-US"/>
                          </w:rPr>
                          <m:t>412</m:t>
                        </m:r>
                      </m:den>
                    </m:f>
                  </m:e>
                </m:func>
                <m:r>
                  <m:rPr>
                    <m:sty m:val="p"/>
                  </m:rPr>
                  <w:rPr>
                    <w:rFonts w:ascii="Cambria Math" w:eastAsiaTheme="minorHAnsi" w:hAnsi="Cambria Math" w:cstheme="minorBidi"/>
                    <w:sz w:val="28"/>
                    <w:lang w:eastAsia="en-US"/>
                  </w:rPr>
                  <m:t>=1,5∙</m:t>
                </m:r>
                <m:sSup>
                  <m:sSupPr>
                    <m:ctrlPr>
                      <w:rPr>
                        <w:rFonts w:ascii="Cambria Math" w:eastAsiaTheme="minorHAnsi" w:hAnsi="Cambria Math" w:cstheme="minorBidi"/>
                        <w:sz w:val="28"/>
                        <w:lang w:eastAsia="en-US"/>
                      </w:rPr>
                    </m:ctrlPr>
                  </m:sSupPr>
                  <m:e>
                    <m:r>
                      <m:rPr>
                        <m:sty m:val="p"/>
                      </m:rPr>
                      <w:rPr>
                        <w:rFonts w:ascii="Cambria Math" w:eastAsiaTheme="minorHAnsi" w:hAnsi="Cambria Math" w:cstheme="minorBidi"/>
                        <w:sz w:val="28"/>
                        <w:lang w:eastAsia="en-US"/>
                      </w:rPr>
                      <m:t>10</m:t>
                    </m:r>
                  </m:e>
                  <m:sup>
                    <m:r>
                      <m:rPr>
                        <m:sty m:val="p"/>
                      </m:rPr>
                      <w:rPr>
                        <w:rFonts w:ascii="Cambria Math" w:eastAsiaTheme="minorHAnsi" w:hAnsi="Cambria Math" w:cstheme="minorBidi"/>
                        <w:sz w:val="28"/>
                        <w:lang w:eastAsia="en-US"/>
                      </w:rPr>
                      <m:t>-6</m:t>
                    </m:r>
                  </m:sup>
                </m:sSup>
                <m:r>
                  <m:rPr>
                    <m:sty m:val="p"/>
                  </m:rPr>
                  <w:rPr>
                    <w:rFonts w:ascii="Cambria Math" w:eastAsiaTheme="minorHAnsi" w:hAnsi="Cambria Math" w:cstheme="minorBidi"/>
                    <w:sz w:val="28"/>
                    <w:lang w:eastAsia="en-US"/>
                  </w:rPr>
                  <m:t>∙0,0024=</m:t>
                </m:r>
              </m:oMath>
            </m:oMathPara>
          </w:p>
          <w:p w:rsidR="00821B47" w:rsidRPr="00821B47" w:rsidRDefault="000A7889" w:rsidP="00821B47">
            <w:pPr>
              <w:spacing w:line="360" w:lineRule="auto"/>
              <w:ind w:firstLine="709"/>
              <w:jc w:val="both"/>
              <w:rPr>
                <w:rFonts w:ascii="Times New Roman" w:eastAsiaTheme="minorEastAsia" w:hAnsi="Times New Roman" w:cstheme="minorBidi"/>
                <w:i/>
                <w:sz w:val="28"/>
                <w:lang w:val="en-US" w:eastAsia="en-US"/>
              </w:rPr>
            </w:pPr>
            <m:oMathPara>
              <m:oMathParaPr>
                <m:jc m:val="left"/>
              </m:oMathParaPr>
              <m:oMath>
                <m:r>
                  <m:rPr>
                    <m:sty m:val="p"/>
                  </m:rPr>
                  <w:rPr>
                    <w:rFonts w:ascii="Cambria Math" w:eastAsiaTheme="minorHAnsi" w:hAnsi="Cambria Math" w:cstheme="minorBidi"/>
                    <w:sz w:val="28"/>
                    <w:lang w:eastAsia="en-US"/>
                  </w:rPr>
                  <m:t xml:space="preserve">=3,67 </m:t>
                </m:r>
                <m:d>
                  <m:dPr>
                    <m:begChr m:val="["/>
                    <m:endChr m:val="]"/>
                    <m:ctrlPr>
                      <w:rPr>
                        <w:rFonts w:ascii="Cambria Math" w:eastAsiaTheme="minorHAnsi" w:hAnsi="Cambria Math" w:cstheme="minorBidi"/>
                        <w:sz w:val="28"/>
                        <w:lang w:eastAsia="en-US"/>
                      </w:rPr>
                    </m:ctrlPr>
                  </m:dPr>
                  <m:e>
                    <m:r>
                      <m:rPr>
                        <m:sty m:val="p"/>
                      </m:rPr>
                      <w:rPr>
                        <w:rFonts w:ascii="Cambria Math" w:eastAsiaTheme="minorHAnsi" w:hAnsi="Cambria Math" w:cstheme="minorBidi"/>
                        <w:sz w:val="28"/>
                        <w:lang w:eastAsia="en-US"/>
                      </w:rPr>
                      <m:t>нс</m:t>
                    </m:r>
                  </m:e>
                </m:d>
                <m:r>
                  <m:rPr>
                    <m:sty m:val="p"/>
                  </m:rPr>
                  <w:rPr>
                    <w:rFonts w:ascii="Cambria Math" w:eastAsiaTheme="minorHAnsi" w:hAnsi="Cambria Math" w:cstheme="minorBidi"/>
                    <w:sz w:val="28"/>
                    <w:lang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w:t>
            </w:r>
            <w:r w:rsidRPr="00821B47">
              <w:rPr>
                <w:rFonts w:ascii="Times New Roman" w:eastAsiaTheme="minorEastAsia" w:hAnsi="Times New Roman" w:cstheme="minorBidi"/>
                <w:sz w:val="28"/>
                <w:lang w:val="ru-RU" w:eastAsia="en-US"/>
              </w:rPr>
              <w:t>5</w:t>
            </w:r>
            <w:r w:rsidRPr="00821B47">
              <w:rPr>
                <w:rFonts w:ascii="Times New Roman" w:eastAsiaTheme="minorEastAsia" w:hAnsi="Times New Roman" w:cstheme="minorBidi"/>
                <w:sz w:val="28"/>
                <w:lang w:val="en-US" w:eastAsia="en-US"/>
              </w:rPr>
              <w:t>)</w:t>
            </w:r>
          </w:p>
        </w:tc>
      </w:tr>
    </w:tbl>
    <w:p w:rsidR="00821B47" w:rsidRPr="00821B47" w:rsidRDefault="00821B47" w:rsidP="00821B47">
      <w:pPr>
        <w:tabs>
          <w:tab w:val="center" w:pos="4678"/>
          <w:tab w:val="right" w:pos="9356"/>
        </w:tabs>
        <w:spacing w:after="0" w:line="360" w:lineRule="auto"/>
        <w:jc w:val="both"/>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Таким чином, видно, що розрахована величина часу наростання</w:t>
      </w:r>
      <w:r w:rsidRPr="00821B47">
        <w:rPr>
          <w:rFonts w:ascii="Times New Roman" w:eastAsiaTheme="minorHAnsi" w:hAnsi="Times New Roman" w:cstheme="minorBidi"/>
          <w:sz w:val="28"/>
          <w:lang w:val="ru-RU" w:eastAsia="en-US"/>
        </w:rPr>
        <w:t xml:space="preserve"> 3,67нс менше потрібної велечини 25 нс; відповідно, тип транзистора  нами обран правильно. Проведемо розрахунок трансформатора.</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val="ru-RU" w:eastAsia="en-US"/>
        </w:rPr>
        <w:t>Індуктивність первинної обм</w:t>
      </w:r>
      <w:r w:rsidR="008F0B62">
        <w:rPr>
          <w:rFonts w:ascii="Times New Roman" w:eastAsiaTheme="minorHAnsi" w:hAnsi="Times New Roman" w:cstheme="minorBidi"/>
          <w:sz w:val="28"/>
          <w:lang w:val="ru-RU" w:eastAsia="en-US"/>
        </w:rPr>
        <w:t>о</w:t>
      </w:r>
      <w:r w:rsidRPr="00821B47">
        <w:rPr>
          <w:rFonts w:ascii="Times New Roman" w:eastAsiaTheme="minorHAnsi" w:hAnsi="Times New Roman" w:cstheme="minorBidi"/>
          <w:sz w:val="28"/>
          <w:lang w:val="ru-RU" w:eastAsia="en-US"/>
        </w:rPr>
        <w:t>тки визначаємо з умови:</w:t>
      </w:r>
    </w:p>
    <w:tbl>
      <w:tblPr>
        <w:tblStyle w:val="a3"/>
        <w:tblpPr w:leftFromText="180" w:rightFromText="180" w:vertAnchor="text" w:horzAnchor="margin" w:tblpY="24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i/>
                <w:sz w:val="28"/>
                <w:lang w:val="en-US" w:eastAsia="en-US"/>
              </w:rPr>
            </w:pPr>
            <m:oMathPara>
              <m:oMath>
                <m:r>
                  <w:rPr>
                    <w:rFonts w:ascii="Cambria Math" w:eastAsiaTheme="minorEastAsia" w:hAnsi="Cambria Math" w:cstheme="minorBidi"/>
                    <w:sz w:val="28"/>
                    <w:lang w:val="en-US" w:eastAsia="en-US"/>
                  </w:rPr>
                  <m:t>L=</m:t>
                </m:r>
                <m:f>
                  <m:fPr>
                    <m:ctrlPr>
                      <w:rPr>
                        <w:rFonts w:ascii="Cambria Math" w:eastAsiaTheme="minorEastAsia" w:hAnsi="Cambria Math" w:cstheme="minorBidi"/>
                        <w:i/>
                        <w:sz w:val="28"/>
                        <w:lang w:val="en-US" w:eastAsia="en-US"/>
                      </w:rPr>
                    </m:ctrlPr>
                  </m:fPr>
                  <m:num>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R</m:t>
                        </m:r>
                      </m:e>
                      <m:sub>
                        <m:r>
                          <w:rPr>
                            <w:rFonts w:ascii="Cambria Math" w:eastAsiaTheme="minorEastAsia" w:hAnsi="Cambria Math" w:cstheme="minorBidi"/>
                            <w:sz w:val="28"/>
                            <w:lang w:val="en-US" w:eastAsia="en-US"/>
                          </w:rPr>
                          <m:t>k</m:t>
                        </m:r>
                      </m:sub>
                    </m:sSub>
                  </m:num>
                  <m:den>
                    <m:r>
                      <w:rPr>
                        <w:rFonts w:ascii="Cambria Math" w:eastAsiaTheme="minorEastAsia" w:hAnsi="Cambria Math" w:cstheme="minorBidi"/>
                        <w:sz w:val="28"/>
                        <w:lang w:val="en-US" w:eastAsia="en-US"/>
                      </w:rPr>
                      <m:t>2</m:t>
                    </m:r>
                    <m:r>
                      <m:rPr>
                        <m:sty m:val="p"/>
                      </m:rPr>
                      <w:rPr>
                        <w:rFonts w:ascii="Cambria Math" w:eastAsiaTheme="minorEastAsia" w:hAnsi="Cambria Math" w:cstheme="minorBidi"/>
                        <w:sz w:val="28"/>
                        <w:lang w:val="en-US" w:eastAsia="en-US"/>
                      </w:rPr>
                      <m:t>π</m:t>
                    </m:r>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f</m:t>
                        </m:r>
                      </m:e>
                      <m:sub>
                        <m:r>
                          <w:rPr>
                            <w:rFonts w:ascii="Cambria Math" w:eastAsiaTheme="minorEastAsia" w:hAnsi="Cambria Math" w:cstheme="minorBidi"/>
                            <w:sz w:val="28"/>
                            <w:lang w:val="ru-RU" w:eastAsia="en-US"/>
                          </w:rPr>
                          <m:t>р</m:t>
                        </m:r>
                      </m:sub>
                    </m:sSub>
                  </m:den>
                </m:f>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(2.16)</w:t>
            </w:r>
          </w:p>
        </w:tc>
      </w:tr>
    </w:tbl>
    <w:p w:rsidR="00821B47" w:rsidRPr="00821B47" w:rsidRDefault="00821B47" w:rsidP="00821B47">
      <w:pPr>
        <w:tabs>
          <w:tab w:val="center" w:pos="4678"/>
          <w:tab w:val="right" w:pos="9356"/>
        </w:tabs>
        <w:spacing w:after="0" w:line="360" w:lineRule="auto"/>
        <w:ind w:firstLine="709"/>
        <w:jc w:val="both"/>
        <w:rPr>
          <w:rFonts w:ascii="Times New Roman" w:eastAsiaTheme="minorEastAsia" w:hAnsi="Times New Roman" w:cstheme="minorBidi"/>
          <w:sz w:val="28"/>
          <w:lang w:val="en-US" w:eastAsia="en-US"/>
        </w:rPr>
      </w:pPr>
    </w:p>
    <w:p w:rsidR="00821B47" w:rsidRPr="00821B47" w:rsidRDefault="00821B47" w:rsidP="00821B47">
      <w:pPr>
        <w:tabs>
          <w:tab w:val="center" w:pos="4678"/>
          <w:tab w:val="right" w:pos="9356"/>
        </w:tabs>
        <w:spacing w:after="0" w:line="360" w:lineRule="auto"/>
        <w:rPr>
          <w:rFonts w:ascii="Times New Roman" w:eastAsiaTheme="minorEastAsia" w:hAnsi="Times New Roman" w:cstheme="minorBidi"/>
          <w:sz w:val="28"/>
          <w:lang w:val="ru-RU" w:eastAsia="en-US"/>
        </w:rPr>
      </w:pPr>
      <w:r w:rsidRPr="00821B47">
        <w:rPr>
          <w:rFonts w:ascii="Times New Roman" w:eastAsiaTheme="minorEastAsia" w:hAnsi="Times New Roman" w:cstheme="minorBidi"/>
          <w:sz w:val="28"/>
          <w:lang w:eastAsia="en-US"/>
        </w:rPr>
        <w:t>д</w:t>
      </w:r>
      <w:r w:rsidRPr="00821B47">
        <w:rPr>
          <w:rFonts w:ascii="Times New Roman" w:eastAsiaTheme="minorEastAsia" w:hAnsi="Times New Roman" w:cstheme="minorBidi"/>
          <w:sz w:val="28"/>
          <w:lang w:val="ru-RU" w:eastAsia="en-US"/>
        </w:rPr>
        <w:t xml:space="preserve">е </w:t>
      </w:r>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R</m:t>
            </m:r>
          </m:e>
          <m:sub>
            <m:r>
              <w:rPr>
                <w:rFonts w:ascii="Cambria Math" w:eastAsiaTheme="minorEastAsia" w:hAnsi="Cambria Math" w:cstheme="minorBidi"/>
                <w:sz w:val="28"/>
                <w:lang w:val="ru-RU" w:eastAsia="en-US"/>
              </w:rPr>
              <m:t>k</m:t>
            </m:r>
          </m:sub>
        </m:sSub>
        <m:r>
          <w:rPr>
            <w:rFonts w:ascii="Cambria Math" w:eastAsiaTheme="minorEastAsia" w:hAnsi="Cambria Math" w:cstheme="minorBidi"/>
            <w:sz w:val="28"/>
            <w:lang w:val="ru-RU" w:eastAsia="en-US"/>
          </w:rPr>
          <m:t>=12,4кОм</m:t>
        </m:r>
      </m:oMath>
      <w:r w:rsidRPr="00821B47">
        <w:rPr>
          <w:rFonts w:ascii="Times New Roman" w:eastAsiaTheme="minorEastAsia" w:hAnsi="Times New Roman" w:cstheme="minorBidi"/>
          <w:sz w:val="28"/>
          <w:lang w:val="ru-RU" w:eastAsia="en-US"/>
        </w:rPr>
        <w:t xml:space="preserve"> – приведено до первинно</w:t>
      </w:r>
      <w:r w:rsidRPr="00821B47">
        <w:rPr>
          <w:rFonts w:ascii="Times New Roman" w:eastAsiaTheme="minorEastAsia" w:hAnsi="Times New Roman" w:cstheme="minorBidi"/>
          <w:sz w:val="28"/>
          <w:lang w:eastAsia="en-US"/>
        </w:rPr>
        <w:t>ї</w:t>
      </w:r>
      <w:r w:rsidRPr="00821B47">
        <w:rPr>
          <w:rFonts w:ascii="Times New Roman" w:eastAsiaTheme="minorEastAsia" w:hAnsi="Times New Roman" w:cstheme="minorBidi"/>
          <w:sz w:val="28"/>
          <w:lang w:val="ru-RU" w:eastAsia="en-US"/>
        </w:rPr>
        <w:t xml:space="preserve"> обмотки опору навантаження.</w:t>
      </w:r>
    </w:p>
    <w:tbl>
      <w:tblPr>
        <w:tblStyle w:val="a3"/>
        <w:tblpPr w:leftFromText="180" w:rightFromText="180" w:vertAnchor="text" w:horzAnchor="margin" w:tblpY="24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i/>
                <w:sz w:val="28"/>
                <w:lang w:val="en-US" w:eastAsia="en-US"/>
              </w:rPr>
            </w:pPr>
            <m:oMathPara>
              <m:oMath>
                <m:r>
                  <w:rPr>
                    <w:rFonts w:ascii="Cambria Math" w:eastAsiaTheme="minorEastAsia" w:hAnsi="Cambria Math" w:cstheme="minorBidi"/>
                    <w:sz w:val="28"/>
                    <w:lang w:val="en-US" w:eastAsia="en-US"/>
                  </w:rPr>
                  <m:t>L=</m:t>
                </m:r>
                <m:f>
                  <m:fPr>
                    <m:ctrlPr>
                      <w:rPr>
                        <w:rFonts w:ascii="Cambria Math" w:eastAsiaTheme="minorEastAsia" w:hAnsi="Cambria Math" w:cstheme="minorBidi"/>
                        <w:i/>
                        <w:sz w:val="28"/>
                        <w:lang w:val="en-US" w:eastAsia="en-US"/>
                      </w:rPr>
                    </m:ctrlPr>
                  </m:fPr>
                  <m:num>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R</m:t>
                        </m:r>
                      </m:e>
                      <m:sub>
                        <m:r>
                          <w:rPr>
                            <w:rFonts w:ascii="Cambria Math" w:eastAsiaTheme="minorEastAsia" w:hAnsi="Cambria Math" w:cstheme="minorBidi"/>
                            <w:sz w:val="28"/>
                            <w:lang w:val="en-US" w:eastAsia="en-US"/>
                          </w:rPr>
                          <m:t>k</m:t>
                        </m:r>
                      </m:sub>
                    </m:sSub>
                  </m:num>
                  <m:den>
                    <m:r>
                      <w:rPr>
                        <w:rFonts w:ascii="Cambria Math" w:eastAsiaTheme="minorEastAsia" w:hAnsi="Cambria Math" w:cstheme="minorBidi"/>
                        <w:sz w:val="28"/>
                        <w:lang w:val="en-US" w:eastAsia="en-US"/>
                      </w:rPr>
                      <m:t>2</m:t>
                    </m:r>
                    <m:r>
                      <m:rPr>
                        <m:sty m:val="p"/>
                      </m:rPr>
                      <w:rPr>
                        <w:rFonts w:ascii="Cambria Math" w:eastAsiaTheme="minorEastAsia" w:hAnsi="Cambria Math" w:cstheme="minorBidi"/>
                        <w:sz w:val="28"/>
                        <w:lang w:val="en-US" w:eastAsia="en-US"/>
                      </w:rPr>
                      <m:t>π</m:t>
                    </m:r>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f</m:t>
                        </m:r>
                      </m:e>
                      <m:sub>
                        <m:r>
                          <w:rPr>
                            <w:rFonts w:ascii="Cambria Math" w:eastAsiaTheme="minorEastAsia" w:hAnsi="Cambria Math" w:cstheme="minorBidi"/>
                            <w:sz w:val="28"/>
                            <w:lang w:val="ru-RU" w:eastAsia="en-US"/>
                          </w:rPr>
                          <m:t>р</m:t>
                        </m:r>
                      </m:sub>
                    </m:sSub>
                  </m:den>
                </m:f>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ru-RU" w:eastAsia="en-US"/>
                      </w:rPr>
                      <m:t>12,4∙</m:t>
                    </m:r>
                    <m:sSup>
                      <m:sSupPr>
                        <m:ctrlPr>
                          <w:rPr>
                            <w:rFonts w:ascii="Cambria Math" w:eastAsiaTheme="minorEastAsia" w:hAnsi="Cambria Math" w:cstheme="minorBidi"/>
                            <w:i/>
                            <w:sz w:val="28"/>
                            <w:lang w:val="ru-RU" w:eastAsia="en-US"/>
                          </w:rPr>
                        </m:ctrlPr>
                      </m:sSupPr>
                      <m:e>
                        <m:r>
                          <w:rPr>
                            <w:rFonts w:ascii="Cambria Math" w:eastAsiaTheme="minorEastAsia" w:hAnsi="Cambria Math" w:cstheme="minorBidi"/>
                            <w:sz w:val="28"/>
                            <w:lang w:val="ru-RU" w:eastAsia="en-US"/>
                          </w:rPr>
                          <m:t>10</m:t>
                        </m:r>
                      </m:e>
                      <m:sup>
                        <m:r>
                          <w:rPr>
                            <w:rFonts w:ascii="Cambria Math" w:eastAsiaTheme="minorEastAsia" w:hAnsi="Cambria Math" w:cstheme="minorBidi"/>
                            <w:sz w:val="28"/>
                            <w:lang w:val="ru-RU" w:eastAsia="en-US"/>
                          </w:rPr>
                          <m:t>3</m:t>
                        </m:r>
                      </m:sup>
                    </m:sSup>
                  </m:num>
                  <m:den>
                    <m:r>
                      <w:rPr>
                        <w:rFonts w:ascii="Cambria Math" w:eastAsiaTheme="minorEastAsia" w:hAnsi="Cambria Math" w:cstheme="minorBidi"/>
                        <w:sz w:val="28"/>
                        <w:lang w:val="ru-RU" w:eastAsia="en-US"/>
                      </w:rPr>
                      <m:t>2∙3,14∙4∙</m:t>
                    </m:r>
                    <m:sSup>
                      <m:sSupPr>
                        <m:ctrlPr>
                          <w:rPr>
                            <w:rFonts w:ascii="Cambria Math" w:eastAsiaTheme="minorEastAsia" w:hAnsi="Cambria Math" w:cstheme="minorBidi"/>
                            <w:i/>
                            <w:sz w:val="28"/>
                            <w:lang w:val="ru-RU" w:eastAsia="en-US"/>
                          </w:rPr>
                        </m:ctrlPr>
                      </m:sSupPr>
                      <m:e>
                        <m:r>
                          <w:rPr>
                            <w:rFonts w:ascii="Cambria Math" w:eastAsiaTheme="minorEastAsia" w:hAnsi="Cambria Math" w:cstheme="minorBidi"/>
                            <w:sz w:val="28"/>
                            <w:lang w:val="ru-RU" w:eastAsia="en-US"/>
                          </w:rPr>
                          <m:t>10</m:t>
                        </m:r>
                      </m:e>
                      <m:sup>
                        <m:r>
                          <w:rPr>
                            <w:rFonts w:ascii="Cambria Math" w:eastAsiaTheme="minorEastAsia" w:hAnsi="Cambria Math" w:cstheme="minorBidi"/>
                            <w:sz w:val="28"/>
                            <w:lang w:val="ru-RU" w:eastAsia="en-US"/>
                          </w:rPr>
                          <m:t>6</m:t>
                        </m:r>
                      </m:sup>
                    </m:sSup>
                  </m:den>
                </m:f>
                <m:r>
                  <w:rPr>
                    <w:rFonts w:ascii="Cambria Math" w:eastAsiaTheme="minorEastAsia" w:hAnsi="Cambria Math" w:cstheme="minorBidi"/>
                    <w:sz w:val="28"/>
                    <w:lang w:val="ru-RU" w:eastAsia="en-US"/>
                  </w:rPr>
                  <m:t xml:space="preserve">=0,5 </m:t>
                </m:r>
                <m:d>
                  <m:dPr>
                    <m:begChr m:val="["/>
                    <m:endChr m:val="]"/>
                    <m:ctrlPr>
                      <w:rPr>
                        <w:rFonts w:ascii="Cambria Math" w:eastAsiaTheme="minorEastAsia" w:hAnsi="Cambria Math" w:cstheme="minorBidi"/>
                        <w:i/>
                        <w:sz w:val="28"/>
                        <w:lang w:val="ru-RU" w:eastAsia="en-US"/>
                      </w:rPr>
                    </m:ctrlPr>
                  </m:dPr>
                  <m:e>
                    <m:r>
                      <w:rPr>
                        <w:rFonts w:ascii="Cambria Math" w:eastAsiaTheme="minorEastAsia" w:hAnsi="Cambria Math" w:cstheme="minorBidi"/>
                        <w:sz w:val="28"/>
                        <w:lang w:val="ru-RU" w:eastAsia="en-US"/>
                      </w:rPr>
                      <m:t>мГн</m:t>
                    </m:r>
                  </m:e>
                </m:d>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(2.17)</w:t>
            </w:r>
          </w:p>
        </w:tc>
      </w:tr>
    </w:tbl>
    <w:p w:rsidR="00821B47" w:rsidRPr="00821B47" w:rsidRDefault="00821B47" w:rsidP="00821B47">
      <w:pPr>
        <w:tabs>
          <w:tab w:val="center" w:pos="4678"/>
          <w:tab w:val="right" w:pos="9356"/>
        </w:tabs>
        <w:spacing w:after="0" w:line="360" w:lineRule="auto"/>
        <w:ind w:firstLine="709"/>
        <w:rPr>
          <w:rFonts w:ascii="Times New Roman" w:eastAsiaTheme="minorEastAsia" w:hAnsi="Times New Roman" w:cstheme="minorBidi"/>
          <w:sz w:val="28"/>
          <w:lang w:val="ru-RU" w:eastAsia="en-US"/>
        </w:rPr>
      </w:pPr>
    </w:p>
    <w:p w:rsidR="00821B47" w:rsidRPr="00821B47" w:rsidRDefault="00821B47" w:rsidP="00821B47">
      <w:pPr>
        <w:tabs>
          <w:tab w:val="center" w:pos="4678"/>
          <w:tab w:val="right" w:pos="9356"/>
        </w:tabs>
        <w:spacing w:after="0" w:line="360" w:lineRule="auto"/>
        <w:ind w:firstLine="709"/>
        <w:rPr>
          <w:rFonts w:ascii="Times New Roman" w:eastAsiaTheme="minorEastAsia" w:hAnsi="Times New Roman" w:cstheme="minorBidi"/>
          <w:sz w:val="28"/>
          <w:lang w:eastAsia="en-US"/>
        </w:rPr>
      </w:pPr>
      <w:r w:rsidRPr="00821B47">
        <w:rPr>
          <w:rFonts w:ascii="Times New Roman" w:eastAsiaTheme="minorHAnsi" w:hAnsi="Times New Roman" w:cstheme="minorBidi"/>
          <w:sz w:val="28"/>
          <w:lang w:eastAsia="en-US"/>
        </w:rPr>
        <w:lastRenderedPageBreak/>
        <w:t xml:space="preserve">Далі проведемо розрахунок типорозміру трансформатору і його початкової магнітної проникності </w:t>
      </w:r>
      <m:oMath>
        <m:r>
          <m:rPr>
            <m:sty m:val="p"/>
          </m:rPr>
          <w:rPr>
            <w:rFonts w:ascii="Cambria Math" w:eastAsiaTheme="minorHAnsi" w:hAnsi="Cambria Math" w:cstheme="minorBidi"/>
            <w:sz w:val="28"/>
            <w:lang w:val="ru-RU" w:eastAsia="en-US"/>
          </w:rPr>
          <m:t>μ</m:t>
        </m:r>
      </m:oMath>
      <w:r w:rsidRPr="00D37975">
        <w:rPr>
          <w:rFonts w:ascii="Times New Roman" w:eastAsiaTheme="minorEastAsia" w:hAnsi="Times New Roman" w:cstheme="minorBidi"/>
          <w:sz w:val="28"/>
          <w:lang w:eastAsia="en-US"/>
        </w:rPr>
        <w:t>.</w:t>
      </w:r>
    </w:p>
    <w:tbl>
      <w:tblPr>
        <w:tblStyle w:val="a3"/>
        <w:tblpPr w:leftFromText="180" w:rightFromText="180" w:vertAnchor="text" w:horzAnchor="margin" w:tblpY="24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eastAsia="en-US"/>
              </w:rPr>
            </w:pPr>
          </w:p>
        </w:tc>
        <w:tc>
          <w:tcPr>
            <w:tcW w:w="4000" w:type="pct"/>
            <w:tcBorders>
              <w:top w:val="nil"/>
              <w:left w:val="nil"/>
              <w:bottom w:val="nil"/>
              <w:right w:val="nil"/>
            </w:tcBorders>
          </w:tcPr>
          <w:p w:rsidR="00821B47" w:rsidRPr="00821B47" w:rsidRDefault="00411143" w:rsidP="00821B47">
            <w:pPr>
              <w:spacing w:line="360" w:lineRule="auto"/>
              <w:ind w:firstLine="709"/>
              <w:jc w:val="both"/>
              <w:rPr>
                <w:rFonts w:ascii="Times New Roman" w:eastAsiaTheme="minorEastAsia" w:hAnsi="Times New Roman" w:cstheme="minorBidi"/>
                <w:i/>
                <w:sz w:val="28"/>
                <w:lang w:val="en-US" w:eastAsia="en-US"/>
              </w:rPr>
            </w:pPr>
            <m:oMathPara>
              <m:oMath>
                <m:r>
                  <m:rPr>
                    <m:sty m:val="p"/>
                  </m:rPr>
                  <w:rPr>
                    <w:rFonts w:ascii="Cambria Math" w:eastAsiaTheme="minorEastAsia" w:hAnsi="Cambria Math" w:cstheme="minorBidi"/>
                    <w:sz w:val="28"/>
                    <w:lang w:val="en-US" w:eastAsia="en-US"/>
                  </w:rPr>
                  <m:t>ω</m:t>
                </m:r>
                <m:r>
                  <w:rPr>
                    <w:rFonts w:ascii="Cambria Math" w:eastAsiaTheme="minorEastAsia" w:hAnsi="Cambria Math" w:cstheme="minorBidi"/>
                    <w:sz w:val="28"/>
                    <w:lang w:val="en-US" w:eastAsia="en-US"/>
                  </w:rPr>
                  <m:t>=413</m:t>
                </m:r>
                <m:rad>
                  <m:radPr>
                    <m:degHide m:val="on"/>
                    <m:ctrlPr>
                      <w:rPr>
                        <w:rFonts w:ascii="Cambria Math" w:eastAsiaTheme="minorEastAsia" w:hAnsi="Cambria Math" w:cstheme="minorBidi"/>
                        <w:i/>
                        <w:sz w:val="28"/>
                        <w:lang w:val="en-US" w:eastAsia="en-US"/>
                      </w:rPr>
                    </m:ctrlPr>
                  </m:radPr>
                  <m:deg/>
                  <m:e>
                    <m:f>
                      <m:fPr>
                        <m:ctrlPr>
                          <w:rPr>
                            <w:rFonts w:ascii="Cambria Math" w:eastAsiaTheme="minorEastAsia" w:hAnsi="Cambria Math" w:cstheme="minorBidi"/>
                            <w:i/>
                            <w:sz w:val="28"/>
                            <w:lang w:val="en-US" w:eastAsia="en-US"/>
                          </w:rPr>
                        </m:ctrlPr>
                      </m:fPr>
                      <m:num>
                        <m:r>
                          <w:rPr>
                            <w:rFonts w:ascii="Cambria Math" w:eastAsiaTheme="minorEastAsia" w:hAnsi="Cambria Math" w:cstheme="minorBidi"/>
                            <w:sz w:val="28"/>
                            <w:lang w:val="en-US" w:eastAsia="en-US"/>
                          </w:rPr>
                          <m:t>L</m:t>
                        </m:r>
                      </m:num>
                      <m:den>
                        <m:r>
                          <m:rPr>
                            <m:sty m:val="p"/>
                          </m:rPr>
                          <w:rPr>
                            <w:rFonts w:ascii="Cambria Math" w:eastAsiaTheme="minorEastAsia" w:hAnsi="Cambria Math" w:cstheme="minorBidi"/>
                            <w:sz w:val="28"/>
                            <w:lang w:val="en-US" w:eastAsia="en-US"/>
                          </w:rPr>
                          <m:t>μ</m:t>
                        </m:r>
                      </m:den>
                    </m:f>
                    <m:r>
                      <w:rPr>
                        <w:rFonts w:ascii="Cambria Math" w:eastAsiaTheme="minorEastAsia" w:hAnsi="Cambria Math" w:cstheme="minorBidi"/>
                        <w:sz w:val="28"/>
                        <w:lang w:val="en-US" w:eastAsia="en-US"/>
                      </w:rPr>
                      <m:t>∙</m:t>
                    </m:r>
                    <m:f>
                      <m:fPr>
                        <m:ctrlPr>
                          <w:rPr>
                            <w:rFonts w:ascii="Cambria Math" w:eastAsiaTheme="minorEastAsia" w:hAnsi="Cambria Math" w:cstheme="minorBidi"/>
                            <w:i/>
                            <w:sz w:val="28"/>
                            <w:lang w:val="en-US" w:eastAsia="en-US"/>
                          </w:rPr>
                        </m:ctrlPr>
                      </m:fPr>
                      <m:num>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l</m:t>
                            </m:r>
                          </m:e>
                          <m:sub>
                            <m:r>
                              <w:rPr>
                                <w:rFonts w:ascii="Cambria Math" w:eastAsiaTheme="minorEastAsia" w:hAnsi="Cambria Math" w:cstheme="minorBidi"/>
                                <w:sz w:val="28"/>
                                <w:lang w:val="en-US" w:eastAsia="en-US"/>
                              </w:rPr>
                              <m:t>еф</m:t>
                            </m:r>
                          </m:sub>
                        </m:sSub>
                      </m:num>
                      <m:den>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S</m:t>
                            </m:r>
                          </m:e>
                          <m:sub>
                            <m:r>
                              <w:rPr>
                                <w:rFonts w:ascii="Cambria Math" w:eastAsiaTheme="minorEastAsia" w:hAnsi="Cambria Math" w:cstheme="minorBidi"/>
                                <w:sz w:val="28"/>
                                <w:lang w:val="en-US" w:eastAsia="en-US"/>
                              </w:rPr>
                              <m:t>с</m:t>
                            </m:r>
                          </m:sub>
                        </m:sSub>
                      </m:den>
                    </m:f>
                  </m:e>
                </m:rad>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(2.18)</w:t>
            </w:r>
          </w:p>
        </w:tc>
      </w:tr>
    </w:tbl>
    <w:p w:rsidR="00821B47" w:rsidRPr="00821B47" w:rsidRDefault="00821B47" w:rsidP="00821B47">
      <w:pPr>
        <w:tabs>
          <w:tab w:val="center" w:pos="4678"/>
          <w:tab w:val="right" w:pos="9356"/>
        </w:tabs>
        <w:spacing w:after="0" w:line="360" w:lineRule="auto"/>
        <w:ind w:firstLine="709"/>
        <w:rPr>
          <w:rFonts w:ascii="Times New Roman" w:eastAsiaTheme="minorEastAsia" w:hAnsi="Times New Roman" w:cstheme="minorBidi"/>
          <w:sz w:val="28"/>
          <w:lang w:val="en-US" w:eastAsia="en-US"/>
        </w:rPr>
      </w:pPr>
    </w:p>
    <w:p w:rsidR="00821B47" w:rsidRPr="00821B47" w:rsidRDefault="00821B47" w:rsidP="00821B47">
      <w:pPr>
        <w:tabs>
          <w:tab w:val="center" w:pos="4678"/>
          <w:tab w:val="right" w:pos="9356"/>
        </w:tabs>
        <w:spacing w:after="0" w:line="360" w:lineRule="auto"/>
        <w:rPr>
          <w:rFonts w:ascii="Times New Roman" w:eastAsiaTheme="minorEastAsia" w:hAnsi="Times New Roman" w:cstheme="minorBidi"/>
          <w:sz w:val="28"/>
          <w:lang w:val="ru-RU" w:eastAsia="en-US"/>
        </w:rPr>
      </w:pPr>
      <w:r w:rsidRPr="00821B47">
        <w:rPr>
          <w:rFonts w:ascii="Times New Roman" w:eastAsiaTheme="minorEastAsia" w:hAnsi="Times New Roman" w:cstheme="minorBidi"/>
          <w:sz w:val="28"/>
          <w:lang w:val="ru-RU" w:eastAsia="en-US"/>
        </w:rPr>
        <w:t xml:space="preserve">де </w:t>
      </w:r>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en-US" w:eastAsia="en-US"/>
              </w:rPr>
              <m:t>l</m:t>
            </m:r>
          </m:e>
          <m:sub>
            <m:r>
              <w:rPr>
                <w:rFonts w:ascii="Cambria Math" w:eastAsiaTheme="minorEastAsia" w:hAnsi="Cambria Math" w:cstheme="minorBidi"/>
                <w:sz w:val="28"/>
                <w:lang w:val="ru-RU" w:eastAsia="en-US"/>
              </w:rPr>
              <m:t>еф</m:t>
            </m:r>
          </m:sub>
        </m:sSub>
      </m:oMath>
      <w:r w:rsidRPr="00821B47">
        <w:rPr>
          <w:rFonts w:ascii="Times New Roman" w:eastAsiaTheme="minorEastAsia" w:hAnsi="Times New Roman" w:cstheme="minorBidi"/>
          <w:sz w:val="28"/>
          <w:lang w:val="ru-RU" w:eastAsia="en-US"/>
        </w:rPr>
        <w:t xml:space="preserve"> – середня ефективна лінія (см);                                                                                 </w:t>
      </w:r>
    </w:p>
    <w:p w:rsidR="00821B47" w:rsidRPr="00821B47" w:rsidRDefault="00FB3561" w:rsidP="00821B47">
      <w:pPr>
        <w:tabs>
          <w:tab w:val="center" w:pos="4678"/>
          <w:tab w:val="right" w:pos="9356"/>
        </w:tabs>
        <w:spacing w:after="0" w:line="360" w:lineRule="auto"/>
        <w:ind w:firstLine="709"/>
        <w:rPr>
          <w:rFonts w:ascii="Times New Roman" w:eastAsiaTheme="minorEastAsia" w:hAnsi="Times New Roman" w:cstheme="minorBidi"/>
          <w:sz w:val="28"/>
          <w:lang w:val="ru-RU" w:eastAsia="en-US"/>
        </w:rPr>
      </w:pPr>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S</m:t>
            </m:r>
          </m:e>
          <m:sub>
            <m:r>
              <w:rPr>
                <w:rFonts w:ascii="Cambria Math" w:eastAsiaTheme="minorEastAsia" w:hAnsi="Cambria Math" w:cstheme="minorBidi"/>
                <w:sz w:val="28"/>
                <w:lang w:val="ru-RU" w:eastAsia="en-US"/>
              </w:rPr>
              <m:t>с</m:t>
            </m:r>
          </m:sub>
        </m:sSub>
      </m:oMath>
      <w:r w:rsidR="00821B47" w:rsidRPr="00821B47">
        <w:rPr>
          <w:rFonts w:ascii="Times New Roman" w:eastAsiaTheme="minorEastAsia" w:hAnsi="Times New Roman" w:cstheme="minorBidi"/>
          <w:sz w:val="28"/>
          <w:lang w:val="ru-RU" w:eastAsia="en-US"/>
        </w:rPr>
        <w:t xml:space="preserve"> – площа поперечного перерізу (</w:t>
      </w:r>
      <m:oMath>
        <m:sSup>
          <m:sSupPr>
            <m:ctrlPr>
              <w:rPr>
                <w:rFonts w:ascii="Cambria Math" w:eastAsiaTheme="minorEastAsia" w:hAnsi="Cambria Math"/>
                <w:i/>
                <w:sz w:val="28"/>
                <w:lang w:val="ru-RU" w:eastAsia="en-US"/>
              </w:rPr>
            </m:ctrlPr>
          </m:sSupPr>
          <m:e>
            <m:r>
              <m:rPr>
                <m:sty m:val="p"/>
              </m:rPr>
              <w:rPr>
                <w:rFonts w:ascii="Cambria Math" w:eastAsiaTheme="minorEastAsia" w:hAnsi="Cambria Math"/>
                <w:sz w:val="28"/>
                <w:lang w:val="ru-RU" w:eastAsia="en-US"/>
              </w:rPr>
              <m:t>см</m:t>
            </m:r>
          </m:e>
          <m:sup>
            <m:r>
              <w:rPr>
                <w:rFonts w:ascii="Cambria Math" w:eastAsiaTheme="minorEastAsia" w:hAnsi="Cambria Math"/>
                <w:sz w:val="28"/>
                <w:lang w:val="ru-RU" w:eastAsia="en-US"/>
              </w:rPr>
              <m:t>2</m:t>
            </m:r>
          </m:sup>
        </m:sSup>
        <m:r>
          <w:rPr>
            <w:rFonts w:ascii="Cambria Math" w:eastAsiaTheme="minorEastAsia" w:hAnsi="Cambria Math"/>
            <w:sz w:val="28"/>
            <w:lang w:val="ru-RU" w:eastAsia="en-US"/>
          </w:rPr>
          <m:t>)</m:t>
        </m:r>
      </m:oMath>
      <w:r w:rsidR="00821B47" w:rsidRPr="00821B47">
        <w:rPr>
          <w:rFonts w:ascii="Times New Roman" w:eastAsiaTheme="minorEastAsia" w:hAnsi="Times New Roman" w:cstheme="minorBidi"/>
          <w:sz w:val="28"/>
          <w:lang w:val="ru-RU" w:eastAsia="en-US"/>
        </w:rPr>
        <w:t>;</w:t>
      </w:r>
    </w:p>
    <w:p w:rsidR="00821B47" w:rsidRPr="00821B47" w:rsidRDefault="00411143" w:rsidP="00821B47">
      <w:pPr>
        <w:tabs>
          <w:tab w:val="center" w:pos="4678"/>
          <w:tab w:val="right" w:pos="9356"/>
        </w:tabs>
        <w:spacing w:after="0" w:line="360" w:lineRule="auto"/>
        <w:ind w:firstLine="709"/>
        <w:rPr>
          <w:rFonts w:ascii="Times New Roman" w:eastAsiaTheme="minorEastAsia" w:hAnsi="Times New Roman" w:cstheme="minorBidi"/>
          <w:sz w:val="28"/>
          <w:lang w:eastAsia="en-US"/>
        </w:rPr>
      </w:pPr>
      <m:oMath>
        <m:r>
          <m:rPr>
            <m:sty m:val="p"/>
          </m:rPr>
          <w:rPr>
            <w:rFonts w:ascii="Cambria Math" w:eastAsiaTheme="minorEastAsia" w:hAnsi="Cambria Math" w:cstheme="minorBidi"/>
            <w:sz w:val="28"/>
            <w:lang w:eastAsia="en-US"/>
          </w:rPr>
          <m:t>ω</m:t>
        </m:r>
      </m:oMath>
      <w:r w:rsidR="00821B47" w:rsidRPr="00821B47">
        <w:rPr>
          <w:rFonts w:ascii="Times New Roman" w:eastAsiaTheme="minorEastAsia" w:hAnsi="Times New Roman" w:cstheme="minorBidi"/>
          <w:sz w:val="28"/>
          <w:lang w:eastAsia="en-US"/>
        </w:rPr>
        <w:t xml:space="preserve"> – число витків.</w:t>
      </w:r>
    </w:p>
    <w:p w:rsidR="00821B47" w:rsidRPr="00821B47" w:rsidRDefault="00821B47" w:rsidP="00821B47">
      <w:pPr>
        <w:tabs>
          <w:tab w:val="center" w:pos="4678"/>
          <w:tab w:val="right" w:pos="9356"/>
        </w:tabs>
        <w:spacing w:after="0" w:line="360" w:lineRule="auto"/>
        <w:ind w:firstLine="709"/>
        <w:rPr>
          <w:rFonts w:ascii="Times New Roman" w:eastAsiaTheme="minorEastAsia" w:hAnsi="Times New Roman" w:cstheme="minorBidi"/>
          <w:sz w:val="28"/>
          <w:lang w:eastAsia="en-US"/>
        </w:rPr>
      </w:pPr>
      <w:r w:rsidRPr="00821B47">
        <w:rPr>
          <w:rFonts w:ascii="Times New Roman" w:eastAsiaTheme="minorEastAsia" w:hAnsi="Times New Roman" w:cstheme="minorBidi"/>
          <w:sz w:val="28"/>
          <w:lang w:eastAsia="en-US"/>
        </w:rPr>
        <w:t>Знайдемо магнітопроникність:</w:t>
      </w:r>
    </w:p>
    <w:tbl>
      <w:tblPr>
        <w:tblStyle w:val="a3"/>
        <w:tblpPr w:leftFromText="180" w:rightFromText="180" w:vertAnchor="text" w:horzAnchor="margin" w:tblpY="24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411143" w:rsidP="00821B47">
            <w:pPr>
              <w:spacing w:line="360" w:lineRule="auto"/>
              <w:ind w:firstLine="709"/>
              <w:jc w:val="both"/>
              <w:rPr>
                <w:rFonts w:ascii="Times New Roman" w:eastAsiaTheme="minorEastAsia" w:hAnsi="Times New Roman" w:cstheme="minorBidi"/>
                <w:i/>
                <w:sz w:val="28"/>
                <w:lang w:val="en-US" w:eastAsia="en-US"/>
              </w:rPr>
            </w:pPr>
            <m:oMathPara>
              <m:oMath>
                <m:r>
                  <m:rPr>
                    <m:sty m:val="p"/>
                  </m:rPr>
                  <w:rPr>
                    <w:rFonts w:ascii="Cambria Math" w:eastAsiaTheme="minorEastAsia" w:hAnsi="Cambria Math" w:cstheme="minorBidi"/>
                    <w:sz w:val="28"/>
                    <w:lang w:val="en-US" w:eastAsia="en-US"/>
                  </w:rPr>
                  <m:t>μ</m:t>
                </m:r>
                <m:r>
                  <w:rPr>
                    <w:rFonts w:ascii="Cambria Math" w:eastAsiaTheme="minorEastAsia" w:hAnsi="Cambria Math" w:cstheme="minorBidi"/>
                    <w:sz w:val="28"/>
                    <w:lang w:val="en-US" w:eastAsia="en-US"/>
                  </w:rPr>
                  <m:t>=</m:t>
                </m:r>
                <m:sSup>
                  <m:sSupPr>
                    <m:ctrlPr>
                      <w:rPr>
                        <w:rFonts w:ascii="Cambria Math" w:eastAsiaTheme="minorEastAsia" w:hAnsi="Cambria Math" w:cstheme="minorBidi"/>
                        <w:i/>
                        <w:sz w:val="28"/>
                        <w:lang w:val="en-US" w:eastAsia="en-US"/>
                      </w:rPr>
                    </m:ctrlPr>
                  </m:sSupPr>
                  <m:e>
                    <m:r>
                      <w:rPr>
                        <w:rFonts w:ascii="Cambria Math" w:eastAsiaTheme="minorEastAsia" w:hAnsi="Cambria Math" w:cstheme="minorBidi"/>
                        <w:sz w:val="28"/>
                        <w:lang w:val="en-US" w:eastAsia="en-US"/>
                      </w:rPr>
                      <m:t>413</m:t>
                    </m:r>
                  </m:e>
                  <m:sup>
                    <m:r>
                      <w:rPr>
                        <w:rFonts w:ascii="Cambria Math" w:eastAsiaTheme="minorEastAsia" w:hAnsi="Cambria Math" w:cstheme="minorBidi"/>
                        <w:sz w:val="28"/>
                        <w:lang w:val="en-US" w:eastAsia="en-US"/>
                      </w:rPr>
                      <m:t>2</m:t>
                    </m:r>
                  </m:sup>
                </m:sSup>
                <m:r>
                  <w:rPr>
                    <w:rFonts w:ascii="Cambria Math" w:eastAsiaTheme="minorEastAsia" w:hAnsi="Cambria Math" w:cstheme="minorBidi"/>
                    <w:sz w:val="28"/>
                    <w:lang w:val="en-US" w:eastAsia="en-US"/>
                  </w:rPr>
                  <m:t>∙</m:t>
                </m:r>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en-US" w:eastAsia="en-US"/>
                      </w:rPr>
                      <m:t>L</m:t>
                    </m:r>
                  </m:num>
                  <m:den>
                    <m:sSup>
                      <m:sSupPr>
                        <m:ctrlPr>
                          <w:rPr>
                            <w:rFonts w:ascii="Cambria Math" w:eastAsiaTheme="minorEastAsia" w:hAnsi="Cambria Math" w:cstheme="minorBidi"/>
                            <w:sz w:val="28"/>
                            <w:lang w:val="ru-RU" w:eastAsia="en-US"/>
                          </w:rPr>
                        </m:ctrlPr>
                      </m:sSupPr>
                      <m:e>
                        <m:r>
                          <m:rPr>
                            <m:sty m:val="p"/>
                          </m:rPr>
                          <w:rPr>
                            <w:rFonts w:ascii="Cambria Math" w:eastAsiaTheme="minorEastAsia" w:hAnsi="Cambria Math" w:cstheme="minorBidi"/>
                            <w:sz w:val="28"/>
                            <w:lang w:val="ru-RU" w:eastAsia="en-US"/>
                          </w:rPr>
                          <m:t>ω</m:t>
                        </m:r>
                      </m:e>
                      <m:sup>
                        <m:r>
                          <m:rPr>
                            <m:sty m:val="p"/>
                          </m:rPr>
                          <w:rPr>
                            <w:rFonts w:ascii="Cambria Math" w:eastAsiaTheme="minorEastAsia" w:hAnsi="Cambria Math" w:cstheme="minorBidi"/>
                            <w:sz w:val="28"/>
                            <w:lang w:val="ru-RU" w:eastAsia="en-US"/>
                          </w:rPr>
                          <m:t>2</m:t>
                        </m:r>
                      </m:sup>
                    </m:sSup>
                  </m:den>
                </m:f>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l</m:t>
                        </m:r>
                      </m:e>
                      <m:sub>
                        <m:r>
                          <w:rPr>
                            <w:rFonts w:ascii="Cambria Math" w:eastAsiaTheme="minorEastAsia" w:hAnsi="Cambria Math" w:cstheme="minorBidi"/>
                            <w:sz w:val="28"/>
                            <w:lang w:val="ru-RU" w:eastAsia="en-US"/>
                          </w:rPr>
                          <m:t>еф</m:t>
                        </m:r>
                      </m:sub>
                    </m:sSub>
                  </m:num>
                  <m:den>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en-US" w:eastAsia="en-US"/>
                          </w:rPr>
                          <m:t>S</m:t>
                        </m:r>
                      </m:e>
                      <m:sub>
                        <m:r>
                          <w:rPr>
                            <w:rFonts w:ascii="Cambria Math" w:eastAsiaTheme="minorEastAsia" w:hAnsi="Cambria Math" w:cstheme="minorBidi"/>
                            <w:sz w:val="28"/>
                            <w:lang w:val="ru-RU" w:eastAsia="en-US"/>
                          </w:rPr>
                          <m:t>c</m:t>
                        </m:r>
                      </m:sub>
                    </m:sSub>
                  </m:den>
                </m:f>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(2.19)</w:t>
            </w:r>
          </w:p>
        </w:tc>
      </w:tr>
    </w:tbl>
    <w:p w:rsidR="00821B47" w:rsidRPr="00821B47" w:rsidRDefault="00821B47" w:rsidP="00821B47">
      <w:pPr>
        <w:tabs>
          <w:tab w:val="center" w:pos="4678"/>
          <w:tab w:val="right" w:pos="9356"/>
        </w:tabs>
        <w:spacing w:after="0" w:line="360" w:lineRule="auto"/>
        <w:ind w:firstLine="709"/>
        <w:rPr>
          <w:rFonts w:ascii="Times New Roman" w:eastAsiaTheme="minorEastAsia" w:hAnsi="Times New Roman" w:cstheme="minorBidi"/>
          <w:sz w:val="28"/>
          <w:lang w:val="en-US" w:eastAsia="en-US"/>
        </w:rPr>
      </w:pPr>
    </w:p>
    <w:p w:rsidR="00821B47" w:rsidRPr="00821B47" w:rsidRDefault="00821B47" w:rsidP="00821B47">
      <w:pPr>
        <w:tabs>
          <w:tab w:val="center" w:pos="4678"/>
          <w:tab w:val="right" w:pos="9356"/>
        </w:tabs>
        <w:spacing w:after="0" w:line="360" w:lineRule="auto"/>
        <w:ind w:firstLine="709"/>
        <w:rPr>
          <w:rFonts w:ascii="Times New Roman" w:eastAsiaTheme="minorEastAsia" w:hAnsi="Times New Roman" w:cstheme="minorBidi"/>
          <w:sz w:val="28"/>
          <w:lang w:eastAsia="en-US"/>
        </w:rPr>
      </w:pPr>
      <w:r w:rsidRPr="00821B47">
        <w:rPr>
          <w:rFonts w:ascii="Times New Roman" w:eastAsiaTheme="minorEastAsia" w:hAnsi="Times New Roman" w:cstheme="minorBidi"/>
          <w:sz w:val="28"/>
          <w:lang w:eastAsia="en-US"/>
        </w:rPr>
        <w:t xml:space="preserve">Вибираємо типорозмір К </w:t>
      </w:r>
      <m:oMath>
        <m:r>
          <w:rPr>
            <w:rFonts w:ascii="Cambria Math" w:eastAsiaTheme="minorEastAsia" w:hAnsi="Cambria Math" w:cstheme="minorBidi"/>
            <w:sz w:val="28"/>
            <w:lang w:eastAsia="en-US"/>
          </w:rPr>
          <m:t>7,0×4,0×3,0</m:t>
        </m:r>
      </m:oMath>
      <w:r w:rsidRPr="00821B47">
        <w:rPr>
          <w:rFonts w:ascii="Times New Roman" w:eastAsiaTheme="minorEastAsia" w:hAnsi="Times New Roman" w:cstheme="minorBidi"/>
          <w:sz w:val="28"/>
          <w:lang w:eastAsia="en-US"/>
        </w:rPr>
        <w:t>.</w:t>
      </w:r>
    </w:p>
    <w:p w:rsidR="00821B47" w:rsidRPr="00821B47" w:rsidRDefault="00FB3561" w:rsidP="00821B47">
      <w:pPr>
        <w:tabs>
          <w:tab w:val="center" w:pos="4678"/>
          <w:tab w:val="right" w:pos="9356"/>
        </w:tabs>
        <w:spacing w:after="0" w:line="360" w:lineRule="auto"/>
        <w:ind w:firstLine="709"/>
        <w:rPr>
          <w:rFonts w:ascii="Times New Roman" w:eastAsiaTheme="minorEastAsia" w:hAnsi="Times New Roman"/>
          <w:i/>
          <w:sz w:val="28"/>
          <w:lang w:val="ru-RU" w:eastAsia="en-US"/>
        </w:rPr>
      </w:pPr>
      <m:oMathPara>
        <m:oMathParaPr>
          <m:jc m:val="left"/>
        </m:oMathParaPr>
        <m:oMath>
          <m:sSub>
            <m:sSubPr>
              <m:ctrlPr>
                <w:rPr>
                  <w:rFonts w:ascii="Cambria Math" w:eastAsiaTheme="minorHAnsi" w:hAnsi="Cambria Math"/>
                  <w:i/>
                  <w:sz w:val="28"/>
                  <w:lang w:eastAsia="en-US"/>
                </w:rPr>
              </m:ctrlPr>
            </m:sSubPr>
            <m:e>
              <m:r>
                <w:rPr>
                  <w:rFonts w:ascii="Cambria Math" w:eastAsiaTheme="minorHAnsi" w:hAnsi="Cambria Math"/>
                  <w:sz w:val="28"/>
                  <w:lang w:val="en-US" w:eastAsia="en-US"/>
                </w:rPr>
                <m:t>l</m:t>
              </m:r>
            </m:e>
            <m:sub>
              <m:r>
                <w:rPr>
                  <w:rFonts w:ascii="Cambria Math" w:eastAsiaTheme="minorHAnsi" w:hAnsi="Cambria Math"/>
                  <w:sz w:val="28"/>
                  <w:lang w:val="ru-RU" w:eastAsia="en-US"/>
                </w:rPr>
                <m:t>еф</m:t>
              </m:r>
            </m:sub>
          </m:sSub>
          <m:r>
            <w:rPr>
              <w:rFonts w:ascii="Cambria Math" w:eastAsiaTheme="minorHAnsi" w:hAnsi="Cambria Math"/>
              <w:sz w:val="28"/>
              <w:lang w:eastAsia="en-US"/>
            </w:rPr>
            <m:t>=16,41мм=1,641см;</m:t>
          </m:r>
        </m:oMath>
      </m:oMathPara>
    </w:p>
    <w:p w:rsidR="00821B47" w:rsidRPr="00821B47" w:rsidRDefault="00FB3561" w:rsidP="00821B47">
      <w:pPr>
        <w:tabs>
          <w:tab w:val="center" w:pos="4678"/>
          <w:tab w:val="right" w:pos="9356"/>
        </w:tabs>
        <w:spacing w:after="0" w:line="360" w:lineRule="auto"/>
        <w:ind w:firstLine="709"/>
        <w:rPr>
          <w:rFonts w:ascii="Times New Roman" w:eastAsiaTheme="minorEastAsia" w:hAnsi="Times New Roman"/>
          <w:i/>
          <w:sz w:val="28"/>
          <w:lang w:val="ru-RU" w:eastAsia="en-US"/>
        </w:rPr>
      </w:pPr>
      <m:oMathPara>
        <m:oMathParaPr>
          <m:jc m:val="left"/>
        </m:oMathParaPr>
        <m:oMath>
          <m:sSub>
            <m:sSubPr>
              <m:ctrlPr>
                <w:rPr>
                  <w:rFonts w:ascii="Cambria Math" w:eastAsiaTheme="minorEastAsia" w:hAnsi="Cambria Math"/>
                  <w:i/>
                  <w:sz w:val="28"/>
                  <w:lang w:val="ru-RU" w:eastAsia="en-US"/>
                </w:rPr>
              </m:ctrlPr>
            </m:sSubPr>
            <m:e>
              <m:r>
                <w:rPr>
                  <w:rFonts w:ascii="Cambria Math" w:eastAsiaTheme="minorEastAsia" w:hAnsi="Cambria Math"/>
                  <w:sz w:val="28"/>
                  <w:lang w:val="ru-RU" w:eastAsia="en-US"/>
                </w:rPr>
                <m:t>S</m:t>
              </m:r>
            </m:e>
            <m:sub>
              <m:r>
                <w:rPr>
                  <w:rFonts w:ascii="Cambria Math" w:eastAsiaTheme="minorEastAsia" w:hAnsi="Cambria Math"/>
                  <w:sz w:val="28"/>
                  <w:lang w:val="ru-RU" w:eastAsia="en-US"/>
                </w:rPr>
                <m:t>c</m:t>
              </m:r>
            </m:sub>
          </m:sSub>
          <m:r>
            <w:rPr>
              <w:rFonts w:ascii="Cambria Math" w:eastAsiaTheme="minorEastAsia" w:hAnsi="Cambria Math"/>
              <w:sz w:val="28"/>
              <w:lang w:val="ru-RU" w:eastAsia="en-US"/>
            </w:rPr>
            <m:t>=12,57</m:t>
          </m:r>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мм</m:t>
              </m:r>
            </m:e>
            <m:sup>
              <m:r>
                <w:rPr>
                  <w:rFonts w:ascii="Cambria Math" w:eastAsiaTheme="minorEastAsia" w:hAnsi="Cambria Math"/>
                  <w:sz w:val="28"/>
                  <w:lang w:val="ru-RU" w:eastAsia="en-US"/>
                </w:rPr>
                <m:t>2</m:t>
              </m:r>
            </m:sup>
          </m:sSup>
          <m:r>
            <w:rPr>
              <w:rFonts w:ascii="Cambria Math" w:eastAsiaTheme="minorEastAsia" w:hAnsi="Cambria Math"/>
              <w:sz w:val="28"/>
              <w:lang w:val="ru-RU" w:eastAsia="en-US"/>
            </w:rPr>
            <m:t>=12,57∙</m:t>
          </m:r>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10</m:t>
              </m:r>
            </m:e>
            <m:sup>
              <m:r>
                <w:rPr>
                  <w:rFonts w:ascii="Cambria Math" w:eastAsiaTheme="minorEastAsia" w:hAnsi="Cambria Math"/>
                  <w:sz w:val="28"/>
                  <w:lang w:val="ru-RU" w:eastAsia="en-US"/>
                </w:rPr>
                <m:t>-2</m:t>
              </m:r>
            </m:sup>
          </m:sSup>
          <m:sSup>
            <m:sSupPr>
              <m:ctrlPr>
                <w:rPr>
                  <w:rFonts w:ascii="Cambria Math" w:eastAsiaTheme="minorEastAsia" w:hAnsi="Cambria Math"/>
                  <w:i/>
                  <w:sz w:val="28"/>
                  <w:lang w:val="ru-RU" w:eastAsia="en-US"/>
                </w:rPr>
              </m:ctrlPr>
            </m:sSupPr>
            <m:e>
              <m:r>
                <w:rPr>
                  <w:rFonts w:ascii="Cambria Math" w:eastAsiaTheme="minorEastAsia" w:hAnsi="Cambria Math"/>
                  <w:sz w:val="28"/>
                  <w:lang w:val="ru-RU" w:eastAsia="en-US"/>
                </w:rPr>
                <m:t>см</m:t>
              </m:r>
            </m:e>
            <m:sup>
              <m:r>
                <w:rPr>
                  <w:rFonts w:ascii="Cambria Math" w:eastAsiaTheme="minorEastAsia" w:hAnsi="Cambria Math"/>
                  <w:sz w:val="28"/>
                  <w:lang w:val="ru-RU" w:eastAsia="en-US"/>
                </w:rPr>
                <m:t>2</m:t>
              </m:r>
            </m:sup>
          </m:sSup>
          <m:r>
            <w:rPr>
              <w:rFonts w:ascii="Cambria Math" w:eastAsiaTheme="minorEastAsia" w:hAnsi="Cambria Math"/>
              <w:sz w:val="28"/>
              <w:lang w:val="ru-RU" w:eastAsia="en-US"/>
            </w:rPr>
            <m:t>;</m:t>
          </m:r>
        </m:oMath>
      </m:oMathPara>
    </w:p>
    <w:tbl>
      <w:tblPr>
        <w:tblStyle w:val="a3"/>
        <w:tblpPr w:leftFromText="180" w:rightFromText="180" w:vertAnchor="text" w:horzAnchor="margin" w:tblpY="243"/>
        <w:tblW w:w="5000" w:type="pct"/>
        <w:tblLook w:val="04A0"/>
      </w:tblPr>
      <w:tblGrid>
        <w:gridCol w:w="986"/>
        <w:gridCol w:w="7882"/>
        <w:gridCol w:w="985"/>
      </w:tblGrid>
      <w:tr w:rsidR="00821B47" w:rsidRPr="00821B47" w:rsidTr="00821B47">
        <w:trPr>
          <w:trHeight w:val="510"/>
        </w:trPr>
        <w:tc>
          <w:tcPr>
            <w:tcW w:w="500" w:type="pct"/>
            <w:tcBorders>
              <w:top w:val="nil"/>
              <w:left w:val="nil"/>
              <w:bottom w:val="nil"/>
              <w:right w:val="nil"/>
            </w:tcBorders>
          </w:tcPr>
          <w:p w:rsidR="00821B47" w:rsidRPr="00821B47" w:rsidRDefault="00821B47" w:rsidP="00821B47">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821B47" w:rsidRPr="00821B47" w:rsidRDefault="00B95A97" w:rsidP="00821B47">
            <w:pPr>
              <w:spacing w:line="360" w:lineRule="auto"/>
              <w:ind w:firstLine="709"/>
              <w:jc w:val="both"/>
              <w:rPr>
                <w:rFonts w:ascii="Times New Roman" w:eastAsiaTheme="minorEastAsia" w:hAnsi="Times New Roman" w:cstheme="minorBidi"/>
                <w:i/>
                <w:sz w:val="28"/>
                <w:lang w:val="en-US" w:eastAsia="en-US"/>
              </w:rPr>
            </w:pPr>
            <m:oMathPara>
              <m:oMath>
                <m:r>
                  <m:rPr>
                    <m:sty m:val="p"/>
                  </m:rPr>
                  <w:rPr>
                    <w:rFonts w:ascii="Cambria Math" w:eastAsiaTheme="minorEastAsia" w:hAnsi="Cambria Math" w:cstheme="minorBidi"/>
                    <w:sz w:val="28"/>
                    <w:lang w:val="en-US" w:eastAsia="en-US"/>
                  </w:rPr>
                  <m:t>μ</m:t>
                </m:r>
                <m:r>
                  <w:rPr>
                    <w:rFonts w:ascii="Cambria Math" w:eastAsiaTheme="minorEastAsia" w:hAnsi="Cambria Math" w:cstheme="minorBidi"/>
                    <w:sz w:val="28"/>
                    <w:lang w:val="en-US" w:eastAsia="en-US"/>
                  </w:rPr>
                  <m:t>=</m:t>
                </m:r>
                <m:sSup>
                  <m:sSupPr>
                    <m:ctrlPr>
                      <w:rPr>
                        <w:rFonts w:ascii="Cambria Math" w:eastAsiaTheme="minorEastAsia" w:hAnsi="Cambria Math" w:cstheme="minorBidi"/>
                        <w:i/>
                        <w:sz w:val="28"/>
                        <w:lang w:val="en-US" w:eastAsia="en-US"/>
                      </w:rPr>
                    </m:ctrlPr>
                  </m:sSupPr>
                  <m:e>
                    <m:r>
                      <w:rPr>
                        <w:rFonts w:ascii="Cambria Math" w:eastAsiaTheme="minorEastAsia" w:hAnsi="Cambria Math" w:cstheme="minorBidi"/>
                        <w:sz w:val="28"/>
                        <w:lang w:val="en-US" w:eastAsia="en-US"/>
                      </w:rPr>
                      <m:t>413</m:t>
                    </m:r>
                  </m:e>
                  <m:sup>
                    <m:r>
                      <w:rPr>
                        <w:rFonts w:ascii="Cambria Math" w:eastAsiaTheme="minorEastAsia" w:hAnsi="Cambria Math" w:cstheme="minorBidi"/>
                        <w:sz w:val="28"/>
                        <w:lang w:val="en-US" w:eastAsia="en-US"/>
                      </w:rPr>
                      <m:t>2</m:t>
                    </m:r>
                  </m:sup>
                </m:sSup>
                <m:r>
                  <w:rPr>
                    <w:rFonts w:ascii="Cambria Math" w:eastAsiaTheme="minorEastAsia" w:hAnsi="Cambria Math" w:cstheme="minorBidi"/>
                    <w:sz w:val="28"/>
                    <w:lang w:val="en-US" w:eastAsia="en-US"/>
                  </w:rPr>
                  <m:t>∙</m:t>
                </m:r>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en-US" w:eastAsia="en-US"/>
                      </w:rPr>
                      <m:t>L</m:t>
                    </m:r>
                  </m:num>
                  <m:den>
                    <m:sSup>
                      <m:sSupPr>
                        <m:ctrlPr>
                          <w:rPr>
                            <w:rFonts w:ascii="Cambria Math" w:eastAsiaTheme="minorEastAsia" w:hAnsi="Cambria Math" w:cstheme="minorBidi"/>
                            <w:sz w:val="28"/>
                            <w:lang w:val="ru-RU" w:eastAsia="en-US"/>
                          </w:rPr>
                        </m:ctrlPr>
                      </m:sSupPr>
                      <m:e>
                        <m:r>
                          <m:rPr>
                            <m:sty m:val="p"/>
                          </m:rPr>
                          <w:rPr>
                            <w:rFonts w:ascii="Cambria Math" w:eastAsiaTheme="minorEastAsia" w:hAnsi="Cambria Math" w:cstheme="minorBidi"/>
                            <w:sz w:val="28"/>
                            <w:lang w:val="ru-RU" w:eastAsia="en-US"/>
                          </w:rPr>
                          <m:t>ω</m:t>
                        </m:r>
                      </m:e>
                      <m:sup>
                        <m:r>
                          <m:rPr>
                            <m:sty m:val="p"/>
                          </m:rPr>
                          <w:rPr>
                            <w:rFonts w:ascii="Cambria Math" w:eastAsiaTheme="minorEastAsia" w:hAnsi="Cambria Math" w:cstheme="minorBidi"/>
                            <w:sz w:val="28"/>
                            <w:lang w:val="ru-RU" w:eastAsia="en-US"/>
                          </w:rPr>
                          <m:t>2</m:t>
                        </m:r>
                      </m:sup>
                    </m:sSup>
                  </m:den>
                </m:f>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l</m:t>
                        </m:r>
                      </m:e>
                      <m:sub>
                        <m:r>
                          <w:rPr>
                            <w:rFonts w:ascii="Cambria Math" w:eastAsiaTheme="minorEastAsia" w:hAnsi="Cambria Math" w:cstheme="minorBidi"/>
                            <w:sz w:val="28"/>
                            <w:lang w:val="ru-RU" w:eastAsia="en-US"/>
                          </w:rPr>
                          <m:t>еф</m:t>
                        </m:r>
                      </m:sub>
                    </m:sSub>
                  </m:num>
                  <m:den>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en-US" w:eastAsia="en-US"/>
                          </w:rPr>
                          <m:t>S</m:t>
                        </m:r>
                      </m:e>
                      <m:sub>
                        <m:r>
                          <w:rPr>
                            <w:rFonts w:ascii="Cambria Math" w:eastAsiaTheme="minorEastAsia" w:hAnsi="Cambria Math" w:cstheme="minorBidi"/>
                            <w:sz w:val="28"/>
                            <w:lang w:val="ru-RU" w:eastAsia="en-US"/>
                          </w:rPr>
                          <m:t>c</m:t>
                        </m:r>
                      </m:sub>
                    </m:sSub>
                  </m:den>
                </m:f>
                <m:r>
                  <w:rPr>
                    <w:rFonts w:ascii="Cambria Math" w:eastAsiaTheme="minorEastAsia" w:hAnsi="Cambria Math" w:cstheme="minorBidi"/>
                    <w:sz w:val="28"/>
                    <w:lang w:val="ru-RU" w:eastAsia="en-US"/>
                  </w:rPr>
                  <m:t>=170569∙</m:t>
                </m:r>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ru-RU" w:eastAsia="en-US"/>
                      </w:rPr>
                      <m:t>0,5</m:t>
                    </m:r>
                  </m:num>
                  <m:den>
                    <m:sSup>
                      <m:sSupPr>
                        <m:ctrlPr>
                          <w:rPr>
                            <w:rFonts w:ascii="Cambria Math" w:eastAsiaTheme="minorEastAsia" w:hAnsi="Cambria Math" w:cstheme="minorBidi"/>
                            <w:i/>
                            <w:sz w:val="28"/>
                            <w:lang w:val="ru-RU" w:eastAsia="en-US"/>
                          </w:rPr>
                        </m:ctrlPr>
                      </m:sSupPr>
                      <m:e>
                        <m:d>
                          <m:dPr>
                            <m:ctrlPr>
                              <w:rPr>
                                <w:rFonts w:ascii="Cambria Math" w:eastAsiaTheme="minorEastAsia" w:hAnsi="Cambria Math" w:cstheme="minorBidi"/>
                                <w:i/>
                                <w:sz w:val="28"/>
                                <w:lang w:val="ru-RU" w:eastAsia="en-US"/>
                              </w:rPr>
                            </m:ctrlPr>
                          </m:dPr>
                          <m:e>
                            <m:r>
                              <w:rPr>
                                <w:rFonts w:ascii="Cambria Math" w:eastAsiaTheme="minorEastAsia" w:hAnsi="Cambria Math" w:cstheme="minorBidi"/>
                                <w:sz w:val="28"/>
                                <w:lang w:val="ru-RU" w:eastAsia="en-US"/>
                              </w:rPr>
                              <m:t>100</m:t>
                            </m:r>
                          </m:e>
                        </m:d>
                      </m:e>
                      <m:sup>
                        <m:r>
                          <w:rPr>
                            <w:rFonts w:ascii="Cambria Math" w:eastAsiaTheme="minorEastAsia" w:hAnsi="Cambria Math" w:cstheme="minorBidi"/>
                            <w:sz w:val="28"/>
                            <w:lang w:val="ru-RU" w:eastAsia="en-US"/>
                          </w:rPr>
                          <m:t>2</m:t>
                        </m:r>
                      </m:sup>
                    </m:sSup>
                  </m:den>
                </m:f>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r>
                      <w:rPr>
                        <w:rFonts w:ascii="Cambria Math" w:eastAsiaTheme="minorEastAsia" w:hAnsi="Cambria Math" w:cstheme="minorBidi"/>
                        <w:sz w:val="28"/>
                        <w:lang w:val="ru-RU" w:eastAsia="en-US"/>
                      </w:rPr>
                      <m:t>1,641</m:t>
                    </m:r>
                  </m:num>
                  <m:den>
                    <m:r>
                      <w:rPr>
                        <w:rFonts w:ascii="Cambria Math" w:eastAsiaTheme="minorEastAsia" w:hAnsi="Cambria Math" w:cstheme="minorBidi"/>
                        <w:sz w:val="28"/>
                        <w:lang w:val="ru-RU" w:eastAsia="en-US"/>
                      </w:rPr>
                      <m:t>12,57∙</m:t>
                    </m:r>
                    <m:sSup>
                      <m:sSupPr>
                        <m:ctrlPr>
                          <w:rPr>
                            <w:rFonts w:ascii="Cambria Math" w:eastAsiaTheme="minorEastAsia" w:hAnsi="Cambria Math" w:cstheme="minorBidi"/>
                            <w:i/>
                            <w:sz w:val="28"/>
                            <w:lang w:val="ru-RU" w:eastAsia="en-US"/>
                          </w:rPr>
                        </m:ctrlPr>
                      </m:sSupPr>
                      <m:e>
                        <m:r>
                          <w:rPr>
                            <w:rFonts w:ascii="Cambria Math" w:eastAsiaTheme="minorEastAsia" w:hAnsi="Cambria Math" w:cstheme="minorBidi"/>
                            <w:sz w:val="28"/>
                            <w:lang w:val="ru-RU" w:eastAsia="en-US"/>
                          </w:rPr>
                          <m:t>10</m:t>
                        </m:r>
                      </m:e>
                      <m:sup>
                        <m:r>
                          <w:rPr>
                            <w:rFonts w:ascii="Cambria Math" w:eastAsiaTheme="minorEastAsia" w:hAnsi="Cambria Math" w:cstheme="minorBidi"/>
                            <w:sz w:val="28"/>
                            <w:lang w:val="ru-RU" w:eastAsia="en-US"/>
                          </w:rPr>
                          <m:t>-2</m:t>
                        </m:r>
                      </m:sup>
                    </m:sSup>
                  </m:den>
                </m:f>
                <m:r>
                  <w:rPr>
                    <w:rFonts w:ascii="Cambria Math" w:eastAsiaTheme="minorEastAsia" w:hAnsi="Cambria Math" w:cstheme="minorBidi"/>
                    <w:sz w:val="28"/>
                    <w:lang w:val="ru-RU" w:eastAsia="en-US"/>
                  </w:rPr>
                  <m:t>=109.</m:t>
                </m:r>
              </m:oMath>
            </m:oMathPara>
          </w:p>
        </w:tc>
        <w:tc>
          <w:tcPr>
            <w:tcW w:w="500" w:type="pct"/>
            <w:tcBorders>
              <w:top w:val="nil"/>
              <w:left w:val="nil"/>
              <w:bottom w:val="nil"/>
              <w:right w:val="nil"/>
            </w:tcBorders>
            <w:vAlign w:val="center"/>
          </w:tcPr>
          <w:p w:rsidR="00821B47" w:rsidRPr="00821B47" w:rsidRDefault="00821B47" w:rsidP="00821B47">
            <w:pPr>
              <w:spacing w:line="360" w:lineRule="auto"/>
              <w:rPr>
                <w:rFonts w:ascii="Times New Roman" w:eastAsiaTheme="minorEastAsia" w:hAnsi="Times New Roman" w:cstheme="minorBidi"/>
                <w:sz w:val="28"/>
                <w:lang w:val="en-US" w:eastAsia="en-US"/>
              </w:rPr>
            </w:pPr>
            <w:r w:rsidRPr="00821B47">
              <w:rPr>
                <w:rFonts w:ascii="Times New Roman" w:eastAsiaTheme="minorEastAsia" w:hAnsi="Times New Roman" w:cstheme="minorBidi"/>
                <w:sz w:val="28"/>
                <w:lang w:val="en-US" w:eastAsia="en-US"/>
              </w:rPr>
              <w:t>(2.</w:t>
            </w:r>
            <w:r w:rsidRPr="00821B47">
              <w:rPr>
                <w:rFonts w:ascii="Times New Roman" w:eastAsiaTheme="minorEastAsia" w:hAnsi="Times New Roman" w:cstheme="minorBidi"/>
                <w:sz w:val="28"/>
                <w:lang w:eastAsia="en-US"/>
              </w:rPr>
              <w:t>20</w:t>
            </w:r>
            <w:r w:rsidRPr="00821B47">
              <w:rPr>
                <w:rFonts w:ascii="Times New Roman" w:eastAsiaTheme="minorEastAsia" w:hAnsi="Times New Roman" w:cstheme="minorBidi"/>
                <w:sz w:val="28"/>
                <w:lang w:val="en-US" w:eastAsia="en-US"/>
              </w:rPr>
              <w:t>)</w:t>
            </w:r>
          </w:p>
        </w:tc>
      </w:tr>
    </w:tbl>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i/>
          <w:sz w:val="28"/>
          <w:lang w:val="en-US" w:eastAsia="en-US"/>
        </w:rPr>
      </w:pPr>
    </w:p>
    <w:p w:rsidR="00821B47" w:rsidRDefault="00821B47" w:rsidP="00821B47">
      <w:pPr>
        <w:tabs>
          <w:tab w:val="center" w:pos="4678"/>
          <w:tab w:val="right" w:pos="9356"/>
        </w:tabs>
        <w:spacing w:after="0" w:line="360" w:lineRule="auto"/>
        <w:ind w:firstLine="709"/>
        <w:rPr>
          <w:rFonts w:ascii="Times New Roman" w:eastAsiaTheme="minorEastAsia" w:hAnsi="Times New Roman" w:cstheme="minorBidi"/>
          <w:sz w:val="28"/>
          <w:lang w:eastAsia="en-US"/>
        </w:rPr>
      </w:pPr>
      <w:r w:rsidRPr="00821B47">
        <w:rPr>
          <w:rFonts w:ascii="Times New Roman" w:eastAsiaTheme="minorHAnsi" w:hAnsi="Times New Roman"/>
          <w:sz w:val="28"/>
          <w:lang w:val="ru-RU" w:eastAsia="en-US"/>
        </w:rPr>
        <w:t>Такимчином</w:t>
      </w:r>
      <w:r w:rsidRPr="00821B47">
        <w:rPr>
          <w:rFonts w:ascii="Times New Roman" w:eastAsiaTheme="minorHAnsi" w:hAnsi="Times New Roman" w:cstheme="minorBidi"/>
          <w:sz w:val="28"/>
          <w:lang w:eastAsia="en-US"/>
        </w:rPr>
        <w:t xml:space="preserve">трансформатор являє собою </w:t>
      </w:r>
      <w:r w:rsidRPr="00821B47">
        <w:rPr>
          <w:rFonts w:ascii="Times New Roman" w:eastAsiaTheme="minorHAnsi" w:hAnsi="Times New Roman" w:cstheme="minorBidi"/>
          <w:sz w:val="28"/>
          <w:lang w:val="ru-RU" w:eastAsia="en-US"/>
        </w:rPr>
        <w:t>магнітоприв</w:t>
      </w:r>
      <w:r w:rsidRPr="00821B47">
        <w:rPr>
          <w:rFonts w:ascii="Times New Roman" w:eastAsiaTheme="minorHAnsi" w:hAnsi="Times New Roman" w:cstheme="minorBidi"/>
          <w:sz w:val="28"/>
          <w:lang w:eastAsia="en-US"/>
        </w:rPr>
        <w:t>і</w:t>
      </w:r>
      <w:r w:rsidRPr="00821B47">
        <w:rPr>
          <w:rFonts w:ascii="Times New Roman" w:eastAsiaTheme="minorHAnsi" w:hAnsi="Times New Roman" w:cstheme="minorBidi"/>
          <w:sz w:val="28"/>
          <w:lang w:val="ru-RU" w:eastAsia="en-US"/>
        </w:rPr>
        <w:t>д</w:t>
      </w:r>
      <w:r w:rsidRPr="00821B47">
        <w:rPr>
          <w:rFonts w:ascii="Times New Roman" w:eastAsiaTheme="minorHAnsi" w:hAnsi="Times New Roman" w:cstheme="minorBidi"/>
          <w:sz w:val="28"/>
          <w:lang w:eastAsia="en-US"/>
        </w:rPr>
        <w:t xml:space="preserve"> типорозміру К </w:t>
      </w:r>
      <m:oMath>
        <m:r>
          <w:rPr>
            <w:rFonts w:ascii="Cambria Math" w:eastAsiaTheme="minorEastAsia" w:hAnsi="Cambria Math" w:cstheme="minorBidi"/>
            <w:sz w:val="28"/>
            <w:lang w:eastAsia="en-US"/>
          </w:rPr>
          <m:t>7,0×4,0×3,0</m:t>
        </m:r>
      </m:oMath>
      <w:r w:rsidRPr="00821B47">
        <w:rPr>
          <w:rFonts w:ascii="Times New Roman" w:eastAsiaTheme="minorEastAsia" w:hAnsi="Times New Roman" w:cstheme="minorBidi"/>
          <w:sz w:val="28"/>
          <w:lang w:eastAsia="en-US"/>
        </w:rPr>
        <w:t xml:space="preserve">, тип ферит нікілєво-цинковий, з магнітною проникністю </w:t>
      </w:r>
      <m:oMath>
        <m:r>
          <w:rPr>
            <w:rFonts w:ascii="Cambria Math" w:eastAsiaTheme="minorEastAsia" w:hAnsi="Cambria Math" w:cstheme="minorBidi"/>
            <w:sz w:val="28"/>
            <w:lang w:eastAsia="en-US"/>
          </w:rPr>
          <m:t>μ=100</m:t>
        </m:r>
      </m:oMath>
      <w:r w:rsidRPr="00821B47">
        <w:rPr>
          <w:rFonts w:ascii="Times New Roman" w:eastAsiaTheme="minorEastAsia" w:hAnsi="Times New Roman" w:cstheme="minorBidi"/>
          <w:sz w:val="28"/>
          <w:lang w:eastAsia="en-US"/>
        </w:rPr>
        <w:t xml:space="preserve">, число витків </w:t>
      </w:r>
      <m:oMath>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ω</m:t>
            </m:r>
          </m:e>
          <m:sub>
            <m:r>
              <m:rPr>
                <m:sty m:val="p"/>
              </m:rPr>
              <w:rPr>
                <w:rFonts w:ascii="Cambria Math" w:eastAsiaTheme="minorEastAsia" w:hAnsi="Cambria Math" w:cstheme="minorBidi"/>
                <w:sz w:val="28"/>
                <w:lang w:eastAsia="en-US"/>
              </w:rPr>
              <m:t>1</m:t>
            </m:r>
          </m:sub>
        </m:sSub>
        <m:r>
          <w:rPr>
            <w:rFonts w:ascii="Cambria Math" w:eastAsiaTheme="minorEastAsia" w:hAnsi="Cambria Math" w:cstheme="minorBidi"/>
            <w:sz w:val="28"/>
            <w:lang w:eastAsia="en-US"/>
          </w:rPr>
          <m:t>=100</m:t>
        </m:r>
      </m:oMath>
      <w:r w:rsidRPr="00821B47">
        <w:rPr>
          <w:rFonts w:ascii="Times New Roman" w:eastAsiaTheme="minorEastAsia" w:hAnsi="Times New Roman" w:cstheme="minorBidi"/>
          <w:sz w:val="28"/>
          <w:lang w:eastAsia="en-US"/>
        </w:rPr>
        <w:t xml:space="preserve">, </w:t>
      </w:r>
      <m:oMath>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ω</m:t>
            </m:r>
          </m:e>
          <m:sub>
            <m:r>
              <m:rPr>
                <m:sty m:val="p"/>
              </m:rPr>
              <w:rPr>
                <w:rFonts w:ascii="Cambria Math" w:eastAsiaTheme="minorEastAsia" w:hAnsi="Cambria Math" w:cstheme="minorBidi"/>
                <w:sz w:val="28"/>
                <w:lang w:eastAsia="en-US"/>
              </w:rPr>
              <m:t>2</m:t>
            </m:r>
          </m:sub>
        </m:sSub>
        <m:r>
          <w:rPr>
            <w:rFonts w:ascii="Cambria Math" w:eastAsiaTheme="minorEastAsia" w:hAnsi="Cambria Math" w:cstheme="minorBidi"/>
            <w:sz w:val="28"/>
            <w:lang w:eastAsia="en-US"/>
          </w:rPr>
          <m:t>=1 [9,14]</m:t>
        </m:r>
      </m:oMath>
      <w:r w:rsidRPr="00821B47">
        <w:rPr>
          <w:rFonts w:ascii="Times New Roman" w:eastAsiaTheme="minorEastAsia" w:hAnsi="Times New Roman" w:cstheme="minorBidi"/>
          <w:sz w:val="28"/>
          <w:lang w:eastAsia="en-US"/>
        </w:rPr>
        <w:t>.</w:t>
      </w:r>
    </w:p>
    <w:p w:rsidR="004A17E6" w:rsidRPr="00613423" w:rsidRDefault="004A17E6" w:rsidP="004A17E6">
      <w:pPr>
        <w:tabs>
          <w:tab w:val="center" w:pos="4678"/>
          <w:tab w:val="right" w:pos="9356"/>
        </w:tabs>
        <w:spacing w:after="0" w:line="360" w:lineRule="auto"/>
        <w:ind w:firstLine="709"/>
        <w:jc w:val="both"/>
        <w:rPr>
          <w:rFonts w:ascii="Times New Roman" w:eastAsiaTheme="minorHAnsi" w:hAnsi="Times New Roman"/>
          <w:sz w:val="28"/>
          <w:lang w:val="ru-RU" w:eastAsia="en-US"/>
        </w:rPr>
      </w:pPr>
      <w:r w:rsidRPr="00821B47">
        <w:rPr>
          <w:rFonts w:ascii="Times New Roman" w:eastAsiaTheme="minorHAnsi" w:hAnsi="Times New Roman"/>
          <w:sz w:val="28"/>
          <w:lang w:eastAsia="en-US"/>
        </w:rPr>
        <w:t>К роботі було розроблено структурну схему</w:t>
      </w:r>
      <w:r w:rsidR="002F5BEA">
        <w:rPr>
          <w:rFonts w:ascii="Times New Roman" w:eastAsiaTheme="minorHAnsi" w:hAnsi="Times New Roman"/>
          <w:sz w:val="28"/>
          <w:lang w:val="ru-RU" w:eastAsia="en-US"/>
        </w:rPr>
        <w:t xml:space="preserve"> для оптичного каналу (Рис.2.4</w:t>
      </w:r>
      <w:r>
        <w:rPr>
          <w:rFonts w:ascii="Times New Roman" w:eastAsiaTheme="minorHAnsi" w:hAnsi="Times New Roman"/>
          <w:sz w:val="28"/>
          <w:lang w:val="ru-RU" w:eastAsia="en-US"/>
        </w:rPr>
        <w:t>).</w:t>
      </w:r>
    </w:p>
    <w:p w:rsidR="004A17E6" w:rsidRPr="00821B47" w:rsidRDefault="004A17E6" w:rsidP="004A17E6">
      <w:pPr>
        <w:tabs>
          <w:tab w:val="center" w:pos="4678"/>
          <w:tab w:val="right" w:pos="9356"/>
        </w:tabs>
        <w:spacing w:after="0" w:line="360" w:lineRule="auto"/>
        <w:jc w:val="both"/>
        <w:rPr>
          <w:rFonts w:ascii="Times New Roman" w:eastAsiaTheme="minorHAnsi" w:hAnsi="Times New Roman"/>
          <w:sz w:val="28"/>
          <w:lang w:val="ru-RU" w:eastAsia="en-US"/>
        </w:rPr>
      </w:pPr>
      <w:r w:rsidRPr="00821B47">
        <w:rPr>
          <w:rFonts w:ascii="Times New Roman" w:eastAsiaTheme="minorHAnsi" w:hAnsi="Times New Roman"/>
          <w:noProof/>
          <w:sz w:val="28"/>
          <w:lang w:val="ru-RU"/>
        </w:rPr>
        <w:lastRenderedPageBreak/>
        <w:drawing>
          <wp:inline distT="0" distB="0" distL="0" distR="0">
            <wp:extent cx="6107569" cy="2371725"/>
            <wp:effectExtent l="0" t="0" r="762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труктурная схема 2.png"/>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119495" cy="2376356"/>
                    </a:xfrm>
                    <a:prstGeom prst="rect">
                      <a:avLst/>
                    </a:prstGeom>
                  </pic:spPr>
                </pic:pic>
              </a:graphicData>
            </a:graphic>
          </wp:inline>
        </w:drawing>
      </w:r>
    </w:p>
    <w:p w:rsidR="004A17E6" w:rsidRPr="00821B47" w:rsidRDefault="004A17E6" w:rsidP="004A17E6">
      <w:pPr>
        <w:tabs>
          <w:tab w:val="center" w:pos="4678"/>
          <w:tab w:val="right" w:pos="9356"/>
        </w:tabs>
        <w:spacing w:after="0" w:line="240" w:lineRule="auto"/>
        <w:jc w:val="center"/>
        <w:rPr>
          <w:rFonts w:ascii="Times New Roman" w:eastAsiaTheme="minorHAnsi" w:hAnsi="Times New Roman"/>
          <w:sz w:val="28"/>
          <w:lang w:eastAsia="en-US"/>
        </w:rPr>
      </w:pPr>
      <w:r>
        <w:rPr>
          <w:rFonts w:ascii="Times New Roman" w:eastAsiaTheme="minorHAnsi" w:hAnsi="Times New Roman"/>
          <w:sz w:val="28"/>
          <w:lang w:eastAsia="en-US"/>
        </w:rPr>
        <w:t>Рисунок 2.4</w:t>
      </w:r>
      <w:r w:rsidRPr="00821B47">
        <w:rPr>
          <w:rFonts w:ascii="Times New Roman" w:eastAsiaTheme="minorHAnsi" w:hAnsi="Times New Roman"/>
          <w:sz w:val="28"/>
          <w:lang w:eastAsia="en-US"/>
        </w:rPr>
        <w:t xml:space="preserve"> – Структурна схема оптичного каналу</w:t>
      </w:r>
    </w:p>
    <w:p w:rsidR="004A17E6" w:rsidRDefault="004A17E6" w:rsidP="004A17E6">
      <w:pPr>
        <w:tabs>
          <w:tab w:val="center" w:pos="4678"/>
          <w:tab w:val="right" w:pos="9356"/>
        </w:tabs>
        <w:spacing w:after="0" w:line="360" w:lineRule="auto"/>
        <w:ind w:firstLine="709"/>
        <w:jc w:val="right"/>
        <w:rPr>
          <w:rFonts w:ascii="Times New Roman" w:eastAsiaTheme="minorHAnsi" w:hAnsi="Times New Roman"/>
          <w:sz w:val="28"/>
          <w:lang w:eastAsia="en-US"/>
        </w:rPr>
      </w:pPr>
    </w:p>
    <w:p w:rsidR="004A17E6" w:rsidRDefault="004A17E6" w:rsidP="004A17E6">
      <w:pPr>
        <w:tabs>
          <w:tab w:val="center" w:pos="4678"/>
          <w:tab w:val="right" w:pos="9356"/>
        </w:tabs>
        <w:spacing w:after="0" w:line="360" w:lineRule="auto"/>
        <w:ind w:firstLine="709"/>
        <w:jc w:val="both"/>
        <w:rPr>
          <w:rFonts w:ascii="Times New Roman" w:eastAsiaTheme="minorHAnsi" w:hAnsi="Times New Roman"/>
          <w:sz w:val="28"/>
          <w:lang w:eastAsia="en-US"/>
        </w:rPr>
      </w:pPr>
      <w:r>
        <w:rPr>
          <w:rFonts w:ascii="Times New Roman" w:eastAsiaTheme="minorHAnsi" w:hAnsi="Times New Roman"/>
          <w:sz w:val="28"/>
          <w:lang w:eastAsia="en-US"/>
        </w:rPr>
        <w:t>У цій структурній схемі використовується напівпровідниковий лазер який випромінює світло, пучок якого збирається потім у конденсорі для того аби розсіювання було меншим, промінь червоного світла оптичного діапазону спрямовується на біологічний об’єкт, який після потрапляння на біологічний об’єкт  розсіюється, де розсіяне світло потрапляє на блок підсилення світла і потрапляє на оптичний приймач внаслідок цього відбувається обробка сигналу на АЦП, який в свою чергу відправляє сигнал на дисплей та показує середньостатистичну оцінку розмірів додаткових включень у крові, якщо вони є.</w:t>
      </w:r>
    </w:p>
    <w:p w:rsidR="004A17E6" w:rsidRDefault="004A17E6" w:rsidP="004A17E6">
      <w:pPr>
        <w:tabs>
          <w:tab w:val="center" w:pos="4678"/>
          <w:tab w:val="right" w:pos="9356"/>
        </w:tabs>
        <w:spacing w:after="0" w:line="360" w:lineRule="auto"/>
        <w:ind w:firstLine="709"/>
        <w:jc w:val="both"/>
        <w:rPr>
          <w:rFonts w:ascii="Times New Roman" w:eastAsiaTheme="minorHAnsi" w:hAnsi="Times New Roman"/>
          <w:sz w:val="28"/>
          <w:lang w:eastAsia="en-US"/>
        </w:rPr>
      </w:pPr>
    </w:p>
    <w:p w:rsidR="004A17E6" w:rsidRPr="008368B1" w:rsidRDefault="004A17E6" w:rsidP="009A0EF0">
      <w:pPr>
        <w:pStyle w:val="2"/>
        <w:spacing w:line="360" w:lineRule="auto"/>
        <w:ind w:firstLine="709"/>
        <w:rPr>
          <w:rFonts w:ascii="Times New Roman" w:eastAsiaTheme="minorHAnsi" w:hAnsi="Times New Roman"/>
          <w:b w:val="0"/>
          <w:color w:val="000000" w:themeColor="text1"/>
          <w:sz w:val="28"/>
          <w:lang w:eastAsia="en-US"/>
        </w:rPr>
      </w:pPr>
      <w:bookmarkStart w:id="92" w:name="_Toc10924592"/>
      <w:r w:rsidRPr="008368B1">
        <w:rPr>
          <w:rFonts w:ascii="Times New Roman" w:eastAsiaTheme="minorHAnsi" w:hAnsi="Times New Roman"/>
          <w:b w:val="0"/>
          <w:color w:val="000000" w:themeColor="text1"/>
          <w:sz w:val="28"/>
          <w:lang w:eastAsia="en-US"/>
        </w:rPr>
        <w:t>2.2 Розробка принципової схеми</w:t>
      </w:r>
      <w:bookmarkEnd w:id="92"/>
    </w:p>
    <w:p w:rsidR="004A17E6" w:rsidRDefault="004A17E6" w:rsidP="004A17E6">
      <w:pPr>
        <w:tabs>
          <w:tab w:val="center" w:pos="4678"/>
          <w:tab w:val="right" w:pos="9356"/>
        </w:tabs>
        <w:spacing w:after="0" w:line="360" w:lineRule="auto"/>
        <w:ind w:firstLine="709"/>
        <w:jc w:val="center"/>
        <w:rPr>
          <w:rFonts w:ascii="Times New Roman" w:eastAsiaTheme="minorHAnsi" w:hAnsi="Times New Roman"/>
          <w:sz w:val="28"/>
          <w:lang w:eastAsia="en-US"/>
        </w:rPr>
      </w:pPr>
    </w:p>
    <w:p w:rsidR="004A17E6" w:rsidRPr="00821B47" w:rsidRDefault="004A17E6" w:rsidP="004A17E6">
      <w:pPr>
        <w:tabs>
          <w:tab w:val="center" w:pos="4678"/>
          <w:tab w:val="right" w:pos="9356"/>
        </w:tabs>
        <w:spacing w:after="0" w:line="360" w:lineRule="auto"/>
        <w:ind w:firstLine="709"/>
        <w:jc w:val="center"/>
        <w:rPr>
          <w:rFonts w:ascii="Times New Roman" w:eastAsiaTheme="minorHAnsi" w:hAnsi="Times New Roman"/>
          <w:sz w:val="28"/>
          <w:lang w:eastAsia="en-US"/>
        </w:rPr>
      </w:pPr>
    </w:p>
    <w:p w:rsidR="004A17E6" w:rsidRPr="002F5BEA" w:rsidRDefault="004A17E6" w:rsidP="00377D02">
      <w:pPr>
        <w:tabs>
          <w:tab w:val="center" w:pos="4678"/>
          <w:tab w:val="right" w:pos="9356"/>
        </w:tabs>
        <w:spacing w:after="0" w:line="360" w:lineRule="auto"/>
        <w:ind w:firstLine="709"/>
        <w:rPr>
          <w:rFonts w:ascii="Times New Roman" w:eastAsiaTheme="minorHAnsi" w:hAnsi="Times New Roman"/>
          <w:sz w:val="28"/>
          <w:lang w:eastAsia="en-US"/>
        </w:rPr>
      </w:pPr>
      <w:r>
        <w:rPr>
          <w:rFonts w:ascii="Times New Roman" w:eastAsiaTheme="minorHAnsi" w:hAnsi="Times New Roman"/>
          <w:sz w:val="28"/>
          <w:lang w:val="ru-RU" w:eastAsia="en-US"/>
        </w:rPr>
        <w:t>Розрахунок основних параметрів опраційного підсилювача (Рис.2.5).</w:t>
      </w:r>
    </w:p>
    <w:p w:rsidR="004A17E6" w:rsidRPr="00821B47" w:rsidRDefault="004A17E6" w:rsidP="004A17E6">
      <w:pPr>
        <w:tabs>
          <w:tab w:val="center" w:pos="4678"/>
          <w:tab w:val="right" w:pos="9356"/>
        </w:tabs>
        <w:spacing w:after="0" w:line="360" w:lineRule="auto"/>
        <w:ind w:firstLine="709"/>
        <w:jc w:val="center"/>
        <w:rPr>
          <w:rFonts w:ascii="Times New Roman" w:eastAsiaTheme="minorHAnsi" w:hAnsi="Times New Roman"/>
          <w:sz w:val="28"/>
          <w:lang w:eastAsia="en-US"/>
        </w:rPr>
      </w:pPr>
      <w:r>
        <w:rPr>
          <w:rFonts w:ascii="Times New Roman" w:eastAsiaTheme="minorHAnsi" w:hAnsi="Times New Roman"/>
          <w:noProof/>
          <w:sz w:val="28"/>
          <w:lang w:val="ru-RU"/>
        </w:rPr>
        <w:lastRenderedPageBreak/>
        <w:drawing>
          <wp:inline distT="0" distB="0" distL="0" distR="0">
            <wp:extent cx="3515586" cy="2339163"/>
            <wp:effectExtent l="0" t="0" r="8890" b="44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хема 2111.png"/>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3551359" cy="2362965"/>
                    </a:xfrm>
                    <a:prstGeom prst="rect">
                      <a:avLst/>
                    </a:prstGeom>
                  </pic:spPr>
                </pic:pic>
              </a:graphicData>
            </a:graphic>
          </wp:inline>
        </w:drawing>
      </w:r>
    </w:p>
    <w:p w:rsidR="004A17E6" w:rsidRPr="004A17E6" w:rsidRDefault="004A17E6" w:rsidP="004A17E6">
      <w:pPr>
        <w:tabs>
          <w:tab w:val="center" w:pos="4678"/>
          <w:tab w:val="right" w:pos="9356"/>
        </w:tabs>
        <w:spacing w:after="0" w:line="360" w:lineRule="auto"/>
        <w:ind w:firstLine="709"/>
        <w:jc w:val="center"/>
        <w:rPr>
          <w:rFonts w:ascii="Times New Roman" w:eastAsiaTheme="minorHAnsi" w:hAnsi="Times New Roman"/>
          <w:sz w:val="28"/>
          <w:lang w:val="ru-RU" w:eastAsia="en-US"/>
        </w:rPr>
      </w:pPr>
      <w:r>
        <w:rPr>
          <w:rFonts w:ascii="Times New Roman" w:eastAsiaTheme="minorHAnsi" w:hAnsi="Times New Roman"/>
          <w:sz w:val="28"/>
          <w:lang w:eastAsia="en-US"/>
        </w:rPr>
        <w:t>Рисунок 2.5 – О</w:t>
      </w:r>
      <w:r w:rsidRPr="00821B47">
        <w:rPr>
          <w:rFonts w:ascii="Times New Roman" w:eastAsiaTheme="minorHAnsi" w:hAnsi="Times New Roman"/>
          <w:sz w:val="28"/>
          <w:lang w:eastAsia="en-US"/>
        </w:rPr>
        <w:t>пераційний підсилювач</w:t>
      </w:r>
    </w:p>
    <w:p w:rsidR="004A17E6" w:rsidRPr="004A17E6" w:rsidRDefault="004A17E6" w:rsidP="004A17E6">
      <w:pPr>
        <w:tabs>
          <w:tab w:val="center" w:pos="4678"/>
          <w:tab w:val="right" w:pos="9356"/>
        </w:tabs>
        <w:spacing w:after="0" w:line="360" w:lineRule="auto"/>
        <w:ind w:firstLine="709"/>
        <w:jc w:val="center"/>
        <w:rPr>
          <w:rFonts w:ascii="Times New Roman" w:eastAsiaTheme="minorHAnsi" w:hAnsi="Times New Roman"/>
          <w:sz w:val="28"/>
          <w:lang w:val="ru-RU" w:eastAsia="en-US"/>
        </w:rPr>
      </w:pPr>
    </w:p>
    <w:tbl>
      <w:tblPr>
        <w:tblStyle w:val="a3"/>
        <w:tblpPr w:leftFromText="180" w:rightFromText="180" w:vertAnchor="text" w:horzAnchor="margin" w:tblpY="243"/>
        <w:tblW w:w="4948" w:type="pct"/>
        <w:tblLook w:val="04A0"/>
      </w:tblPr>
      <w:tblGrid>
        <w:gridCol w:w="980"/>
        <w:gridCol w:w="7878"/>
        <w:gridCol w:w="893"/>
      </w:tblGrid>
      <w:tr w:rsidR="004A17E6" w:rsidRPr="00821B47" w:rsidTr="00233C26">
        <w:trPr>
          <w:trHeight w:val="510"/>
        </w:trPr>
        <w:tc>
          <w:tcPr>
            <w:tcW w:w="505" w:type="pct"/>
            <w:tcBorders>
              <w:top w:val="nil"/>
              <w:left w:val="nil"/>
              <w:bottom w:val="nil"/>
              <w:right w:val="nil"/>
            </w:tcBorders>
          </w:tcPr>
          <w:p w:rsidR="004A17E6" w:rsidRPr="00821B47" w:rsidRDefault="004A17E6" w:rsidP="00233C26">
            <w:pPr>
              <w:spacing w:line="360" w:lineRule="auto"/>
              <w:ind w:firstLine="709"/>
              <w:jc w:val="both"/>
              <w:rPr>
                <w:rFonts w:ascii="Times New Roman" w:eastAsiaTheme="minorEastAsia" w:hAnsi="Times New Roman" w:cstheme="minorBidi"/>
                <w:sz w:val="28"/>
                <w:lang w:val="ru-RU" w:eastAsia="en-US"/>
              </w:rPr>
            </w:pPr>
          </w:p>
        </w:tc>
        <w:tc>
          <w:tcPr>
            <w:tcW w:w="4042" w:type="pct"/>
            <w:tcBorders>
              <w:top w:val="nil"/>
              <w:left w:val="nil"/>
              <w:bottom w:val="nil"/>
              <w:right w:val="nil"/>
            </w:tcBorders>
          </w:tcPr>
          <w:p w:rsidR="004A17E6" w:rsidRPr="003554AE" w:rsidRDefault="00FB3561" w:rsidP="00233C26">
            <w:pPr>
              <w:spacing w:line="360" w:lineRule="auto"/>
              <w:ind w:firstLine="709"/>
              <w:jc w:val="both"/>
              <w:rPr>
                <w:rFonts w:ascii="Times New Roman" w:eastAsiaTheme="minorEastAsia" w:hAnsi="Times New Roman" w:cstheme="minorBidi"/>
                <w:i/>
                <w:sz w:val="28"/>
                <w:lang w:val="ru-RU" w:eastAsia="en-US"/>
              </w:rPr>
            </w:pPr>
            <m:oMathPara>
              <m:oMath>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вх</m:t>
                    </m:r>
                  </m:sub>
                </m:sSub>
                <m:r>
                  <w:rPr>
                    <w:rFonts w:ascii="Cambria Math" w:eastAsiaTheme="minorEastAsia" w:hAnsi="Cambria Math" w:cstheme="minorBidi"/>
                    <w:sz w:val="28"/>
                    <w:lang w:val="ru-RU" w:eastAsia="en-US"/>
                  </w:rPr>
                  <m:t>=</m:t>
                </m:r>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I</m:t>
                    </m:r>
                  </m:e>
                  <m:sub>
                    <m:r>
                      <w:rPr>
                        <w:rFonts w:ascii="Cambria Math" w:eastAsiaTheme="minorEastAsia" w:hAnsi="Cambria Math" w:cstheme="minorBidi"/>
                        <w:sz w:val="28"/>
                        <w:lang w:val="ru-RU" w:eastAsia="en-US"/>
                      </w:rPr>
                      <m:t>Roc</m:t>
                    </m:r>
                  </m:sub>
                </m:sSub>
                <m:r>
                  <w:rPr>
                    <w:rFonts w:ascii="Cambria Math" w:eastAsiaTheme="minorEastAsia" w:hAnsi="Cambria Math" w:cstheme="minorBidi"/>
                    <w:sz w:val="28"/>
                    <w:lang w:val="ru-RU" w:eastAsia="en-US"/>
                  </w:rPr>
                  <m:t>=</m:t>
                </m:r>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I</m:t>
                    </m:r>
                  </m:e>
                  <m:sub>
                    <m:r>
                      <w:rPr>
                        <w:rFonts w:ascii="Cambria Math" w:eastAsiaTheme="minorEastAsia" w:hAnsi="Cambria Math" w:cstheme="minorBidi"/>
                        <w:sz w:val="28"/>
                        <w:lang w:val="ru-RU" w:eastAsia="en-US"/>
                      </w:rPr>
                      <m:t>R1</m:t>
                    </m:r>
                  </m:sub>
                </m:sSub>
                <m:r>
                  <w:rPr>
                    <w:rFonts w:ascii="Cambria Math" w:eastAsiaTheme="minorEastAsia" w:hAnsi="Cambria Math" w:cstheme="minorBidi"/>
                    <w:sz w:val="28"/>
                    <w:lang w:val="ru-RU" w:eastAsia="en-US"/>
                  </w:rPr>
                  <m:t>;</m:t>
                </m:r>
              </m:oMath>
            </m:oMathPara>
          </w:p>
        </w:tc>
        <w:tc>
          <w:tcPr>
            <w:tcW w:w="453" w:type="pct"/>
            <w:tcBorders>
              <w:top w:val="nil"/>
              <w:left w:val="nil"/>
              <w:bottom w:val="nil"/>
              <w:right w:val="nil"/>
            </w:tcBorders>
            <w:vAlign w:val="center"/>
          </w:tcPr>
          <w:p w:rsidR="004A17E6" w:rsidRPr="003554AE" w:rsidRDefault="004A17E6" w:rsidP="00233C26">
            <w:pPr>
              <w:spacing w:line="360" w:lineRule="auto"/>
              <w:rPr>
                <w:rFonts w:ascii="Times New Roman" w:eastAsiaTheme="minorEastAsia" w:hAnsi="Times New Roman" w:cstheme="minorBidi"/>
                <w:sz w:val="28"/>
                <w:lang w:val="ru-RU" w:eastAsia="en-US"/>
              </w:rPr>
            </w:pPr>
            <w:r w:rsidRPr="003554AE">
              <w:rPr>
                <w:rFonts w:ascii="Times New Roman" w:eastAsiaTheme="minorEastAsia" w:hAnsi="Times New Roman" w:cstheme="minorBidi"/>
                <w:sz w:val="28"/>
                <w:lang w:val="ru-RU" w:eastAsia="en-US"/>
              </w:rPr>
              <w:t>(2.21)</w:t>
            </w:r>
          </w:p>
        </w:tc>
      </w:tr>
    </w:tbl>
    <w:p w:rsidR="004A17E6" w:rsidRPr="003554AE" w:rsidRDefault="004A17E6" w:rsidP="004A17E6">
      <w:pPr>
        <w:tabs>
          <w:tab w:val="center" w:pos="4678"/>
          <w:tab w:val="right" w:pos="9356"/>
        </w:tabs>
        <w:spacing w:after="0" w:line="360" w:lineRule="auto"/>
        <w:ind w:firstLine="709"/>
        <w:jc w:val="center"/>
        <w:rPr>
          <w:rFonts w:ascii="Times New Roman" w:eastAsiaTheme="minorHAnsi" w:hAnsi="Times New Roman"/>
          <w:sz w:val="28"/>
          <w:lang w:val="ru-RU" w:eastAsia="en-US"/>
        </w:rPr>
      </w:pPr>
    </w:p>
    <w:tbl>
      <w:tblPr>
        <w:tblStyle w:val="a3"/>
        <w:tblpPr w:leftFromText="180" w:rightFromText="180" w:vertAnchor="text" w:horzAnchor="margin" w:tblpY="243"/>
        <w:tblW w:w="4948" w:type="pct"/>
        <w:tblLook w:val="04A0"/>
      </w:tblPr>
      <w:tblGrid>
        <w:gridCol w:w="980"/>
        <w:gridCol w:w="7878"/>
        <w:gridCol w:w="893"/>
      </w:tblGrid>
      <w:tr w:rsidR="004A17E6" w:rsidRPr="00821B47" w:rsidTr="00233C26">
        <w:trPr>
          <w:trHeight w:val="423"/>
        </w:trPr>
        <w:tc>
          <w:tcPr>
            <w:tcW w:w="505" w:type="pct"/>
            <w:tcBorders>
              <w:top w:val="nil"/>
              <w:left w:val="nil"/>
              <w:bottom w:val="nil"/>
              <w:right w:val="nil"/>
            </w:tcBorders>
          </w:tcPr>
          <w:p w:rsidR="004A17E6" w:rsidRPr="00821B47" w:rsidRDefault="004A17E6" w:rsidP="00233C26">
            <w:pPr>
              <w:spacing w:line="360" w:lineRule="auto"/>
              <w:ind w:firstLine="709"/>
              <w:jc w:val="both"/>
              <w:rPr>
                <w:rFonts w:ascii="Times New Roman" w:eastAsiaTheme="minorEastAsia" w:hAnsi="Times New Roman" w:cstheme="minorBidi"/>
                <w:sz w:val="28"/>
                <w:lang w:val="ru-RU" w:eastAsia="en-US"/>
              </w:rPr>
            </w:pPr>
          </w:p>
        </w:tc>
        <w:tc>
          <w:tcPr>
            <w:tcW w:w="4042" w:type="pct"/>
            <w:tcBorders>
              <w:top w:val="nil"/>
              <w:left w:val="nil"/>
              <w:bottom w:val="nil"/>
              <w:right w:val="nil"/>
            </w:tcBorders>
          </w:tcPr>
          <w:p w:rsidR="004A17E6" w:rsidRPr="003554AE" w:rsidRDefault="00FB3561" w:rsidP="00233C26">
            <w:pPr>
              <w:spacing w:line="360" w:lineRule="auto"/>
              <w:ind w:firstLine="709"/>
              <w:jc w:val="both"/>
              <w:rPr>
                <w:rFonts w:ascii="Times New Roman" w:eastAsiaTheme="minorEastAsia" w:hAnsi="Times New Roman" w:cstheme="minorBidi"/>
                <w:i/>
                <w:sz w:val="28"/>
                <w:lang w:val="ru-RU" w:eastAsia="en-US"/>
              </w:rPr>
            </w:pPr>
            <m:oMathPara>
              <m:oMath>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ru-RU" w:eastAsia="en-US"/>
                      </w:rPr>
                      <m:t>R1</m:t>
                    </m:r>
                  </m:sub>
                </m:sSub>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U</m:t>
                        </m:r>
                      </m:e>
                      <m:sub>
                        <m:r>
                          <w:rPr>
                            <w:rFonts w:ascii="Cambria Math" w:eastAsiaTheme="minorEastAsia" w:hAnsi="Cambria Math" w:cstheme="minorBidi"/>
                            <w:sz w:val="28"/>
                            <w:lang w:val="ru-RU" w:eastAsia="en-US"/>
                          </w:rPr>
                          <m:t>вих</m:t>
                        </m:r>
                      </m:sub>
                    </m:sSub>
                    <m:r>
                      <w:rPr>
                        <w:rFonts w:ascii="Cambria Math" w:eastAsiaTheme="minorEastAsia" w:hAnsi="Cambria Math" w:cstheme="minorBidi"/>
                        <w:sz w:val="28"/>
                        <w:lang w:val="ru-RU" w:eastAsia="en-US"/>
                      </w:rPr>
                      <m:t xml:space="preserve"> – </m:t>
                    </m:r>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U</m:t>
                        </m:r>
                      </m:e>
                      <m:sub>
                        <m:r>
                          <w:rPr>
                            <w:rFonts w:ascii="Cambria Math" w:eastAsiaTheme="minorEastAsia" w:hAnsi="Cambria Math" w:cstheme="minorBidi"/>
                            <w:sz w:val="28"/>
                            <w:lang w:val="ru-RU" w:eastAsia="en-US"/>
                          </w:rPr>
                          <m:t>q</m:t>
                        </m:r>
                      </m:sub>
                    </m:sSub>
                  </m:num>
                  <m:den>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R</m:t>
                        </m:r>
                      </m:e>
                      <m:sub>
                        <m:r>
                          <w:rPr>
                            <w:rFonts w:ascii="Cambria Math" w:eastAsiaTheme="minorEastAsia" w:hAnsi="Cambria Math" w:cstheme="minorBidi"/>
                            <w:sz w:val="28"/>
                            <w:lang w:val="ru-RU" w:eastAsia="en-US"/>
                          </w:rPr>
                          <m:t>1</m:t>
                        </m:r>
                      </m:sub>
                    </m:sSub>
                  </m:den>
                </m:f>
                <m:r>
                  <w:rPr>
                    <w:rFonts w:ascii="Cambria Math" w:eastAsiaTheme="minorEastAsia" w:hAnsi="Cambria Math" w:cstheme="minorBidi"/>
                    <w:sz w:val="28"/>
                    <w:lang w:val="ru-RU" w:eastAsia="en-US"/>
                  </w:rPr>
                  <m:t>;</m:t>
                </m:r>
              </m:oMath>
            </m:oMathPara>
          </w:p>
        </w:tc>
        <w:tc>
          <w:tcPr>
            <w:tcW w:w="453" w:type="pct"/>
            <w:tcBorders>
              <w:top w:val="nil"/>
              <w:left w:val="nil"/>
              <w:bottom w:val="nil"/>
              <w:right w:val="nil"/>
            </w:tcBorders>
            <w:vAlign w:val="center"/>
          </w:tcPr>
          <w:p w:rsidR="004A17E6" w:rsidRPr="003554AE" w:rsidRDefault="004A17E6" w:rsidP="00233C26">
            <w:pPr>
              <w:spacing w:line="360" w:lineRule="auto"/>
              <w:rPr>
                <w:rFonts w:ascii="Times New Roman" w:eastAsiaTheme="minorEastAsia" w:hAnsi="Times New Roman" w:cstheme="minorBidi"/>
                <w:sz w:val="28"/>
                <w:lang w:val="ru-RU" w:eastAsia="en-US"/>
              </w:rPr>
            </w:pPr>
            <w:r w:rsidRPr="003554AE">
              <w:rPr>
                <w:rFonts w:ascii="Times New Roman" w:eastAsiaTheme="minorEastAsia" w:hAnsi="Times New Roman" w:cstheme="minorBidi"/>
                <w:sz w:val="28"/>
                <w:lang w:val="ru-RU" w:eastAsia="en-US"/>
              </w:rPr>
              <w:t>(2.2</w:t>
            </w:r>
            <w:r w:rsidRPr="00821B47">
              <w:rPr>
                <w:rFonts w:ascii="Times New Roman" w:eastAsiaTheme="minorEastAsia" w:hAnsi="Times New Roman" w:cstheme="minorBidi"/>
                <w:sz w:val="28"/>
                <w:lang w:eastAsia="en-US"/>
              </w:rPr>
              <w:t>2</w:t>
            </w:r>
            <w:r w:rsidRPr="003554AE">
              <w:rPr>
                <w:rFonts w:ascii="Times New Roman" w:eastAsiaTheme="minorEastAsia" w:hAnsi="Times New Roman" w:cstheme="minorBidi"/>
                <w:sz w:val="28"/>
                <w:lang w:val="ru-RU" w:eastAsia="en-US"/>
              </w:rPr>
              <w:t>)</w:t>
            </w:r>
          </w:p>
        </w:tc>
      </w:tr>
    </w:tbl>
    <w:p w:rsidR="004A17E6" w:rsidRPr="00821B47" w:rsidRDefault="004A17E6" w:rsidP="004A17E6">
      <w:pPr>
        <w:tabs>
          <w:tab w:val="center" w:pos="4678"/>
          <w:tab w:val="right" w:pos="9356"/>
        </w:tabs>
        <w:spacing w:after="0" w:line="360" w:lineRule="auto"/>
        <w:ind w:firstLine="709"/>
        <w:jc w:val="center"/>
        <w:rPr>
          <w:rFonts w:ascii="Times New Roman" w:eastAsiaTheme="minorHAnsi" w:hAnsi="Times New Roman"/>
          <w:sz w:val="28"/>
          <w:lang w:eastAsia="en-US"/>
        </w:rPr>
      </w:pPr>
    </w:p>
    <w:tbl>
      <w:tblPr>
        <w:tblStyle w:val="a3"/>
        <w:tblpPr w:leftFromText="180" w:rightFromText="180" w:vertAnchor="text" w:horzAnchor="margin" w:tblpY="243"/>
        <w:tblW w:w="5000" w:type="pct"/>
        <w:tblLook w:val="04A0"/>
      </w:tblPr>
      <w:tblGrid>
        <w:gridCol w:w="986"/>
        <w:gridCol w:w="7882"/>
        <w:gridCol w:w="985"/>
      </w:tblGrid>
      <w:tr w:rsidR="004A17E6" w:rsidRPr="00821B47" w:rsidTr="00233C26">
        <w:trPr>
          <w:trHeight w:val="510"/>
        </w:trPr>
        <w:tc>
          <w:tcPr>
            <w:tcW w:w="500" w:type="pct"/>
            <w:tcBorders>
              <w:top w:val="nil"/>
              <w:left w:val="nil"/>
              <w:bottom w:val="nil"/>
              <w:right w:val="nil"/>
            </w:tcBorders>
          </w:tcPr>
          <w:p w:rsidR="004A17E6" w:rsidRPr="00821B47" w:rsidRDefault="004A17E6" w:rsidP="00233C26">
            <w:pPr>
              <w:spacing w:line="360" w:lineRule="auto"/>
              <w:ind w:firstLine="709"/>
              <w:jc w:val="both"/>
              <w:rPr>
                <w:rFonts w:ascii="Times New Roman" w:eastAsiaTheme="minorEastAsia" w:hAnsi="Times New Roman" w:cstheme="minorBidi"/>
                <w:sz w:val="28"/>
                <w:lang w:val="ru-RU" w:eastAsia="en-US"/>
              </w:rPr>
            </w:pPr>
          </w:p>
        </w:tc>
        <w:tc>
          <w:tcPr>
            <w:tcW w:w="4000" w:type="pct"/>
            <w:tcBorders>
              <w:top w:val="nil"/>
              <w:left w:val="nil"/>
              <w:bottom w:val="nil"/>
              <w:right w:val="nil"/>
            </w:tcBorders>
          </w:tcPr>
          <w:p w:rsidR="004A17E6" w:rsidRPr="00821B47" w:rsidRDefault="00FB3561" w:rsidP="00233C26">
            <w:pPr>
              <w:spacing w:line="360" w:lineRule="auto"/>
              <w:ind w:firstLine="709"/>
              <w:jc w:val="both"/>
              <w:rPr>
                <w:rFonts w:ascii="Times New Roman" w:eastAsiaTheme="minorEastAsia" w:hAnsi="Times New Roman" w:cstheme="minorBidi"/>
                <w:i/>
                <w:sz w:val="28"/>
                <w:lang w:val="en-US" w:eastAsia="en-US"/>
              </w:rPr>
            </w:pPr>
            <m:oMathPara>
              <m:oMath>
                <m:sSub>
                  <m:sSubPr>
                    <m:ctrlPr>
                      <w:rPr>
                        <w:rFonts w:ascii="Cambria Math" w:eastAsiaTheme="minorEastAsia" w:hAnsi="Cambria Math" w:cstheme="minorBidi"/>
                        <w:i/>
                        <w:sz w:val="28"/>
                        <w:lang w:val="en-US" w:eastAsia="en-US"/>
                      </w:rPr>
                    </m:ctrlPr>
                  </m:sSubPr>
                  <m:e>
                    <m:r>
                      <w:rPr>
                        <w:rFonts w:ascii="Cambria Math" w:eastAsiaTheme="minorEastAsia" w:hAnsi="Cambria Math" w:cstheme="minorBidi"/>
                        <w:sz w:val="28"/>
                        <w:lang w:val="en-US" w:eastAsia="en-US"/>
                      </w:rPr>
                      <m:t>I</m:t>
                    </m:r>
                  </m:e>
                  <m:sub>
                    <m:r>
                      <w:rPr>
                        <w:rFonts w:ascii="Cambria Math" w:eastAsiaTheme="minorEastAsia" w:hAnsi="Cambria Math" w:cstheme="minorBidi"/>
                        <w:sz w:val="28"/>
                        <w:lang w:val="en-US" w:eastAsia="en-US"/>
                      </w:rPr>
                      <m:t>Roc</m:t>
                    </m:r>
                  </m:sub>
                </m:sSub>
                <m:r>
                  <w:rPr>
                    <w:rFonts w:ascii="Cambria Math" w:eastAsiaTheme="minorEastAsia" w:hAnsi="Cambria Math" w:cstheme="minorBidi"/>
                    <w:sz w:val="28"/>
                    <w:lang w:val="ru-RU" w:eastAsia="en-US"/>
                  </w:rPr>
                  <m:t>=</m:t>
                </m:r>
                <m:f>
                  <m:fPr>
                    <m:ctrlPr>
                      <w:rPr>
                        <w:rFonts w:ascii="Cambria Math" w:eastAsiaTheme="minorEastAsia" w:hAnsi="Cambria Math" w:cstheme="minorBidi"/>
                        <w:i/>
                        <w:sz w:val="28"/>
                        <w:lang w:val="ru-RU" w:eastAsia="en-US"/>
                      </w:rPr>
                    </m:ctrlPr>
                  </m:fPr>
                  <m:num>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U</m:t>
                        </m:r>
                      </m:e>
                      <m:sub>
                        <m:r>
                          <w:rPr>
                            <w:rFonts w:ascii="Cambria Math" w:eastAsiaTheme="minorEastAsia" w:hAnsi="Cambria Math" w:cstheme="minorBidi"/>
                            <w:sz w:val="28"/>
                            <w:lang w:eastAsia="en-US"/>
                          </w:rPr>
                          <m:t>вих</m:t>
                        </m:r>
                      </m:sub>
                    </m:sSub>
                    <m:r>
                      <w:rPr>
                        <w:rFonts w:ascii="Cambria Math" w:eastAsiaTheme="minorEastAsia" w:hAnsi="Cambria Math" w:cstheme="minorBidi"/>
                        <w:sz w:val="28"/>
                        <w:lang w:val="ru-RU" w:eastAsia="en-US"/>
                      </w:rPr>
                      <m:t xml:space="preserve"> – </m:t>
                    </m:r>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en-US" w:eastAsia="en-US"/>
                          </w:rPr>
                          <m:t>U</m:t>
                        </m:r>
                      </m:e>
                      <m:sub>
                        <m:r>
                          <w:rPr>
                            <w:rFonts w:ascii="Cambria Math" w:eastAsiaTheme="minorEastAsia" w:hAnsi="Cambria Math" w:cstheme="minorBidi"/>
                            <w:sz w:val="28"/>
                            <w:lang w:val="ru-RU" w:eastAsia="en-US"/>
                          </w:rPr>
                          <m:t>q</m:t>
                        </m:r>
                      </m:sub>
                    </m:sSub>
                  </m:num>
                  <m:den>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ru-RU" w:eastAsia="en-US"/>
                          </w:rPr>
                          <m:t>R</m:t>
                        </m:r>
                      </m:e>
                      <m:sub>
                        <m:r>
                          <w:rPr>
                            <w:rFonts w:ascii="Cambria Math" w:eastAsiaTheme="minorEastAsia" w:hAnsi="Cambria Math" w:cstheme="minorBidi"/>
                            <w:sz w:val="28"/>
                            <w:lang w:val="ru-RU" w:eastAsia="en-US"/>
                          </w:rPr>
                          <m:t>oc</m:t>
                        </m:r>
                      </m:sub>
                    </m:sSub>
                  </m:den>
                </m:f>
                <m:r>
                  <w:rPr>
                    <w:rFonts w:ascii="Cambria Math" w:eastAsiaTheme="minorEastAsia" w:hAnsi="Cambria Math" w:cstheme="minorBidi"/>
                    <w:sz w:val="28"/>
                    <w:lang w:val="ru-RU" w:eastAsia="en-US"/>
                  </w:rPr>
                  <m:t>;</m:t>
                </m:r>
              </m:oMath>
            </m:oMathPara>
          </w:p>
        </w:tc>
        <w:tc>
          <w:tcPr>
            <w:tcW w:w="500" w:type="pct"/>
            <w:tcBorders>
              <w:top w:val="nil"/>
              <w:left w:val="nil"/>
              <w:bottom w:val="nil"/>
              <w:right w:val="nil"/>
            </w:tcBorders>
            <w:vAlign w:val="center"/>
          </w:tcPr>
          <w:p w:rsidR="004A17E6" w:rsidRPr="00821B47" w:rsidRDefault="004A17E6" w:rsidP="00233C26">
            <w:pPr>
              <w:spacing w:line="360" w:lineRule="auto"/>
              <w:rPr>
                <w:rFonts w:ascii="Times New Roman" w:eastAsiaTheme="minorEastAsia" w:hAnsi="Times New Roman" w:cstheme="minorBidi"/>
                <w:sz w:val="28"/>
                <w:lang w:eastAsia="en-US"/>
              </w:rPr>
            </w:pPr>
            <w:r w:rsidRPr="00821B47">
              <w:rPr>
                <w:rFonts w:ascii="Times New Roman" w:eastAsiaTheme="minorEastAsia" w:hAnsi="Times New Roman" w:cstheme="minorBidi"/>
                <w:sz w:val="28"/>
                <w:lang w:val="en-US" w:eastAsia="en-US"/>
              </w:rPr>
              <w:t>(2.2</w:t>
            </w:r>
            <w:r w:rsidRPr="00821B47">
              <w:rPr>
                <w:rFonts w:ascii="Times New Roman" w:eastAsiaTheme="minorEastAsia" w:hAnsi="Times New Roman" w:cstheme="minorBidi"/>
                <w:sz w:val="28"/>
                <w:lang w:eastAsia="en-US"/>
              </w:rPr>
              <w:t>3</w:t>
            </w:r>
            <w:r w:rsidRPr="00821B47">
              <w:rPr>
                <w:rFonts w:ascii="Times New Roman" w:eastAsiaTheme="minorEastAsia" w:hAnsi="Times New Roman" w:cstheme="minorBidi"/>
                <w:sz w:val="28"/>
                <w:lang w:val="en-US" w:eastAsia="en-US"/>
              </w:rPr>
              <w:t>)</w:t>
            </w:r>
          </w:p>
          <w:p w:rsidR="004A17E6" w:rsidRPr="00821B47" w:rsidRDefault="004A17E6" w:rsidP="00233C26">
            <w:pPr>
              <w:spacing w:line="360" w:lineRule="auto"/>
              <w:rPr>
                <w:rFonts w:ascii="Times New Roman" w:eastAsiaTheme="minorEastAsia" w:hAnsi="Times New Roman" w:cstheme="minorBidi"/>
                <w:sz w:val="28"/>
                <w:lang w:eastAsia="en-US"/>
              </w:rPr>
            </w:pPr>
          </w:p>
        </w:tc>
      </w:tr>
    </w:tbl>
    <w:p w:rsidR="004A17E6" w:rsidRDefault="004A17E6" w:rsidP="004A17E6">
      <w:pPr>
        <w:tabs>
          <w:tab w:val="center" w:pos="4678"/>
          <w:tab w:val="right" w:pos="9356"/>
        </w:tabs>
        <w:spacing w:after="0" w:line="360" w:lineRule="auto"/>
        <w:ind w:firstLine="709"/>
        <w:rPr>
          <w:rFonts w:ascii="Times New Roman" w:eastAsiaTheme="minorEastAsia" w:hAnsi="Times New Roman"/>
          <w:sz w:val="32"/>
          <w:lang w:eastAsia="en-US"/>
        </w:rPr>
      </w:pPr>
      <w:r w:rsidRPr="00821B47">
        <w:rPr>
          <w:rFonts w:ascii="Times New Roman" w:eastAsiaTheme="minorHAnsi" w:hAnsi="Times New Roman"/>
          <w:sz w:val="28"/>
          <w:szCs w:val="28"/>
          <w:lang w:eastAsia="en-US"/>
        </w:rPr>
        <w:t xml:space="preserve">Якщо  </w:t>
      </w:r>
      <m:oMath>
        <m:f>
          <m:fPr>
            <m:ctrlPr>
              <w:rPr>
                <w:rFonts w:ascii="Cambria Math" w:eastAsiaTheme="minorEastAsia" w:hAnsi="Cambria Math"/>
                <w:sz w:val="32"/>
                <w:szCs w:val="28"/>
                <w:lang w:val="ru-RU" w:eastAsia="en-US"/>
              </w:rPr>
            </m:ctrlPr>
          </m:fPr>
          <m:num>
            <m:sSub>
              <m:sSubPr>
                <m:ctrlPr>
                  <w:rPr>
                    <w:rFonts w:ascii="Cambria Math" w:eastAsiaTheme="minorEastAsia" w:hAnsi="Cambria Math"/>
                    <w:sz w:val="32"/>
                    <w:szCs w:val="28"/>
                    <w:lang w:val="ru-RU" w:eastAsia="en-US"/>
                  </w:rPr>
                </m:ctrlPr>
              </m:sSubPr>
              <m:e>
                <m:r>
                  <w:rPr>
                    <w:rFonts w:ascii="Cambria Math" w:eastAsiaTheme="minorEastAsia" w:hAnsi="Cambria Math"/>
                    <w:sz w:val="32"/>
                    <w:szCs w:val="28"/>
                    <w:lang w:val="ru-RU" w:eastAsia="en-US"/>
                  </w:rPr>
                  <m:t>U</m:t>
                </m:r>
              </m:e>
              <m:sub>
                <m:r>
                  <m:rPr>
                    <m:sty m:val="p"/>
                  </m:rPr>
                  <w:rPr>
                    <w:rFonts w:ascii="Cambria Math" w:eastAsiaTheme="minorEastAsia" w:hAnsi="Cambria Math"/>
                    <w:sz w:val="32"/>
                    <w:szCs w:val="28"/>
                    <w:lang w:eastAsia="en-US"/>
                  </w:rPr>
                  <m:t>вих</m:t>
                </m:r>
              </m:sub>
            </m:sSub>
            <m:r>
              <m:rPr>
                <m:sty m:val="p"/>
              </m:rPr>
              <w:rPr>
                <w:rFonts w:ascii="Cambria Math" w:eastAsiaTheme="minorEastAsia" w:hAnsi="Cambria Math"/>
                <w:sz w:val="32"/>
                <w:szCs w:val="28"/>
                <w:lang w:eastAsia="en-US"/>
              </w:rPr>
              <m:t xml:space="preserve"> – </m:t>
            </m:r>
            <m:sSub>
              <m:sSubPr>
                <m:ctrlPr>
                  <w:rPr>
                    <w:rFonts w:ascii="Cambria Math" w:eastAsiaTheme="minorEastAsia" w:hAnsi="Cambria Math"/>
                    <w:sz w:val="32"/>
                    <w:szCs w:val="28"/>
                    <w:lang w:val="ru-RU" w:eastAsia="en-US"/>
                  </w:rPr>
                </m:ctrlPr>
              </m:sSubPr>
              <m:e>
                <m:r>
                  <w:rPr>
                    <w:rFonts w:ascii="Cambria Math" w:eastAsiaTheme="minorEastAsia" w:hAnsi="Cambria Math"/>
                    <w:sz w:val="32"/>
                    <w:szCs w:val="28"/>
                    <w:lang w:val="en-US" w:eastAsia="en-US"/>
                  </w:rPr>
                  <m:t>U</m:t>
                </m:r>
              </m:e>
              <m:sub>
                <m:r>
                  <m:rPr>
                    <m:sty m:val="p"/>
                  </m:rPr>
                  <w:rPr>
                    <w:rFonts w:ascii="Cambria Math" w:eastAsiaTheme="minorEastAsia" w:hAnsi="Cambria Math"/>
                    <w:sz w:val="32"/>
                    <w:szCs w:val="28"/>
                    <w:lang w:val="ru-RU" w:eastAsia="en-US"/>
                  </w:rPr>
                  <m:t>q</m:t>
                </m:r>
              </m:sub>
            </m:sSub>
          </m:num>
          <m:den>
            <m:r>
              <m:rPr>
                <m:sty m:val="p"/>
              </m:rPr>
              <w:rPr>
                <w:rFonts w:ascii="Cambria Math" w:eastAsiaTheme="minorEastAsia" w:hAnsi="Cambria Math"/>
                <w:sz w:val="32"/>
                <w:szCs w:val="28"/>
                <w:lang w:val="ru-RU" w:eastAsia="en-US"/>
              </w:rPr>
              <m:t>Roc</m:t>
            </m:r>
          </m:den>
        </m:f>
        <m:r>
          <m:rPr>
            <m:sty m:val="p"/>
          </m:rPr>
          <w:rPr>
            <w:rFonts w:ascii="Cambria Math" w:eastAsiaTheme="minorEastAsia" w:hAnsi="Cambria Math"/>
            <w:sz w:val="32"/>
            <w:szCs w:val="28"/>
            <w:lang w:eastAsia="en-US"/>
          </w:rPr>
          <m:t xml:space="preserve">= </m:t>
        </m:r>
        <m:f>
          <m:fPr>
            <m:ctrlPr>
              <w:rPr>
                <w:rFonts w:ascii="Cambria Math" w:eastAsiaTheme="minorEastAsia" w:hAnsi="Cambria Math"/>
                <w:i/>
                <w:sz w:val="32"/>
                <w:szCs w:val="28"/>
                <w:lang w:val="ru-RU" w:eastAsia="en-US"/>
              </w:rPr>
            </m:ctrlPr>
          </m:fPr>
          <m:num>
            <m:sSub>
              <m:sSubPr>
                <m:ctrlPr>
                  <w:rPr>
                    <w:rFonts w:ascii="Cambria Math" w:eastAsiaTheme="minorEastAsia" w:hAnsi="Cambria Math"/>
                    <w:i/>
                    <w:sz w:val="32"/>
                    <w:szCs w:val="28"/>
                    <w:lang w:val="ru-RU" w:eastAsia="en-US"/>
                  </w:rPr>
                </m:ctrlPr>
              </m:sSubPr>
              <m:e>
                <m:r>
                  <w:rPr>
                    <w:rFonts w:ascii="Cambria Math" w:eastAsiaTheme="minorEastAsia" w:hAnsi="Cambria Math"/>
                    <w:sz w:val="32"/>
                    <w:szCs w:val="28"/>
                    <w:lang w:val="ru-RU" w:eastAsia="en-US"/>
                  </w:rPr>
                  <m:t>U</m:t>
                </m:r>
              </m:e>
              <m:sub>
                <m:r>
                  <w:rPr>
                    <w:rFonts w:ascii="Cambria Math" w:eastAsiaTheme="minorEastAsia" w:hAnsi="Cambria Math"/>
                    <w:sz w:val="32"/>
                    <w:szCs w:val="28"/>
                    <w:lang w:eastAsia="en-US"/>
                  </w:rPr>
                  <m:t>вих</m:t>
                </m:r>
              </m:sub>
            </m:sSub>
            <m:r>
              <w:rPr>
                <w:rFonts w:ascii="Cambria Math" w:eastAsiaTheme="minorEastAsia" w:hAnsi="Cambria Math"/>
                <w:sz w:val="32"/>
                <w:szCs w:val="28"/>
                <w:lang w:eastAsia="en-US"/>
              </w:rPr>
              <m:t xml:space="preserve"> – </m:t>
            </m:r>
            <m:sSub>
              <m:sSubPr>
                <m:ctrlPr>
                  <w:rPr>
                    <w:rFonts w:ascii="Cambria Math" w:eastAsiaTheme="minorEastAsia" w:hAnsi="Cambria Math"/>
                    <w:i/>
                    <w:sz w:val="32"/>
                    <w:szCs w:val="28"/>
                    <w:lang w:val="ru-RU" w:eastAsia="en-US"/>
                  </w:rPr>
                </m:ctrlPr>
              </m:sSubPr>
              <m:e>
                <m:r>
                  <w:rPr>
                    <w:rFonts w:ascii="Cambria Math" w:eastAsiaTheme="minorEastAsia" w:hAnsi="Cambria Math"/>
                    <w:sz w:val="32"/>
                    <w:szCs w:val="28"/>
                    <w:lang w:val="ru-RU" w:eastAsia="en-US"/>
                  </w:rPr>
                  <m:t>U</m:t>
                </m:r>
              </m:e>
              <m:sub>
                <m:r>
                  <w:rPr>
                    <w:rFonts w:ascii="Cambria Math" w:eastAsiaTheme="minorEastAsia" w:hAnsi="Cambria Math"/>
                    <w:sz w:val="32"/>
                    <w:szCs w:val="28"/>
                    <w:lang w:val="ru-RU" w:eastAsia="en-US"/>
                  </w:rPr>
                  <m:t>q</m:t>
                </m:r>
              </m:sub>
            </m:sSub>
          </m:num>
          <m:den>
            <m:sSub>
              <m:sSubPr>
                <m:ctrlPr>
                  <w:rPr>
                    <w:rFonts w:ascii="Cambria Math" w:eastAsiaTheme="minorEastAsia" w:hAnsi="Cambria Math"/>
                    <w:i/>
                    <w:sz w:val="32"/>
                    <w:szCs w:val="28"/>
                    <w:lang w:val="ru-RU" w:eastAsia="en-US"/>
                  </w:rPr>
                </m:ctrlPr>
              </m:sSubPr>
              <m:e>
                <m:r>
                  <w:rPr>
                    <w:rFonts w:ascii="Cambria Math" w:eastAsiaTheme="minorEastAsia" w:hAnsi="Cambria Math"/>
                    <w:sz w:val="32"/>
                    <w:szCs w:val="28"/>
                    <w:lang w:val="ru-RU" w:eastAsia="en-US"/>
                  </w:rPr>
                  <m:t>R</m:t>
                </m:r>
              </m:e>
              <m:sub>
                <m:r>
                  <w:rPr>
                    <w:rFonts w:ascii="Cambria Math" w:eastAsiaTheme="minorEastAsia" w:hAnsi="Cambria Math"/>
                    <w:sz w:val="32"/>
                    <w:szCs w:val="28"/>
                    <w:lang w:eastAsia="en-US"/>
                  </w:rPr>
                  <m:t>1</m:t>
                </m:r>
              </m:sub>
            </m:sSub>
          </m:den>
        </m:f>
      </m:oMath>
      <w:r>
        <w:rPr>
          <w:rFonts w:ascii="Times New Roman" w:eastAsiaTheme="minorEastAsia" w:hAnsi="Times New Roman"/>
          <w:sz w:val="28"/>
          <w:szCs w:val="28"/>
          <w:lang w:eastAsia="en-US"/>
        </w:rPr>
        <w:t xml:space="preserve"> , враховуючи</w:t>
      </w:r>
      <w:r w:rsidRPr="00821B47">
        <w:rPr>
          <w:rFonts w:ascii="Times New Roman" w:eastAsiaTheme="minorEastAsia" w:hAnsi="Times New Roman"/>
          <w:sz w:val="28"/>
          <w:szCs w:val="28"/>
          <w:lang w:eastAsia="en-US"/>
        </w:rPr>
        <w:t xml:space="preserve"> що </w:t>
      </w:r>
      <m:oMath>
        <m:sSub>
          <m:sSubPr>
            <m:ctrlPr>
              <w:rPr>
                <w:rFonts w:ascii="Cambria Math" w:eastAsiaTheme="minorEastAsia" w:hAnsi="Cambria Math" w:cstheme="minorBidi"/>
                <w:i/>
                <w:sz w:val="28"/>
                <w:lang w:val="ru-RU" w:eastAsia="en-US"/>
              </w:rPr>
            </m:ctrlPr>
          </m:sSubPr>
          <m:e>
            <m:r>
              <w:rPr>
                <w:rFonts w:ascii="Cambria Math" w:eastAsiaTheme="minorEastAsia" w:hAnsi="Cambria Math" w:cstheme="minorBidi"/>
                <w:sz w:val="28"/>
                <w:lang w:val="en-US" w:eastAsia="en-US"/>
              </w:rPr>
              <m:t>U</m:t>
            </m:r>
          </m:e>
          <m:sub>
            <m:r>
              <w:rPr>
                <w:rFonts w:ascii="Cambria Math" w:eastAsiaTheme="minorEastAsia" w:hAnsi="Cambria Math" w:cstheme="minorBidi"/>
                <w:sz w:val="28"/>
                <w:lang w:val="ru-RU" w:eastAsia="en-US"/>
              </w:rPr>
              <m:t>q</m:t>
            </m:r>
          </m:sub>
        </m:sSub>
        <m:r>
          <w:rPr>
            <w:rFonts w:ascii="Cambria Math" w:eastAsiaTheme="minorEastAsia" w:hAnsi="Cambria Math" w:cstheme="minorBidi"/>
            <w:sz w:val="28"/>
            <w:lang w:eastAsia="en-US"/>
          </w:rPr>
          <m:t>=0</m:t>
        </m:r>
      </m:oMath>
      <w:r w:rsidRPr="00821B47">
        <w:rPr>
          <w:rFonts w:ascii="Times New Roman" w:eastAsiaTheme="minorEastAsia" w:hAnsi="Times New Roman"/>
          <w:sz w:val="28"/>
          <w:lang w:eastAsia="en-US"/>
        </w:rPr>
        <w:t xml:space="preserve">, то отримаємо </w:t>
      </w:r>
      <m:oMath>
        <m:f>
          <m:fPr>
            <m:ctrlPr>
              <w:rPr>
                <w:rFonts w:ascii="Cambria Math" w:eastAsiaTheme="minorEastAsia" w:hAnsi="Cambria Math"/>
                <w:i/>
                <w:sz w:val="32"/>
                <w:lang w:val="ru-RU" w:eastAsia="en-US"/>
              </w:rPr>
            </m:ctrlPr>
          </m:fPr>
          <m:num>
            <m:sSub>
              <m:sSubPr>
                <m:ctrlPr>
                  <w:rPr>
                    <w:rFonts w:ascii="Cambria Math" w:eastAsiaTheme="minorEastAsia" w:hAnsi="Cambria Math"/>
                    <w:i/>
                    <w:sz w:val="32"/>
                    <w:lang w:val="ru-RU" w:eastAsia="en-US"/>
                  </w:rPr>
                </m:ctrlPr>
              </m:sSubPr>
              <m:e>
                <m:r>
                  <w:rPr>
                    <w:rFonts w:ascii="Cambria Math" w:eastAsiaTheme="minorEastAsia" w:hAnsi="Cambria Math"/>
                    <w:sz w:val="32"/>
                    <w:lang w:val="ru-RU" w:eastAsia="en-US"/>
                  </w:rPr>
                  <m:t>U</m:t>
                </m:r>
              </m:e>
              <m:sub>
                <m:r>
                  <w:rPr>
                    <w:rFonts w:ascii="Cambria Math" w:eastAsiaTheme="minorEastAsia" w:hAnsi="Cambria Math"/>
                    <w:sz w:val="32"/>
                    <w:lang w:eastAsia="en-US"/>
                  </w:rPr>
                  <m:t>вх</m:t>
                </m:r>
              </m:sub>
            </m:sSub>
          </m:num>
          <m:den>
            <m:sSub>
              <m:sSubPr>
                <m:ctrlPr>
                  <w:rPr>
                    <w:rFonts w:ascii="Cambria Math" w:eastAsiaTheme="minorEastAsia" w:hAnsi="Cambria Math"/>
                    <w:i/>
                    <w:sz w:val="32"/>
                    <w:lang w:val="ru-RU" w:eastAsia="en-US"/>
                  </w:rPr>
                </m:ctrlPr>
              </m:sSubPr>
              <m:e>
                <m:r>
                  <w:rPr>
                    <w:rFonts w:ascii="Cambria Math" w:eastAsiaTheme="minorEastAsia" w:hAnsi="Cambria Math"/>
                    <w:sz w:val="32"/>
                    <w:lang w:val="ru-RU" w:eastAsia="en-US"/>
                  </w:rPr>
                  <m:t>R</m:t>
                </m:r>
              </m:e>
              <m:sub>
                <m:r>
                  <w:rPr>
                    <w:rFonts w:ascii="Cambria Math" w:eastAsiaTheme="minorEastAsia" w:hAnsi="Cambria Math"/>
                    <w:sz w:val="32"/>
                    <w:lang w:eastAsia="en-US"/>
                  </w:rPr>
                  <m:t>1</m:t>
                </m:r>
              </m:sub>
            </m:sSub>
          </m:den>
        </m:f>
        <m:r>
          <w:rPr>
            <w:rFonts w:ascii="Cambria Math" w:eastAsiaTheme="minorEastAsia" w:hAnsi="Cambria Math"/>
            <w:sz w:val="32"/>
            <w:lang w:eastAsia="en-US"/>
          </w:rPr>
          <m:t>=</m:t>
        </m:r>
        <m:f>
          <m:fPr>
            <m:ctrlPr>
              <w:rPr>
                <w:rFonts w:ascii="Cambria Math" w:eastAsiaTheme="minorEastAsia" w:hAnsi="Cambria Math"/>
                <w:i/>
                <w:sz w:val="32"/>
                <w:lang w:val="ru-RU" w:eastAsia="en-US"/>
              </w:rPr>
            </m:ctrlPr>
          </m:fPr>
          <m:num>
            <m:sSub>
              <m:sSubPr>
                <m:ctrlPr>
                  <w:rPr>
                    <w:rFonts w:ascii="Cambria Math" w:eastAsiaTheme="minorEastAsia" w:hAnsi="Cambria Math"/>
                    <w:i/>
                    <w:sz w:val="32"/>
                    <w:lang w:val="ru-RU" w:eastAsia="en-US"/>
                  </w:rPr>
                </m:ctrlPr>
              </m:sSubPr>
              <m:e>
                <m:r>
                  <w:rPr>
                    <w:rFonts w:ascii="Cambria Math" w:eastAsiaTheme="minorEastAsia" w:hAnsi="Cambria Math"/>
                    <w:sz w:val="32"/>
                    <w:lang w:val="ru-RU" w:eastAsia="en-US"/>
                  </w:rPr>
                  <m:t>U</m:t>
                </m:r>
              </m:e>
              <m:sub>
                <m:r>
                  <w:rPr>
                    <w:rFonts w:ascii="Cambria Math" w:eastAsiaTheme="minorEastAsia" w:hAnsi="Cambria Math"/>
                    <w:sz w:val="32"/>
                    <w:lang w:eastAsia="en-US"/>
                  </w:rPr>
                  <m:t>вих</m:t>
                </m:r>
              </m:sub>
            </m:sSub>
          </m:num>
          <m:den>
            <m:sSub>
              <m:sSubPr>
                <m:ctrlPr>
                  <w:rPr>
                    <w:rFonts w:ascii="Cambria Math" w:eastAsiaTheme="minorEastAsia" w:hAnsi="Cambria Math"/>
                    <w:i/>
                    <w:sz w:val="32"/>
                    <w:lang w:val="ru-RU" w:eastAsia="en-US"/>
                  </w:rPr>
                </m:ctrlPr>
              </m:sSubPr>
              <m:e>
                <m:r>
                  <w:rPr>
                    <w:rFonts w:ascii="Cambria Math" w:eastAsiaTheme="minorEastAsia" w:hAnsi="Cambria Math"/>
                    <w:sz w:val="32"/>
                    <w:lang w:val="ru-RU" w:eastAsia="en-US"/>
                  </w:rPr>
                  <m:t>R</m:t>
                </m:r>
              </m:e>
              <m:sub>
                <m:r>
                  <w:rPr>
                    <w:rFonts w:ascii="Cambria Math" w:eastAsiaTheme="minorEastAsia" w:hAnsi="Cambria Math"/>
                    <w:sz w:val="32"/>
                    <w:lang w:val="ru-RU" w:eastAsia="en-US"/>
                  </w:rPr>
                  <m:t>oc</m:t>
                </m:r>
              </m:sub>
            </m:sSub>
          </m:den>
        </m:f>
      </m:oMath>
      <w:r w:rsidRPr="00821B47">
        <w:rPr>
          <w:rFonts w:ascii="Times New Roman" w:eastAsiaTheme="minorEastAsia" w:hAnsi="Times New Roman"/>
          <w:sz w:val="32"/>
          <w:lang w:eastAsia="en-US"/>
        </w:rPr>
        <w:t xml:space="preserve">, тоді коефіцієнт підсилення в розглянутій схемі буде </w:t>
      </w:r>
      <m:oMath>
        <m:sSub>
          <m:sSubPr>
            <m:ctrlPr>
              <w:rPr>
                <w:rFonts w:ascii="Cambria Math" w:eastAsiaTheme="minorEastAsia" w:hAnsi="Cambria Math"/>
                <w:i/>
                <w:sz w:val="32"/>
                <w:lang w:eastAsia="en-US"/>
              </w:rPr>
            </m:ctrlPr>
          </m:sSubPr>
          <m:e>
            <m:r>
              <w:rPr>
                <w:rFonts w:ascii="Cambria Math" w:eastAsiaTheme="minorEastAsia" w:hAnsi="Cambria Math"/>
                <w:sz w:val="32"/>
                <w:lang w:val="en-US" w:eastAsia="en-US"/>
              </w:rPr>
              <m:t>K</m:t>
            </m:r>
          </m:e>
          <m:sub>
            <m:r>
              <w:rPr>
                <w:rFonts w:ascii="Cambria Math" w:eastAsiaTheme="minorEastAsia" w:hAnsi="Cambria Math"/>
                <w:sz w:val="32"/>
                <w:lang w:eastAsia="en-US"/>
              </w:rPr>
              <m:t>oc</m:t>
            </m:r>
          </m:sub>
        </m:sSub>
        <m:r>
          <w:rPr>
            <w:rFonts w:ascii="Cambria Math" w:eastAsiaTheme="minorEastAsia" w:hAnsi="Cambria Math"/>
            <w:sz w:val="32"/>
            <w:lang w:eastAsia="en-US"/>
          </w:rPr>
          <m:t>=</m:t>
        </m:r>
        <m:f>
          <m:fPr>
            <m:ctrlPr>
              <w:rPr>
                <w:rFonts w:ascii="Cambria Math" w:eastAsiaTheme="minorEastAsia" w:hAnsi="Cambria Math"/>
                <w:i/>
                <w:sz w:val="32"/>
                <w:lang w:eastAsia="en-US"/>
              </w:rPr>
            </m:ctrlPr>
          </m:fPr>
          <m:num>
            <m:sSub>
              <m:sSubPr>
                <m:ctrlPr>
                  <w:rPr>
                    <w:rFonts w:ascii="Cambria Math" w:eastAsiaTheme="minorEastAsia" w:hAnsi="Cambria Math"/>
                    <w:i/>
                    <w:sz w:val="32"/>
                    <w:lang w:eastAsia="en-US"/>
                  </w:rPr>
                </m:ctrlPr>
              </m:sSubPr>
              <m:e>
                <m:r>
                  <w:rPr>
                    <w:rFonts w:ascii="Cambria Math" w:eastAsiaTheme="minorEastAsia" w:hAnsi="Cambria Math"/>
                    <w:sz w:val="32"/>
                    <w:lang w:eastAsia="en-US"/>
                  </w:rPr>
                  <m:t>U</m:t>
                </m:r>
              </m:e>
              <m:sub>
                <m:r>
                  <w:rPr>
                    <w:rFonts w:ascii="Cambria Math" w:eastAsiaTheme="minorEastAsia" w:hAnsi="Cambria Math"/>
                    <w:sz w:val="32"/>
                    <w:lang w:eastAsia="en-US"/>
                  </w:rPr>
                  <m:t>вих</m:t>
                </m:r>
              </m:sub>
            </m:sSub>
          </m:num>
          <m:den>
            <m:sSub>
              <m:sSubPr>
                <m:ctrlPr>
                  <w:rPr>
                    <w:rFonts w:ascii="Cambria Math" w:eastAsiaTheme="minorEastAsia" w:hAnsi="Cambria Math"/>
                    <w:i/>
                    <w:sz w:val="32"/>
                    <w:lang w:eastAsia="en-US"/>
                  </w:rPr>
                </m:ctrlPr>
              </m:sSubPr>
              <m:e>
                <m:r>
                  <w:rPr>
                    <w:rFonts w:ascii="Cambria Math" w:eastAsiaTheme="minorEastAsia" w:hAnsi="Cambria Math"/>
                    <w:sz w:val="32"/>
                    <w:lang w:eastAsia="en-US"/>
                  </w:rPr>
                  <m:t>U</m:t>
                </m:r>
              </m:e>
              <m:sub>
                <m:r>
                  <w:rPr>
                    <w:rFonts w:ascii="Cambria Math" w:eastAsiaTheme="minorEastAsia" w:hAnsi="Cambria Math"/>
                    <w:sz w:val="32"/>
                    <w:lang w:eastAsia="en-US"/>
                  </w:rPr>
                  <m:t>вх</m:t>
                </m:r>
              </m:sub>
            </m:sSub>
          </m:den>
        </m:f>
        <m:r>
          <w:rPr>
            <w:rFonts w:ascii="Cambria Math" w:eastAsiaTheme="minorEastAsia" w:hAnsi="Cambria Math"/>
            <w:sz w:val="32"/>
            <w:lang w:eastAsia="en-US"/>
          </w:rPr>
          <m:t>=</m:t>
        </m:r>
        <m:f>
          <m:fPr>
            <m:ctrlPr>
              <w:rPr>
                <w:rFonts w:ascii="Cambria Math" w:eastAsiaTheme="minorEastAsia" w:hAnsi="Cambria Math"/>
                <w:sz w:val="32"/>
                <w:lang w:eastAsia="en-US"/>
              </w:rPr>
            </m:ctrlPr>
          </m:fPr>
          <m:num>
            <m:r>
              <m:rPr>
                <m:sty m:val="p"/>
              </m:rPr>
              <w:rPr>
                <w:rFonts w:ascii="Cambria Math" w:eastAsiaTheme="minorEastAsia" w:hAnsi="Cambria Math"/>
                <w:sz w:val="32"/>
                <w:lang w:eastAsia="en-US"/>
              </w:rPr>
              <m:t>680</m:t>
            </m:r>
          </m:num>
          <m:den>
            <m:r>
              <m:rPr>
                <m:sty m:val="p"/>
              </m:rPr>
              <w:rPr>
                <w:rFonts w:ascii="Cambria Math" w:eastAsiaTheme="minorEastAsia" w:hAnsi="Cambria Math"/>
                <w:sz w:val="32"/>
                <w:lang w:eastAsia="en-US"/>
              </w:rPr>
              <m:t>6,8</m:t>
            </m:r>
          </m:den>
        </m:f>
        <m:r>
          <w:rPr>
            <w:rFonts w:ascii="Cambria Math" w:eastAsiaTheme="minorEastAsia" w:hAnsi="Cambria Math"/>
            <w:sz w:val="32"/>
            <w:lang w:eastAsia="en-US"/>
          </w:rPr>
          <m:t>=100</m:t>
        </m:r>
      </m:oMath>
      <w:r>
        <w:rPr>
          <w:rFonts w:ascii="Times New Roman" w:eastAsiaTheme="minorEastAsia" w:hAnsi="Times New Roman"/>
          <w:sz w:val="32"/>
          <w:lang w:eastAsia="en-US"/>
        </w:rPr>
        <w:t>;</w:t>
      </w:r>
    </w:p>
    <w:p w:rsidR="004A17E6" w:rsidRPr="000B606F" w:rsidRDefault="004A17E6" w:rsidP="008368B1">
      <w:pPr>
        <w:tabs>
          <w:tab w:val="center" w:pos="4678"/>
          <w:tab w:val="right" w:pos="9356"/>
        </w:tabs>
        <w:spacing w:after="0" w:line="360" w:lineRule="auto"/>
        <w:ind w:firstLine="709"/>
        <w:jc w:val="both"/>
        <w:rPr>
          <w:rFonts w:ascii="Times New Roman" w:eastAsiaTheme="minorEastAsia" w:hAnsi="Times New Roman"/>
          <w:sz w:val="24"/>
          <w:lang w:eastAsia="en-US"/>
        </w:rPr>
      </w:pPr>
      <w:r>
        <w:rPr>
          <w:rFonts w:ascii="Times New Roman" w:eastAsiaTheme="minorEastAsia" w:hAnsi="Times New Roman"/>
          <w:sz w:val="28"/>
          <w:lang w:eastAsia="en-US"/>
        </w:rPr>
        <w:t>Проведення моделювання двохкаскадного підсилювача, який складається з п’яти резисторів(</w:t>
      </w:r>
      <m:oMath>
        <m:sSub>
          <m:sSubPr>
            <m:ctrlPr>
              <w:rPr>
                <w:rFonts w:ascii="Cambria Math" w:eastAsiaTheme="minorEastAsia" w:hAnsi="Cambria Math"/>
                <w:i/>
                <w:sz w:val="28"/>
                <w:lang w:eastAsia="en-US"/>
              </w:rPr>
            </m:ctrlPr>
          </m:sSubPr>
          <m:e>
            <m:r>
              <w:rPr>
                <w:rFonts w:ascii="Cambria Math" w:eastAsiaTheme="minorEastAsia" w:hAnsi="Cambria Math"/>
                <w:sz w:val="28"/>
                <w:lang w:eastAsia="en-US"/>
              </w:rPr>
              <m:t>R</m:t>
            </m:r>
          </m:e>
          <m:sub>
            <m:r>
              <w:rPr>
                <w:rFonts w:ascii="Cambria Math" w:eastAsiaTheme="minorEastAsia" w:hAnsi="Cambria Math"/>
                <w:sz w:val="28"/>
                <w:lang w:eastAsia="en-US"/>
              </w:rPr>
              <m:t>1</m:t>
            </m:r>
          </m:sub>
        </m:sSub>
        <m:r>
          <m:rPr>
            <m:sty m:val="p"/>
          </m:rPr>
          <w:rPr>
            <w:rFonts w:ascii="Cambria Math" w:eastAsiaTheme="minorEastAsia" w:hAnsi="Cambria Math"/>
            <w:sz w:val="28"/>
            <w:lang w:eastAsia="en-US"/>
          </w:rPr>
          <w:softHyphen/>
        </m:r>
        <m:r>
          <m:rPr>
            <m:sty m:val="p"/>
          </m:rPr>
          <w:rPr>
            <w:rFonts w:ascii="Cambria Math" w:eastAsiaTheme="minorEastAsia" w:hAnsi="Cambria Math"/>
            <w:sz w:val="28"/>
            <w:lang w:eastAsia="en-US"/>
          </w:rPr>
          <w:softHyphen/>
        </m:r>
        <m:r>
          <m:rPr>
            <m:sty m:val="p"/>
          </m:rPr>
          <w:rPr>
            <w:rFonts w:ascii="Cambria Math" w:eastAsiaTheme="minorEastAsia" w:hAnsi="Cambria Math"/>
            <w:sz w:val="28"/>
            <w:lang w:eastAsia="en-US"/>
          </w:rPr>
          <w:softHyphen/>
        </m:r>
        <m:r>
          <m:rPr>
            <m:sty m:val="p"/>
          </m:rPr>
          <w:rPr>
            <w:rFonts w:ascii="Cambria Math" w:eastAsiaTheme="minorEastAsia" w:hAnsi="Cambria Math"/>
            <w:sz w:val="28"/>
            <w:lang w:eastAsia="en-US"/>
          </w:rPr>
          <w:softHyphen/>
        </m:r>
        <m:r>
          <m:rPr>
            <m:sty m:val="p"/>
          </m:rPr>
          <w:rPr>
            <w:rFonts w:ascii="Cambria Math" w:eastAsiaTheme="minorEastAsia" w:hAnsi="Cambria Math"/>
            <w:sz w:val="28"/>
            <w:lang w:eastAsia="en-US"/>
          </w:rPr>
          <w:softHyphen/>
        </m:r>
        <m:r>
          <w:rPr>
            <w:rFonts w:ascii="Cambria Math" w:eastAsiaTheme="minorEastAsia" w:hAnsi="Cambria Math"/>
            <w:sz w:val="28"/>
            <w:lang w:eastAsia="en-US"/>
          </w:rPr>
          <m:t>–</m:t>
        </m:r>
        <m:r>
          <m:rPr>
            <m:sty m:val="p"/>
          </m:rPr>
          <w:rPr>
            <w:rFonts w:ascii="Cambria Math" w:eastAsiaTheme="minorEastAsia" w:hAnsi="Cambria Math"/>
            <w:sz w:val="28"/>
            <w:lang w:eastAsia="en-US"/>
          </w:rPr>
          <w:softHyphen/>
        </m:r>
        <m:sSub>
          <m:sSubPr>
            <m:ctrlPr>
              <w:rPr>
                <w:rFonts w:ascii="Cambria Math" w:eastAsiaTheme="minorEastAsia" w:hAnsi="Cambria Math"/>
                <w:i/>
                <w:sz w:val="28"/>
                <w:lang w:val="en-US" w:eastAsia="en-US"/>
              </w:rPr>
            </m:ctrlPr>
          </m:sSubPr>
          <m:e>
            <m:r>
              <w:rPr>
                <w:rFonts w:ascii="Cambria Math" w:eastAsiaTheme="minorEastAsia" w:hAnsi="Cambria Math"/>
                <w:sz w:val="28"/>
                <w:lang w:val="en-US" w:eastAsia="en-US"/>
              </w:rPr>
              <m:t>R</m:t>
            </m:r>
          </m:e>
          <m:sub>
            <m:r>
              <w:rPr>
                <w:rFonts w:ascii="Cambria Math" w:eastAsiaTheme="minorEastAsia" w:hAnsi="Cambria Math"/>
                <w:sz w:val="28"/>
                <w:lang w:eastAsia="en-US"/>
              </w:rPr>
              <m:t>5</m:t>
            </m:r>
          </m:sub>
        </m:sSub>
        <m:r>
          <w:rPr>
            <w:rFonts w:ascii="Cambria Math" w:eastAsiaTheme="minorEastAsia" w:hAnsi="Cambria Math"/>
            <w:sz w:val="28"/>
            <w:lang w:eastAsia="en-US"/>
          </w:rPr>
          <m:t xml:space="preserve">),  двох ємностей </m:t>
        </m:r>
        <m:d>
          <m:dPr>
            <m:ctrlPr>
              <w:rPr>
                <w:rFonts w:ascii="Cambria Math" w:eastAsiaTheme="minorEastAsia" w:hAnsi="Cambria Math"/>
                <w:i/>
                <w:sz w:val="28"/>
                <w:lang w:eastAsia="en-US"/>
              </w:rPr>
            </m:ctrlPr>
          </m:dPr>
          <m:e>
            <m:sSub>
              <m:sSubPr>
                <m:ctrlPr>
                  <w:rPr>
                    <w:rFonts w:ascii="Cambria Math" w:eastAsiaTheme="minorEastAsia" w:hAnsi="Cambria Math"/>
                    <w:i/>
                    <w:sz w:val="28"/>
                    <w:lang w:eastAsia="en-US"/>
                  </w:rPr>
                </m:ctrlPr>
              </m:sSubPr>
              <m:e>
                <m:r>
                  <w:rPr>
                    <w:rFonts w:ascii="Cambria Math" w:eastAsiaTheme="minorEastAsia" w:hAnsi="Cambria Math"/>
                    <w:sz w:val="28"/>
                    <w:lang w:eastAsia="en-US"/>
                  </w:rPr>
                  <m:t>C</m:t>
                </m:r>
              </m:e>
              <m:sub>
                <m:r>
                  <w:rPr>
                    <w:rFonts w:ascii="Cambria Math" w:eastAsiaTheme="minorEastAsia" w:hAnsi="Cambria Math"/>
                    <w:sz w:val="28"/>
                    <w:lang w:eastAsia="en-US"/>
                  </w:rPr>
                  <m:t>1</m:t>
                </m:r>
              </m:sub>
            </m:sSub>
            <m:r>
              <w:rPr>
                <w:rFonts w:ascii="Cambria Math" w:eastAsiaTheme="minorEastAsia" w:hAnsi="Cambria Math"/>
                <w:sz w:val="28"/>
                <w:lang w:eastAsia="en-US"/>
              </w:rPr>
              <m:t>,</m:t>
            </m:r>
            <m:sSub>
              <m:sSubPr>
                <m:ctrlPr>
                  <w:rPr>
                    <w:rFonts w:ascii="Cambria Math" w:eastAsiaTheme="minorEastAsia" w:hAnsi="Cambria Math"/>
                    <w:i/>
                    <w:sz w:val="28"/>
                    <w:lang w:eastAsia="en-US"/>
                  </w:rPr>
                </m:ctrlPr>
              </m:sSubPr>
              <m:e>
                <m:r>
                  <w:rPr>
                    <w:rFonts w:ascii="Cambria Math" w:eastAsiaTheme="minorEastAsia" w:hAnsi="Cambria Math"/>
                    <w:sz w:val="28"/>
                    <w:lang w:eastAsia="en-US"/>
                  </w:rPr>
                  <m:t>C</m:t>
                </m:r>
              </m:e>
              <m:sub>
                <m:r>
                  <w:rPr>
                    <w:rFonts w:ascii="Cambria Math" w:eastAsiaTheme="minorEastAsia" w:hAnsi="Cambria Math"/>
                    <w:sz w:val="28"/>
                    <w:lang w:eastAsia="en-US"/>
                  </w:rPr>
                  <m:t>2</m:t>
                </m:r>
              </m:sub>
            </m:sSub>
          </m:e>
        </m:d>
        <m:r>
          <w:rPr>
            <w:rFonts w:ascii="Cambria Math" w:eastAsiaTheme="minorEastAsia" w:hAnsi="Cambria Math"/>
            <w:sz w:val="28"/>
            <w:lang w:eastAsia="en-US"/>
          </w:rPr>
          <m:t>,</m:t>
        </m:r>
      </m:oMath>
      <w:r w:rsidRPr="000B606F">
        <w:rPr>
          <w:rFonts w:ascii="Times New Roman" w:eastAsiaTheme="minorEastAsia" w:hAnsi="Times New Roman"/>
          <w:sz w:val="28"/>
          <w:lang w:eastAsia="en-US"/>
        </w:rPr>
        <w:t xml:space="preserve"> двох </w:t>
      </w:r>
      <w:r>
        <w:rPr>
          <w:rFonts w:ascii="Times New Roman" w:eastAsiaTheme="minorEastAsia" w:hAnsi="Times New Roman"/>
          <w:sz w:val="28"/>
          <w:lang w:eastAsia="en-US"/>
        </w:rPr>
        <w:t xml:space="preserve">ідеальних </w:t>
      </w:r>
      <w:r w:rsidRPr="000B606F">
        <w:rPr>
          <w:rFonts w:ascii="Times New Roman" w:eastAsiaTheme="minorEastAsia" w:hAnsi="Times New Roman"/>
          <w:sz w:val="28"/>
          <w:lang w:eastAsia="en-US"/>
        </w:rPr>
        <w:t>опера</w:t>
      </w:r>
      <w:r>
        <w:rPr>
          <w:rFonts w:ascii="Times New Roman" w:eastAsiaTheme="minorEastAsia" w:hAnsi="Times New Roman"/>
          <w:sz w:val="28"/>
          <w:lang w:eastAsia="en-US"/>
        </w:rPr>
        <w:t xml:space="preserve">ційних підсилювачах та світло діод, також на схемі знаходиться генератор імпульсів який дозволяє задавати форму сигналу, осцилограф,  та </w:t>
      </w:r>
      <w:r w:rsidRPr="000B606F">
        <w:rPr>
          <w:rFonts w:ascii="Times New Roman" w:eastAsiaTheme="minorEastAsia" w:hAnsi="Times New Roman"/>
          <w:sz w:val="28"/>
          <w:lang w:eastAsia="en-US"/>
        </w:rPr>
        <w:t xml:space="preserve">Bode Plotter </w:t>
      </w:r>
      <w:r>
        <w:rPr>
          <w:rFonts w:ascii="Times New Roman" w:eastAsiaTheme="minorEastAsia" w:hAnsi="Times New Roman"/>
          <w:sz w:val="28"/>
          <w:lang w:eastAsia="en-US"/>
        </w:rPr>
        <w:t xml:space="preserve"> для вимірювання АЧХ (Рис.2.6)</w:t>
      </w:r>
      <w:r w:rsidRPr="000B606F">
        <w:rPr>
          <w:rFonts w:ascii="Times New Roman" w:eastAsiaTheme="minorEastAsia" w:hAnsi="Times New Roman"/>
          <w:sz w:val="28"/>
          <w:lang w:eastAsia="en-US"/>
        </w:rPr>
        <w:t>.</w:t>
      </w:r>
    </w:p>
    <w:p w:rsidR="004A17E6" w:rsidRDefault="004A17E6" w:rsidP="004A17E6">
      <w:pPr>
        <w:tabs>
          <w:tab w:val="center" w:pos="4678"/>
          <w:tab w:val="right" w:pos="9356"/>
        </w:tabs>
        <w:spacing w:after="0" w:line="360" w:lineRule="auto"/>
        <w:jc w:val="center"/>
        <w:rPr>
          <w:rFonts w:ascii="Times New Roman" w:eastAsiaTheme="minorHAnsi" w:hAnsi="Times New Roman"/>
          <w:sz w:val="28"/>
          <w:lang w:eastAsia="en-US"/>
        </w:rPr>
      </w:pPr>
      <w:r>
        <w:rPr>
          <w:rFonts w:ascii="Times New Roman" w:eastAsiaTheme="minorHAnsi" w:hAnsi="Times New Roman"/>
          <w:noProof/>
          <w:sz w:val="28"/>
          <w:lang w:val="ru-RU"/>
        </w:rPr>
        <w:lastRenderedPageBreak/>
        <w:drawing>
          <wp:inline distT="0" distB="0" distL="0" distR="0">
            <wp:extent cx="5941254" cy="2752725"/>
            <wp:effectExtent l="0" t="0" r="254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png"/>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946736" cy="2755265"/>
                    </a:xfrm>
                    <a:prstGeom prst="rect">
                      <a:avLst/>
                    </a:prstGeom>
                  </pic:spPr>
                </pic:pic>
              </a:graphicData>
            </a:graphic>
          </wp:inline>
        </w:drawing>
      </w:r>
      <w:r>
        <w:rPr>
          <w:rFonts w:ascii="Times New Roman" w:eastAsiaTheme="minorHAnsi" w:hAnsi="Times New Roman"/>
          <w:sz w:val="28"/>
          <w:lang w:eastAsia="en-US"/>
        </w:rPr>
        <w:t>Рисунок 2.6</w:t>
      </w:r>
      <w:r w:rsidRPr="00821B47">
        <w:rPr>
          <w:rFonts w:ascii="Times New Roman" w:eastAsiaTheme="minorHAnsi" w:hAnsi="Times New Roman"/>
          <w:sz w:val="28"/>
          <w:lang w:eastAsia="en-US"/>
        </w:rPr>
        <w:t xml:space="preserve"> – Операційний підсилювач о</w:t>
      </w:r>
      <w:r>
        <w:rPr>
          <w:rFonts w:ascii="Times New Roman" w:eastAsiaTheme="minorHAnsi" w:hAnsi="Times New Roman"/>
          <w:sz w:val="28"/>
          <w:lang w:eastAsia="en-US"/>
        </w:rPr>
        <w:t>птичного каналу (дво</w:t>
      </w:r>
      <w:r w:rsidRPr="00821B47">
        <w:rPr>
          <w:rFonts w:ascii="Times New Roman" w:eastAsiaTheme="minorHAnsi" w:hAnsi="Times New Roman"/>
          <w:sz w:val="28"/>
          <w:lang w:eastAsia="en-US"/>
        </w:rPr>
        <w:t>хкаскадний)</w:t>
      </w:r>
    </w:p>
    <w:p w:rsidR="004A17E6" w:rsidRPr="00821B47" w:rsidRDefault="004A17E6" w:rsidP="004A17E6">
      <w:pPr>
        <w:spacing w:after="0" w:line="360" w:lineRule="auto"/>
        <w:ind w:firstLine="709"/>
        <w:jc w:val="both"/>
        <w:rPr>
          <w:rFonts w:ascii="Times New Roman" w:eastAsiaTheme="minorHAnsi" w:hAnsi="Times New Roman"/>
          <w:sz w:val="28"/>
          <w:lang w:eastAsia="en-US"/>
        </w:rPr>
      </w:pPr>
    </w:p>
    <w:p w:rsidR="004A17E6" w:rsidRPr="00821B47" w:rsidRDefault="004A17E6" w:rsidP="004A17E6">
      <w:pPr>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sz w:val="28"/>
          <w:lang w:eastAsia="en-US"/>
        </w:rPr>
        <w:t>Функціональний генератор має амплітуду 10мВ.</w:t>
      </w:r>
    </w:p>
    <w:p w:rsidR="004A17E6" w:rsidRPr="00821B47" w:rsidRDefault="004A17E6" w:rsidP="004A17E6">
      <w:pPr>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noProof/>
          <w:sz w:val="28"/>
          <w:lang w:val="ru-RU"/>
        </w:rPr>
        <w:drawing>
          <wp:inline distT="0" distB="0" distL="0" distR="0">
            <wp:extent cx="5619750" cy="33909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ng"/>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620535" cy="3391374"/>
                    </a:xfrm>
                    <a:prstGeom prst="rect">
                      <a:avLst/>
                    </a:prstGeom>
                  </pic:spPr>
                </pic:pic>
              </a:graphicData>
            </a:graphic>
          </wp:inline>
        </w:drawing>
      </w:r>
    </w:p>
    <w:p w:rsidR="004A17E6" w:rsidRDefault="004A17E6" w:rsidP="004A17E6">
      <w:pPr>
        <w:spacing w:after="0" w:line="360" w:lineRule="auto"/>
        <w:ind w:firstLine="709"/>
        <w:jc w:val="center"/>
        <w:rPr>
          <w:rFonts w:ascii="Times New Roman" w:eastAsiaTheme="minorHAnsi" w:hAnsi="Times New Roman"/>
          <w:sz w:val="28"/>
          <w:lang w:eastAsia="en-US"/>
        </w:rPr>
      </w:pPr>
      <w:r>
        <w:rPr>
          <w:rFonts w:ascii="Times New Roman" w:eastAsiaTheme="minorHAnsi" w:hAnsi="Times New Roman"/>
          <w:sz w:val="28"/>
          <w:lang w:eastAsia="en-US"/>
        </w:rPr>
        <w:t>Рису</w:t>
      </w:r>
      <w:r w:rsidRPr="00821B47">
        <w:rPr>
          <w:rFonts w:ascii="Times New Roman" w:eastAsiaTheme="minorHAnsi" w:hAnsi="Times New Roman"/>
          <w:sz w:val="28"/>
          <w:lang w:eastAsia="en-US"/>
        </w:rPr>
        <w:t>нок</w:t>
      </w:r>
      <w:r>
        <w:rPr>
          <w:rFonts w:ascii="Times New Roman" w:eastAsiaTheme="minorHAnsi" w:hAnsi="Times New Roman"/>
          <w:sz w:val="28"/>
          <w:lang w:eastAsia="en-US"/>
        </w:rPr>
        <w:t xml:space="preserve"> 2.7</w:t>
      </w:r>
      <w:r w:rsidRPr="00821B47">
        <w:rPr>
          <w:rFonts w:ascii="Times New Roman" w:eastAsiaTheme="minorHAnsi" w:hAnsi="Times New Roman"/>
          <w:sz w:val="28"/>
          <w:lang w:eastAsia="en-US"/>
        </w:rPr>
        <w:t xml:space="preserve"> – Показання осцилограми</w:t>
      </w:r>
    </w:p>
    <w:p w:rsidR="004A17E6" w:rsidRPr="00821B47" w:rsidRDefault="004A17E6" w:rsidP="004A17E6">
      <w:pPr>
        <w:spacing w:after="0" w:line="360" w:lineRule="auto"/>
        <w:ind w:firstLine="709"/>
        <w:jc w:val="center"/>
        <w:rPr>
          <w:rFonts w:ascii="Times New Roman" w:eastAsiaTheme="minorHAnsi" w:hAnsi="Times New Roman"/>
          <w:sz w:val="28"/>
          <w:lang w:eastAsia="en-US"/>
        </w:rPr>
      </w:pPr>
    </w:p>
    <w:p w:rsidR="004A17E6" w:rsidRDefault="004A17E6" w:rsidP="004A17E6">
      <w:pPr>
        <w:spacing w:after="0" w:line="360" w:lineRule="auto"/>
        <w:ind w:firstLine="709"/>
        <w:rPr>
          <w:rFonts w:ascii="Times New Roman" w:eastAsiaTheme="minorEastAsia" w:hAnsi="Times New Roman"/>
          <w:sz w:val="28"/>
          <w:lang w:eastAsia="en-US"/>
        </w:rPr>
      </w:pPr>
      <w:r w:rsidRPr="00821B47">
        <w:rPr>
          <w:rFonts w:ascii="Times New Roman" w:eastAsiaTheme="minorHAnsi" w:hAnsi="Times New Roman"/>
          <w:sz w:val="28"/>
          <w:lang w:eastAsia="en-US"/>
        </w:rPr>
        <w:t xml:space="preserve">При коефіцієнті підсилення </w:t>
      </w:r>
      <m:oMath>
        <m:sSub>
          <m:sSubPr>
            <m:ctrlPr>
              <w:rPr>
                <w:rFonts w:ascii="Cambria Math" w:eastAsiaTheme="minorHAnsi" w:hAnsi="Cambria Math"/>
                <w:i/>
                <w:sz w:val="28"/>
                <w:lang w:eastAsia="en-US"/>
              </w:rPr>
            </m:ctrlPr>
          </m:sSubPr>
          <m:e>
            <m:r>
              <w:rPr>
                <w:rFonts w:ascii="Cambria Math" w:eastAsiaTheme="minorHAnsi" w:hAnsi="Cambria Math"/>
                <w:sz w:val="28"/>
                <w:lang w:eastAsia="en-US"/>
              </w:rPr>
              <m:t>K</m:t>
            </m:r>
          </m:e>
          <m:sub>
            <m:r>
              <w:rPr>
                <w:rFonts w:ascii="Cambria Math" w:eastAsiaTheme="minorHAnsi" w:hAnsi="Cambria Math"/>
                <w:sz w:val="28"/>
                <w:lang w:eastAsia="en-US"/>
              </w:rPr>
              <m:t>oc</m:t>
            </m:r>
          </m:sub>
        </m:sSub>
        <m:r>
          <w:rPr>
            <w:rFonts w:ascii="Cambria Math" w:eastAsiaTheme="minorHAnsi" w:hAnsi="Cambria Math"/>
            <w:sz w:val="28"/>
            <w:lang w:eastAsia="en-US"/>
          </w:rPr>
          <m:t>=100</m:t>
        </m:r>
      </m:oMath>
      <w:r w:rsidRPr="00821B47">
        <w:rPr>
          <w:rFonts w:ascii="Times New Roman" w:eastAsiaTheme="minorEastAsia" w:hAnsi="Times New Roman"/>
          <w:sz w:val="28"/>
          <w:lang w:eastAsia="en-US"/>
        </w:rPr>
        <w:t>, для</w:t>
      </w:r>
      <w:r>
        <w:rPr>
          <w:rFonts w:ascii="Times New Roman" w:eastAsiaTheme="minorEastAsia" w:hAnsi="Times New Roman"/>
          <w:sz w:val="28"/>
          <w:lang w:eastAsia="en-US"/>
        </w:rPr>
        <w:t xml:space="preserve"> того аби </w:t>
      </w:r>
      <w:r w:rsidR="008F0B62">
        <w:rPr>
          <w:rFonts w:ascii="Times New Roman" w:eastAsiaTheme="minorEastAsia" w:hAnsi="Times New Roman"/>
          <w:sz w:val="28"/>
          <w:lang w:eastAsia="en-US"/>
        </w:rPr>
        <w:t xml:space="preserve">побачити </w:t>
      </w:r>
      <w:r>
        <w:rPr>
          <w:rFonts w:ascii="Times New Roman" w:eastAsiaTheme="minorEastAsia" w:hAnsi="Times New Roman"/>
          <w:sz w:val="28"/>
          <w:lang w:eastAsia="en-US"/>
        </w:rPr>
        <w:t>такий</w:t>
      </w:r>
      <w:r w:rsidRPr="00821B47">
        <w:rPr>
          <w:rFonts w:ascii="Times New Roman" w:eastAsiaTheme="minorEastAsia" w:hAnsi="Times New Roman"/>
          <w:sz w:val="28"/>
          <w:lang w:eastAsia="en-US"/>
        </w:rPr>
        <w:t xml:space="preserve"> самий сигнал на виході потрібно було подати на виході каналу напругу у 100 раз більше</w:t>
      </w:r>
      <w:r w:rsidR="002F5BEA">
        <w:rPr>
          <w:rFonts w:ascii="Times New Roman" w:eastAsiaTheme="minorEastAsia" w:hAnsi="Times New Roman"/>
          <w:sz w:val="28"/>
          <w:lang w:eastAsia="en-US"/>
        </w:rPr>
        <w:t xml:space="preserve"> (Рис.2.7</w:t>
      </w:r>
      <w:r>
        <w:rPr>
          <w:rFonts w:ascii="Times New Roman" w:eastAsiaTheme="minorEastAsia" w:hAnsi="Times New Roman"/>
          <w:sz w:val="28"/>
          <w:lang w:eastAsia="en-US"/>
        </w:rPr>
        <w:t>)</w:t>
      </w:r>
      <w:r w:rsidRPr="00821B47">
        <w:rPr>
          <w:rFonts w:ascii="Times New Roman" w:eastAsiaTheme="minorEastAsia" w:hAnsi="Times New Roman"/>
          <w:sz w:val="28"/>
          <w:lang w:eastAsia="en-US"/>
        </w:rPr>
        <w:t>.</w:t>
      </w:r>
    </w:p>
    <w:p w:rsidR="004A17E6" w:rsidRDefault="004A17E6" w:rsidP="004A17E6">
      <w:pPr>
        <w:spacing w:after="0" w:line="360" w:lineRule="auto"/>
        <w:rPr>
          <w:rFonts w:ascii="Times New Roman" w:eastAsiaTheme="minorEastAsia" w:hAnsi="Times New Roman"/>
          <w:sz w:val="28"/>
          <w:lang w:eastAsia="en-US"/>
        </w:rPr>
      </w:pPr>
      <w:r>
        <w:rPr>
          <w:rFonts w:ascii="Times New Roman" w:eastAsiaTheme="minorEastAsia" w:hAnsi="Times New Roman"/>
          <w:noProof/>
          <w:sz w:val="28"/>
          <w:lang w:val="ru-RU"/>
        </w:rPr>
        <w:lastRenderedPageBreak/>
        <w:drawing>
          <wp:inline distT="0" distB="0" distL="0" distR="0">
            <wp:extent cx="6299835" cy="2381885"/>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ЧХ1.png"/>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299835" cy="2381885"/>
                    </a:xfrm>
                    <a:prstGeom prst="rect">
                      <a:avLst/>
                    </a:prstGeom>
                  </pic:spPr>
                </pic:pic>
              </a:graphicData>
            </a:graphic>
          </wp:inline>
        </w:drawing>
      </w:r>
    </w:p>
    <w:p w:rsidR="004A17E6" w:rsidRDefault="002F5BEA" w:rsidP="004A17E6">
      <w:pPr>
        <w:spacing w:after="0" w:line="360" w:lineRule="auto"/>
        <w:ind w:firstLine="709"/>
        <w:jc w:val="center"/>
        <w:rPr>
          <w:rFonts w:ascii="Times New Roman" w:eastAsiaTheme="minorEastAsia" w:hAnsi="Times New Roman"/>
          <w:sz w:val="28"/>
          <w:lang w:eastAsia="en-US"/>
        </w:rPr>
      </w:pPr>
      <w:r>
        <w:rPr>
          <w:rFonts w:ascii="Times New Roman" w:eastAsiaTheme="minorEastAsia" w:hAnsi="Times New Roman"/>
          <w:sz w:val="28"/>
          <w:lang w:eastAsia="en-US"/>
        </w:rPr>
        <w:t>Рисунок 2.8</w:t>
      </w:r>
      <w:r w:rsidR="004A17E6">
        <w:rPr>
          <w:rFonts w:ascii="Times New Roman" w:eastAsiaTheme="minorEastAsia" w:hAnsi="Times New Roman"/>
          <w:sz w:val="28"/>
          <w:lang w:eastAsia="en-US"/>
        </w:rPr>
        <w:t xml:space="preserve"> – АЧХ операційного підсилювача</w:t>
      </w:r>
    </w:p>
    <w:p w:rsidR="004A17E6" w:rsidRDefault="004A17E6" w:rsidP="004A17E6">
      <w:pPr>
        <w:spacing w:after="0" w:line="360" w:lineRule="auto"/>
        <w:ind w:firstLine="709"/>
        <w:jc w:val="center"/>
        <w:rPr>
          <w:rFonts w:ascii="Times New Roman" w:eastAsiaTheme="minorEastAsia" w:hAnsi="Times New Roman"/>
          <w:sz w:val="28"/>
          <w:lang w:eastAsia="en-US"/>
        </w:rPr>
      </w:pPr>
    </w:p>
    <w:p w:rsidR="008368B1" w:rsidRDefault="004A17E6" w:rsidP="008368B1">
      <w:pPr>
        <w:tabs>
          <w:tab w:val="center" w:pos="4678"/>
          <w:tab w:val="right" w:pos="9356"/>
        </w:tabs>
        <w:spacing w:after="0" w:line="360" w:lineRule="auto"/>
        <w:ind w:firstLine="709"/>
        <w:jc w:val="both"/>
        <w:outlineLvl w:val="1"/>
        <w:rPr>
          <w:rStyle w:val="tlid-translation"/>
          <w:rFonts w:ascii="Times New Roman" w:hAnsi="Times New Roman"/>
          <w:sz w:val="28"/>
        </w:rPr>
      </w:pPr>
      <w:bookmarkStart w:id="93" w:name="_Toc10741317"/>
      <w:bookmarkStart w:id="94" w:name="_Toc10924079"/>
      <w:bookmarkStart w:id="95" w:name="_Toc10924317"/>
      <w:bookmarkStart w:id="96" w:name="_Toc10924593"/>
      <w:r w:rsidRPr="00EB16C0">
        <w:rPr>
          <w:rStyle w:val="tlid-translation"/>
          <w:rFonts w:ascii="Times New Roman" w:hAnsi="Times New Roman"/>
          <w:sz w:val="28"/>
        </w:rPr>
        <w:t>АЧХ підсилювача визначає характер зміни коефіцієнта посилення або вихідного сигналу підсилювача при зміні частоти сигналу.</w:t>
      </w:r>
      <w:bookmarkStart w:id="97" w:name="_Toc10741318"/>
      <w:bookmarkStart w:id="98" w:name="_Toc10924080"/>
      <w:bookmarkEnd w:id="93"/>
      <w:bookmarkEnd w:id="94"/>
      <w:bookmarkEnd w:id="95"/>
      <w:bookmarkEnd w:id="96"/>
    </w:p>
    <w:p w:rsidR="004A17E6" w:rsidRPr="008368B1" w:rsidRDefault="004A17E6" w:rsidP="008368B1">
      <w:pPr>
        <w:tabs>
          <w:tab w:val="center" w:pos="4678"/>
          <w:tab w:val="right" w:pos="9356"/>
        </w:tabs>
        <w:spacing w:after="0" w:line="360" w:lineRule="auto"/>
        <w:ind w:firstLine="709"/>
        <w:jc w:val="both"/>
        <w:outlineLvl w:val="1"/>
        <w:rPr>
          <w:rStyle w:val="tlid-translation"/>
          <w:rFonts w:ascii="Times New Roman" w:hAnsi="Times New Roman"/>
          <w:sz w:val="28"/>
        </w:rPr>
      </w:pPr>
      <w:bookmarkStart w:id="99" w:name="_Toc10924318"/>
      <w:bookmarkStart w:id="100" w:name="_Toc10924594"/>
      <w:r w:rsidRPr="008368B1">
        <w:rPr>
          <w:rStyle w:val="tlid-translation"/>
          <w:rFonts w:ascii="Times New Roman" w:hAnsi="Times New Roman"/>
          <w:color w:val="000000" w:themeColor="text1"/>
          <w:sz w:val="28"/>
        </w:rPr>
        <w:t>АЧХ є графік залежності вихідної напруги , величина якого відкладається по осі ординат, від частоти, що відкладається по осі абсцис . Для частоти використовується логарифмічний (нелінійний) масштаб. Це призводить до ефективного розширення низькочастотного і стисненню високочастотного ділянок на осі частот.</w:t>
      </w:r>
      <w:bookmarkEnd w:id="97"/>
      <w:r w:rsidR="002F5BEA" w:rsidRPr="008368B1">
        <w:rPr>
          <w:rStyle w:val="tlid-translation"/>
          <w:rFonts w:ascii="Times New Roman" w:hAnsi="Times New Roman"/>
          <w:color w:val="000000" w:themeColor="text1"/>
          <w:sz w:val="28"/>
        </w:rPr>
        <w:t xml:space="preserve"> АЧХ мого підсилювача (Рис.2.8</w:t>
      </w:r>
      <w:r w:rsidRPr="008368B1">
        <w:rPr>
          <w:rStyle w:val="tlid-translation"/>
          <w:rFonts w:ascii="Times New Roman" w:hAnsi="Times New Roman"/>
          <w:color w:val="000000" w:themeColor="text1"/>
          <w:sz w:val="28"/>
        </w:rPr>
        <w:t>) [31].</w:t>
      </w:r>
      <w:bookmarkEnd w:id="98"/>
      <w:bookmarkEnd w:id="99"/>
      <w:bookmarkEnd w:id="100"/>
    </w:p>
    <w:p w:rsidR="004A17E6" w:rsidRPr="00296A31" w:rsidRDefault="004A17E6" w:rsidP="00296A31">
      <w:pPr>
        <w:rPr>
          <w:rStyle w:val="tlid-translation"/>
          <w:rFonts w:ascii="Times New Roman" w:hAnsi="Times New Roman"/>
          <w:sz w:val="28"/>
        </w:rPr>
      </w:pPr>
      <w:bookmarkStart w:id="101" w:name="_Toc10741319"/>
      <w:bookmarkStart w:id="102" w:name="_Toc10924081"/>
      <w:bookmarkStart w:id="103" w:name="_Toc10924319"/>
      <w:r>
        <w:rPr>
          <w:rFonts w:ascii="Times New Roman" w:hAnsi="Times New Roman"/>
          <w:noProof/>
          <w:sz w:val="28"/>
          <w:lang w:val="ru-RU"/>
        </w:rPr>
        <w:drawing>
          <wp:inline distT="0" distB="0" distL="0" distR="0">
            <wp:extent cx="6299835" cy="2095500"/>
            <wp:effectExtent l="0" t="0" r="571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ЧХ2.png"/>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299835" cy="2095500"/>
                    </a:xfrm>
                    <a:prstGeom prst="rect">
                      <a:avLst/>
                    </a:prstGeom>
                  </pic:spPr>
                </pic:pic>
              </a:graphicData>
            </a:graphic>
          </wp:inline>
        </w:drawing>
      </w:r>
      <w:bookmarkEnd w:id="101"/>
      <w:bookmarkEnd w:id="102"/>
      <w:bookmarkEnd w:id="103"/>
    </w:p>
    <w:p w:rsidR="004A17E6" w:rsidRDefault="004A17E6" w:rsidP="008368B1">
      <w:pPr>
        <w:tabs>
          <w:tab w:val="center" w:pos="4678"/>
          <w:tab w:val="right" w:pos="9356"/>
        </w:tabs>
        <w:spacing w:after="0" w:line="360" w:lineRule="auto"/>
        <w:jc w:val="center"/>
        <w:outlineLvl w:val="1"/>
        <w:rPr>
          <w:rFonts w:ascii="Times New Roman" w:hAnsi="Times New Roman"/>
          <w:bCs/>
          <w:sz w:val="28"/>
          <w:szCs w:val="36"/>
          <w:lang w:eastAsia="uk-UA"/>
        </w:rPr>
      </w:pPr>
      <w:bookmarkStart w:id="104" w:name="_Toc10741320"/>
      <w:bookmarkStart w:id="105" w:name="_Toc10924082"/>
      <w:bookmarkStart w:id="106" w:name="_Toc10924320"/>
      <w:bookmarkStart w:id="107" w:name="_Toc10924595"/>
      <w:r>
        <w:rPr>
          <w:rFonts w:ascii="Times New Roman" w:hAnsi="Times New Roman"/>
          <w:bCs/>
          <w:sz w:val="28"/>
          <w:szCs w:val="36"/>
          <w:lang w:eastAsia="uk-UA"/>
        </w:rPr>
        <w:t>Рисунок</w:t>
      </w:r>
      <w:r w:rsidR="002F5BEA">
        <w:rPr>
          <w:rFonts w:ascii="Times New Roman" w:hAnsi="Times New Roman"/>
          <w:bCs/>
          <w:sz w:val="28"/>
          <w:szCs w:val="36"/>
          <w:lang w:eastAsia="uk-UA"/>
        </w:rPr>
        <w:t xml:space="preserve"> 2.9</w:t>
      </w:r>
      <w:r>
        <w:rPr>
          <w:rFonts w:ascii="Times New Roman" w:hAnsi="Times New Roman"/>
          <w:bCs/>
          <w:sz w:val="28"/>
          <w:szCs w:val="36"/>
          <w:lang w:eastAsia="uk-UA"/>
        </w:rPr>
        <w:t xml:space="preserve"> – АЧХ підсилювача показує ФНЧ</w:t>
      </w:r>
      <w:bookmarkEnd w:id="104"/>
      <w:bookmarkEnd w:id="105"/>
      <w:bookmarkEnd w:id="106"/>
      <w:bookmarkEnd w:id="107"/>
    </w:p>
    <w:p w:rsidR="00296A31" w:rsidRDefault="00296A31" w:rsidP="008368B1">
      <w:pPr>
        <w:tabs>
          <w:tab w:val="center" w:pos="4678"/>
          <w:tab w:val="right" w:pos="9356"/>
        </w:tabs>
        <w:spacing w:after="0" w:line="360" w:lineRule="auto"/>
        <w:jc w:val="center"/>
        <w:outlineLvl w:val="1"/>
        <w:rPr>
          <w:rFonts w:ascii="Times New Roman" w:hAnsi="Times New Roman"/>
          <w:bCs/>
          <w:sz w:val="28"/>
          <w:szCs w:val="36"/>
          <w:lang w:eastAsia="uk-UA"/>
        </w:rPr>
      </w:pPr>
    </w:p>
    <w:p w:rsidR="004A17E6" w:rsidRPr="008368B1" w:rsidRDefault="004A17E6" w:rsidP="008368B1">
      <w:pPr>
        <w:spacing w:after="0" w:line="360" w:lineRule="auto"/>
        <w:ind w:firstLine="709"/>
        <w:jc w:val="both"/>
        <w:rPr>
          <w:rFonts w:ascii="Times New Roman" w:hAnsi="Times New Roman"/>
          <w:bCs/>
          <w:color w:val="000000" w:themeColor="text1"/>
          <w:sz w:val="28"/>
          <w:szCs w:val="36"/>
          <w:lang w:eastAsia="uk-UA"/>
        </w:rPr>
      </w:pPr>
      <w:bookmarkStart w:id="108" w:name="_Toc10741321"/>
      <w:bookmarkStart w:id="109" w:name="_Toc10924083"/>
      <w:bookmarkStart w:id="110" w:name="_Toc10924321"/>
      <w:r w:rsidRPr="008368B1">
        <w:rPr>
          <w:rFonts w:ascii="Times New Roman" w:hAnsi="Times New Roman"/>
          <w:bCs/>
          <w:color w:val="000000" w:themeColor="text1"/>
          <w:sz w:val="28"/>
          <w:szCs w:val="36"/>
          <w:lang w:eastAsia="uk-UA"/>
        </w:rPr>
        <w:lastRenderedPageBreak/>
        <w:t>При збільшенні ємності конденсатору С1 в 1000 разів,  отримав ФНЧ, при зменшенні ємності С1 в 1000 разів я отримаю ФВЧ, і так регулюючи одну ємність я можу обирати які частоти зрізаються</w:t>
      </w:r>
      <w:r w:rsidR="002F5BEA" w:rsidRPr="008368B1">
        <w:rPr>
          <w:rFonts w:ascii="Times New Roman" w:hAnsi="Times New Roman"/>
          <w:bCs/>
          <w:color w:val="000000" w:themeColor="text1"/>
          <w:sz w:val="28"/>
          <w:szCs w:val="36"/>
          <w:lang w:eastAsia="uk-UA"/>
        </w:rPr>
        <w:t xml:space="preserve"> (Рис.2.9</w:t>
      </w:r>
      <w:r w:rsidRPr="008368B1">
        <w:rPr>
          <w:rFonts w:ascii="Times New Roman" w:hAnsi="Times New Roman"/>
          <w:bCs/>
          <w:color w:val="000000" w:themeColor="text1"/>
          <w:sz w:val="28"/>
          <w:szCs w:val="36"/>
          <w:lang w:eastAsia="uk-UA"/>
        </w:rPr>
        <w:t>).</w:t>
      </w:r>
      <w:bookmarkEnd w:id="108"/>
      <w:bookmarkEnd w:id="109"/>
      <w:bookmarkEnd w:id="110"/>
    </w:p>
    <w:p w:rsidR="004A17E6" w:rsidRDefault="004A17E6" w:rsidP="008368B1">
      <w:pPr>
        <w:spacing w:after="0"/>
        <w:rPr>
          <w:rFonts w:ascii="Times New Roman" w:hAnsi="Times New Roman"/>
          <w:bCs/>
          <w:sz w:val="28"/>
          <w:szCs w:val="36"/>
          <w:lang w:eastAsia="uk-UA"/>
        </w:rPr>
      </w:pPr>
      <w:bookmarkStart w:id="111" w:name="_Toc10741322"/>
      <w:r>
        <w:rPr>
          <w:rFonts w:ascii="Times New Roman" w:hAnsi="Times New Roman"/>
          <w:bCs/>
          <w:noProof/>
          <w:sz w:val="28"/>
          <w:szCs w:val="36"/>
          <w:lang w:val="ru-RU"/>
        </w:rPr>
        <w:drawing>
          <wp:inline distT="0" distB="0" distL="0" distR="0">
            <wp:extent cx="6299835" cy="2399665"/>
            <wp:effectExtent l="0" t="0" r="5715" b="63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АЧХ3.png"/>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299835" cy="2399665"/>
                    </a:xfrm>
                    <a:prstGeom prst="rect">
                      <a:avLst/>
                    </a:prstGeom>
                  </pic:spPr>
                </pic:pic>
              </a:graphicData>
            </a:graphic>
          </wp:inline>
        </w:drawing>
      </w:r>
      <w:bookmarkEnd w:id="111"/>
    </w:p>
    <w:p w:rsidR="004A17E6" w:rsidRDefault="002F5BEA" w:rsidP="004A17E6">
      <w:pPr>
        <w:tabs>
          <w:tab w:val="center" w:pos="4678"/>
          <w:tab w:val="right" w:pos="9356"/>
        </w:tabs>
        <w:spacing w:after="0" w:line="240" w:lineRule="auto"/>
        <w:jc w:val="center"/>
        <w:outlineLvl w:val="1"/>
        <w:rPr>
          <w:rFonts w:ascii="Times New Roman" w:hAnsi="Times New Roman"/>
          <w:bCs/>
          <w:sz w:val="28"/>
          <w:szCs w:val="36"/>
          <w:lang w:eastAsia="uk-UA"/>
        </w:rPr>
      </w:pPr>
      <w:bookmarkStart w:id="112" w:name="_Toc10741323"/>
      <w:bookmarkStart w:id="113" w:name="_Toc10924084"/>
      <w:bookmarkStart w:id="114" w:name="_Toc10924322"/>
      <w:bookmarkStart w:id="115" w:name="_Toc10924596"/>
      <w:r>
        <w:rPr>
          <w:rFonts w:ascii="Times New Roman" w:hAnsi="Times New Roman"/>
          <w:bCs/>
          <w:sz w:val="28"/>
          <w:szCs w:val="36"/>
          <w:lang w:eastAsia="uk-UA"/>
        </w:rPr>
        <w:t>Рисунок 2.10</w:t>
      </w:r>
      <w:r w:rsidR="004A17E6">
        <w:rPr>
          <w:rFonts w:ascii="Times New Roman" w:hAnsi="Times New Roman"/>
          <w:bCs/>
          <w:sz w:val="28"/>
          <w:szCs w:val="36"/>
          <w:lang w:eastAsia="uk-UA"/>
        </w:rPr>
        <w:t xml:space="preserve"> – АЧХ підсилювача показує на СФ</w:t>
      </w:r>
      <w:bookmarkEnd w:id="112"/>
      <w:bookmarkEnd w:id="113"/>
      <w:bookmarkEnd w:id="114"/>
      <w:bookmarkEnd w:id="115"/>
    </w:p>
    <w:p w:rsidR="004A17E6" w:rsidRDefault="004A17E6" w:rsidP="008368B1">
      <w:pPr>
        <w:tabs>
          <w:tab w:val="center" w:pos="4678"/>
          <w:tab w:val="right" w:pos="9356"/>
        </w:tabs>
        <w:spacing w:after="0" w:line="240" w:lineRule="auto"/>
        <w:jc w:val="both"/>
        <w:rPr>
          <w:rFonts w:ascii="Times New Roman" w:hAnsi="Times New Roman"/>
          <w:bCs/>
          <w:sz w:val="28"/>
          <w:szCs w:val="36"/>
          <w:lang w:eastAsia="uk-UA"/>
        </w:rPr>
      </w:pPr>
    </w:p>
    <w:p w:rsidR="00821B47" w:rsidRDefault="004A17E6" w:rsidP="008368B1">
      <w:pPr>
        <w:tabs>
          <w:tab w:val="center" w:pos="4678"/>
          <w:tab w:val="right" w:pos="9356"/>
        </w:tabs>
        <w:spacing w:after="0" w:line="360" w:lineRule="auto"/>
        <w:ind w:firstLine="709"/>
        <w:jc w:val="both"/>
        <w:rPr>
          <w:rFonts w:ascii="Times New Roman" w:hAnsi="Times New Roman"/>
          <w:bCs/>
          <w:sz w:val="28"/>
          <w:szCs w:val="36"/>
          <w:lang w:val="ru-RU" w:eastAsia="uk-UA"/>
        </w:rPr>
      </w:pPr>
      <w:bookmarkStart w:id="116" w:name="_Toc10741324"/>
      <w:r>
        <w:rPr>
          <w:rFonts w:ascii="Times New Roman" w:hAnsi="Times New Roman"/>
          <w:bCs/>
          <w:sz w:val="28"/>
          <w:szCs w:val="36"/>
          <w:lang w:eastAsia="uk-UA"/>
        </w:rPr>
        <w:t>Також змінивши ємність конденсатора С2 зменшивши  його в 1000 разів, я отримав смуговий фільтр</w:t>
      </w:r>
      <w:r w:rsidR="002F5BEA">
        <w:rPr>
          <w:rFonts w:ascii="Times New Roman" w:hAnsi="Times New Roman"/>
          <w:bCs/>
          <w:sz w:val="28"/>
          <w:szCs w:val="36"/>
          <w:lang w:eastAsia="uk-UA"/>
        </w:rPr>
        <w:t xml:space="preserve"> (Рис.2.10</w:t>
      </w:r>
      <w:r>
        <w:rPr>
          <w:rFonts w:ascii="Times New Roman" w:hAnsi="Times New Roman"/>
          <w:bCs/>
          <w:sz w:val="28"/>
          <w:szCs w:val="36"/>
          <w:lang w:eastAsia="uk-UA"/>
        </w:rPr>
        <w:t>)</w:t>
      </w:r>
      <w:r w:rsidRPr="00B35BD9">
        <w:rPr>
          <w:rFonts w:ascii="Times New Roman" w:hAnsi="Times New Roman"/>
          <w:bCs/>
          <w:sz w:val="28"/>
          <w:szCs w:val="36"/>
          <w:lang w:val="ru-RU" w:eastAsia="uk-UA"/>
        </w:rPr>
        <w:t>.</w:t>
      </w:r>
      <w:bookmarkEnd w:id="116"/>
    </w:p>
    <w:p w:rsidR="004A17E6" w:rsidRPr="004A17E6" w:rsidRDefault="004A17E6" w:rsidP="004A17E6">
      <w:pPr>
        <w:tabs>
          <w:tab w:val="center" w:pos="4678"/>
          <w:tab w:val="right" w:pos="9356"/>
        </w:tabs>
        <w:spacing w:after="0" w:line="360" w:lineRule="auto"/>
        <w:ind w:firstLine="709"/>
        <w:jc w:val="both"/>
        <w:outlineLvl w:val="1"/>
        <w:rPr>
          <w:rFonts w:ascii="Times New Roman" w:hAnsi="Times New Roman"/>
          <w:bCs/>
          <w:sz w:val="28"/>
          <w:szCs w:val="36"/>
          <w:lang w:val="ru-RU" w:eastAsia="uk-UA"/>
        </w:rPr>
      </w:pPr>
    </w:p>
    <w:p w:rsidR="00821B47" w:rsidRDefault="004A17E6" w:rsidP="009E44AC">
      <w:pPr>
        <w:pStyle w:val="2"/>
        <w:spacing w:before="0" w:line="360" w:lineRule="auto"/>
        <w:ind w:firstLine="709"/>
        <w:rPr>
          <w:rFonts w:ascii="Times New Roman" w:hAnsi="Times New Roman"/>
          <w:b w:val="0"/>
          <w:bCs w:val="0"/>
          <w:color w:val="000000" w:themeColor="text1"/>
          <w:sz w:val="28"/>
          <w:szCs w:val="36"/>
          <w:lang w:eastAsia="uk-UA"/>
        </w:rPr>
      </w:pPr>
      <w:bookmarkStart w:id="117" w:name="_Toc515830398"/>
      <w:bookmarkStart w:id="118" w:name="_Toc515830439"/>
      <w:bookmarkStart w:id="119" w:name="_Toc515830989"/>
      <w:bookmarkStart w:id="120" w:name="_Toc515831038"/>
      <w:bookmarkStart w:id="121" w:name="_Toc516002056"/>
      <w:bookmarkStart w:id="122" w:name="_Toc9262717"/>
      <w:bookmarkStart w:id="123" w:name="_Toc9262983"/>
      <w:bookmarkStart w:id="124" w:name="_Toc9263099"/>
      <w:bookmarkStart w:id="125" w:name="_Toc9366137"/>
      <w:bookmarkStart w:id="126" w:name="_Toc10741315"/>
      <w:bookmarkStart w:id="127" w:name="_Toc10924085"/>
      <w:bookmarkStart w:id="128" w:name="_Toc10924323"/>
      <w:bookmarkStart w:id="129" w:name="_Toc10924597"/>
      <w:r>
        <w:rPr>
          <w:rFonts w:ascii="Times New Roman" w:hAnsi="Times New Roman"/>
          <w:b w:val="0"/>
          <w:bCs w:val="0"/>
          <w:color w:val="000000" w:themeColor="text1"/>
          <w:sz w:val="28"/>
          <w:szCs w:val="36"/>
          <w:lang w:eastAsia="uk-UA"/>
        </w:rPr>
        <w:t>2.3</w:t>
      </w:r>
      <w:bookmarkEnd w:id="117"/>
      <w:bookmarkEnd w:id="118"/>
      <w:bookmarkEnd w:id="119"/>
      <w:bookmarkEnd w:id="120"/>
      <w:bookmarkEnd w:id="121"/>
      <w:bookmarkEnd w:id="122"/>
      <w:bookmarkEnd w:id="123"/>
      <w:bookmarkEnd w:id="124"/>
      <w:bookmarkEnd w:id="125"/>
      <w:bookmarkEnd w:id="126"/>
      <w:r w:rsidR="00520BC9">
        <w:rPr>
          <w:rFonts w:ascii="Times New Roman" w:hAnsi="Times New Roman"/>
          <w:b w:val="0"/>
          <w:bCs w:val="0"/>
          <w:color w:val="000000" w:themeColor="text1"/>
          <w:sz w:val="28"/>
          <w:szCs w:val="36"/>
          <w:lang w:eastAsia="uk-UA"/>
        </w:rPr>
        <w:t>Розробка конструкції</w:t>
      </w:r>
      <w:bookmarkEnd w:id="127"/>
      <w:bookmarkEnd w:id="128"/>
      <w:bookmarkEnd w:id="129"/>
    </w:p>
    <w:p w:rsidR="004A17E6" w:rsidRDefault="004A17E6" w:rsidP="004A17E6">
      <w:pPr>
        <w:rPr>
          <w:rFonts w:eastAsiaTheme="minorHAnsi"/>
          <w:lang w:eastAsia="uk-UA"/>
        </w:rPr>
      </w:pPr>
    </w:p>
    <w:p w:rsidR="004A17E6" w:rsidRPr="004A17E6" w:rsidRDefault="004A17E6" w:rsidP="004A17E6">
      <w:pPr>
        <w:rPr>
          <w:rFonts w:eastAsiaTheme="minorHAnsi"/>
          <w:lang w:eastAsia="uk-UA"/>
        </w:rPr>
      </w:pPr>
    </w:p>
    <w:p w:rsidR="00613423" w:rsidRDefault="004A17E6" w:rsidP="00821B47">
      <w:pPr>
        <w:tabs>
          <w:tab w:val="center" w:pos="4678"/>
          <w:tab w:val="right" w:pos="9356"/>
        </w:tabs>
        <w:spacing w:after="0" w:line="360" w:lineRule="auto"/>
        <w:ind w:firstLine="709"/>
        <w:jc w:val="both"/>
        <w:rPr>
          <w:rFonts w:ascii="Times New Roman" w:eastAsiaTheme="minorHAnsi" w:hAnsi="Times New Roman"/>
          <w:sz w:val="28"/>
          <w:lang w:eastAsia="en-US"/>
        </w:rPr>
      </w:pPr>
      <w:r>
        <w:rPr>
          <w:rFonts w:ascii="Times New Roman" w:eastAsiaTheme="minorHAnsi" w:hAnsi="Times New Roman"/>
          <w:sz w:val="28"/>
          <w:lang w:eastAsia="en-US"/>
        </w:rPr>
        <w:t xml:space="preserve">Мною </w:t>
      </w:r>
      <w:r w:rsidR="00821B47" w:rsidRPr="00821B47">
        <w:rPr>
          <w:rFonts w:ascii="Times New Roman" w:eastAsiaTheme="minorHAnsi" w:hAnsi="Times New Roman"/>
          <w:sz w:val="28"/>
          <w:lang w:eastAsia="en-US"/>
        </w:rPr>
        <w:t xml:space="preserve"> була розроблена система для в</w:t>
      </w:r>
      <w:r w:rsidR="00E526A0">
        <w:rPr>
          <w:rFonts w:ascii="Times New Roman" w:eastAsiaTheme="minorHAnsi" w:hAnsi="Times New Roman"/>
          <w:sz w:val="28"/>
          <w:lang w:eastAsia="en-US"/>
        </w:rPr>
        <w:t>и</w:t>
      </w:r>
      <w:r w:rsidR="00821B47" w:rsidRPr="00821B47">
        <w:rPr>
          <w:rFonts w:ascii="Times New Roman" w:eastAsiaTheme="minorHAnsi" w:hAnsi="Times New Roman"/>
          <w:sz w:val="28"/>
          <w:lang w:eastAsia="en-US"/>
        </w:rPr>
        <w:t>значення сторонні</w:t>
      </w:r>
      <w:r w:rsidR="00E1038E">
        <w:rPr>
          <w:rFonts w:ascii="Times New Roman" w:eastAsiaTheme="minorHAnsi" w:hAnsi="Times New Roman"/>
          <w:sz w:val="28"/>
          <w:lang w:eastAsia="en-US"/>
        </w:rPr>
        <w:t xml:space="preserve">х включень у крові людини </w:t>
      </w:r>
      <w:r w:rsidR="00821B47" w:rsidRPr="00821B47">
        <w:rPr>
          <w:rFonts w:ascii="Times New Roman" w:eastAsiaTheme="minorHAnsi" w:hAnsi="Times New Roman"/>
          <w:sz w:val="28"/>
          <w:lang w:eastAsia="en-US"/>
        </w:rPr>
        <w:t>представлена 3</w:t>
      </w:r>
      <w:r w:rsidR="00821B47" w:rsidRPr="00821B47">
        <w:rPr>
          <w:rFonts w:ascii="Times New Roman" w:eastAsiaTheme="minorHAnsi" w:hAnsi="Times New Roman"/>
          <w:sz w:val="28"/>
          <w:lang w:val="en-US" w:eastAsia="en-US"/>
        </w:rPr>
        <w:t>D</w:t>
      </w:r>
      <w:r w:rsidR="00821B47" w:rsidRPr="00821B47">
        <w:rPr>
          <w:rFonts w:ascii="Times New Roman" w:eastAsiaTheme="minorHAnsi" w:hAnsi="Times New Roman"/>
          <w:sz w:val="28"/>
          <w:lang w:eastAsia="en-US"/>
        </w:rPr>
        <w:t xml:space="preserve">модель моєї розробки, за основу було взято існуючу систему </w:t>
      </w:r>
      <w:r w:rsidR="00821B47" w:rsidRPr="00821B47">
        <w:rPr>
          <w:rFonts w:ascii="Times New Roman" w:eastAsiaTheme="minorHAnsi" w:hAnsi="Times New Roman"/>
          <w:sz w:val="28"/>
          <w:lang w:val="en-US" w:eastAsia="en-US"/>
        </w:rPr>
        <w:t>BV</w:t>
      </w:r>
      <w:r w:rsidR="00821B47" w:rsidRPr="00821B47">
        <w:rPr>
          <w:rFonts w:ascii="Times New Roman" w:eastAsiaTheme="minorHAnsi" w:hAnsi="Times New Roman"/>
          <w:sz w:val="28"/>
          <w:lang w:val="ru-RU" w:eastAsia="en-US"/>
        </w:rPr>
        <w:t>520</w:t>
      </w:r>
      <w:r w:rsidR="00821B47" w:rsidRPr="00821B47">
        <w:rPr>
          <w:rFonts w:ascii="Times New Roman" w:eastAsiaTheme="minorHAnsi" w:hAnsi="Times New Roman"/>
          <w:sz w:val="28"/>
          <w:lang w:eastAsia="en-US"/>
        </w:rPr>
        <w:t xml:space="preserve">для подальшого покращення приладу.  Ця система буде виявляти кровообіг з середньою швидкістю і визначати стан артеріального / венозного кровотоку на частоті 7,5 МГц. Вона також виявляє швидкість крові під час відновлення та кровотоку периферичних судин. </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sz w:val="28"/>
          <w:lang w:eastAsia="en-US"/>
        </w:rPr>
        <w:t xml:space="preserve">Робоча температура може виникати при температурі 10 - 40 </w:t>
      </w:r>
      <w:r w:rsidRPr="00821B47">
        <w:rPr>
          <w:rFonts w:ascii="Cambria Math" w:eastAsiaTheme="minorHAnsi" w:hAnsi="Cambria Math" w:cs="Cambria Math"/>
          <w:sz w:val="28"/>
          <w:lang w:eastAsia="en-US"/>
        </w:rPr>
        <w:t>℃</w:t>
      </w:r>
      <w:r w:rsidRPr="00821B47">
        <w:rPr>
          <w:rFonts w:ascii="Times New Roman" w:eastAsiaTheme="minorHAnsi" w:hAnsi="Times New Roman"/>
          <w:sz w:val="28"/>
          <w:lang w:eastAsia="en-US"/>
        </w:rPr>
        <w:t>. Екран дисплея має світлодіод з роздільною здатністю 20bit. Він має доп</w:t>
      </w:r>
      <w:r w:rsidR="00E526A0">
        <w:rPr>
          <w:rFonts w:ascii="Times New Roman" w:eastAsiaTheme="minorHAnsi" w:hAnsi="Times New Roman"/>
          <w:sz w:val="28"/>
          <w:lang w:eastAsia="en-US"/>
        </w:rPr>
        <w:t>плері</w:t>
      </w:r>
      <w:r w:rsidRPr="00821B47">
        <w:rPr>
          <w:rFonts w:ascii="Times New Roman" w:eastAsiaTheme="minorHAnsi" w:hAnsi="Times New Roman"/>
          <w:sz w:val="28"/>
          <w:lang w:eastAsia="en-US"/>
        </w:rPr>
        <w:t>вську частоту від 100 до 7000 Гц. Вихідна напруга з напругою 9 В 1000 мА. Акумулятор продукту – 7,4 В / 900 мАч і літієвий акумулятор.</w:t>
      </w:r>
    </w:p>
    <w:p w:rsidR="00821B47" w:rsidRDefault="00821B47" w:rsidP="00821B47">
      <w:pPr>
        <w:tabs>
          <w:tab w:val="center" w:pos="4678"/>
          <w:tab w:val="right" w:pos="9356"/>
        </w:tabs>
        <w:spacing w:after="0" w:line="360" w:lineRule="auto"/>
        <w:ind w:firstLine="709"/>
        <w:jc w:val="both"/>
        <w:rPr>
          <w:rFonts w:ascii="Times New Roman" w:eastAsiaTheme="minorHAnsi" w:hAnsi="Times New Roman"/>
          <w:sz w:val="28"/>
          <w:lang w:eastAsia="en-US"/>
        </w:rPr>
      </w:pPr>
      <w:r w:rsidRPr="00821B47">
        <w:rPr>
          <w:rFonts w:ascii="Times New Roman" w:eastAsiaTheme="minorHAnsi" w:hAnsi="Times New Roman"/>
          <w:sz w:val="28"/>
          <w:lang w:eastAsia="en-US"/>
        </w:rPr>
        <w:lastRenderedPageBreak/>
        <w:t xml:space="preserve">  Визначити середню швидкість кр</w:t>
      </w:r>
      <w:r w:rsidR="00E526A0">
        <w:rPr>
          <w:rFonts w:ascii="Times New Roman" w:eastAsiaTheme="minorHAnsi" w:hAnsi="Times New Roman"/>
          <w:sz w:val="28"/>
          <w:lang w:eastAsia="en-US"/>
        </w:rPr>
        <w:t>ові</w:t>
      </w:r>
      <w:r w:rsidRPr="00821B47">
        <w:rPr>
          <w:rFonts w:ascii="Times New Roman" w:eastAsiaTheme="minorHAnsi" w:hAnsi="Times New Roman"/>
          <w:sz w:val="28"/>
          <w:lang w:eastAsia="en-US"/>
        </w:rPr>
        <w:t>, виявити результат пальців, пальців та частини операцій анатомії вени тіла; Його можна використовувати для прослуховування скронево-нижньощелепних суглобів (вони стають шумними, коли вони починають гальмувати через проблеми з укусами), допомагають лікарю перевірити умови суглобів та прогнозувати результат лікування.</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sz w:val="28"/>
          <w:lang w:val="ru-RU" w:eastAsia="en-US"/>
        </w:rPr>
      </w:pPr>
      <w:r w:rsidRPr="00821B47">
        <w:rPr>
          <w:rFonts w:ascii="Times New Roman" w:eastAsiaTheme="minorHAnsi" w:hAnsi="Times New Roman"/>
          <w:sz w:val="28"/>
          <w:lang w:eastAsia="en-US"/>
        </w:rPr>
        <w:t xml:space="preserve">  Визначити середню швидкість кров</w:t>
      </w:r>
      <w:r w:rsidR="00E526A0">
        <w:rPr>
          <w:rFonts w:ascii="Times New Roman" w:eastAsiaTheme="minorHAnsi" w:hAnsi="Times New Roman"/>
          <w:sz w:val="28"/>
          <w:lang w:eastAsia="en-US"/>
        </w:rPr>
        <w:t>і</w:t>
      </w:r>
      <w:r w:rsidRPr="00821B47">
        <w:rPr>
          <w:rFonts w:ascii="Times New Roman" w:eastAsiaTheme="minorHAnsi" w:hAnsi="Times New Roman"/>
          <w:sz w:val="28"/>
          <w:lang w:eastAsia="en-US"/>
        </w:rPr>
        <w:t>, виявити результат пальців, пальців та частини операцій анатомії вени тіла</w:t>
      </w:r>
      <w:r w:rsidRPr="00821B47">
        <w:rPr>
          <w:rFonts w:ascii="Times New Roman" w:eastAsiaTheme="minorHAnsi" w:hAnsi="Times New Roman"/>
          <w:sz w:val="28"/>
          <w:lang w:val="ru-RU" w:eastAsia="en-US"/>
        </w:rPr>
        <w:t>[10,11,15,16].</w:t>
      </w:r>
    </w:p>
    <w:p w:rsidR="00821B47" w:rsidRPr="00821B47" w:rsidRDefault="00821B47" w:rsidP="00821B47">
      <w:pPr>
        <w:tabs>
          <w:tab w:val="center" w:pos="4678"/>
          <w:tab w:val="right" w:pos="9356"/>
        </w:tabs>
        <w:spacing w:before="240" w:after="440" w:line="360" w:lineRule="auto"/>
        <w:ind w:firstLine="709"/>
        <w:jc w:val="center"/>
        <w:rPr>
          <w:rFonts w:ascii="Times New Roman" w:eastAsiaTheme="minorHAnsi" w:hAnsi="Times New Roman"/>
          <w:sz w:val="28"/>
          <w:lang w:eastAsia="en-US"/>
        </w:rPr>
      </w:pPr>
      <w:r w:rsidRPr="00821B47">
        <w:rPr>
          <w:rFonts w:ascii="Times New Roman" w:eastAsiaTheme="minorHAnsi" w:hAnsi="Times New Roman"/>
          <w:noProof/>
          <w:sz w:val="28"/>
          <w:lang w:val="ru-RU"/>
        </w:rPr>
        <w:drawing>
          <wp:inline distT="0" distB="0" distL="0" distR="0">
            <wp:extent cx="5486400" cy="3124200"/>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Д флоуметр 1.png"/>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486400" cy="3124200"/>
                    </a:xfrm>
                    <a:prstGeom prst="rect">
                      <a:avLst/>
                    </a:prstGeom>
                  </pic:spPr>
                </pic:pic>
              </a:graphicData>
            </a:graphic>
          </wp:inline>
        </w:drawing>
      </w:r>
    </w:p>
    <w:p w:rsidR="00821B47" w:rsidRPr="009B345B" w:rsidRDefault="00821B47" w:rsidP="009B345B">
      <w:pPr>
        <w:tabs>
          <w:tab w:val="center" w:pos="4678"/>
          <w:tab w:val="right" w:pos="9356"/>
        </w:tabs>
        <w:spacing w:after="0" w:line="360" w:lineRule="auto"/>
        <w:ind w:firstLine="709"/>
        <w:jc w:val="center"/>
        <w:rPr>
          <w:rFonts w:ascii="Times New Roman" w:eastAsiaTheme="minorHAnsi" w:hAnsi="Times New Roman"/>
          <w:sz w:val="28"/>
          <w:lang w:eastAsia="en-US"/>
        </w:rPr>
      </w:pPr>
      <w:r w:rsidRPr="00821B47">
        <w:rPr>
          <w:rFonts w:ascii="Times New Roman" w:eastAsiaTheme="minorHAnsi" w:hAnsi="Times New Roman"/>
          <w:sz w:val="28"/>
          <w:lang w:eastAsia="en-US"/>
        </w:rPr>
        <w:t>Ри</w:t>
      </w:r>
      <w:r w:rsidR="002F5BEA">
        <w:rPr>
          <w:rFonts w:ascii="Times New Roman" w:eastAsiaTheme="minorHAnsi" w:hAnsi="Times New Roman"/>
          <w:sz w:val="28"/>
          <w:lang w:eastAsia="en-US"/>
        </w:rPr>
        <w:t>сунок 2.11</w:t>
      </w:r>
      <w:r w:rsidR="009B345B">
        <w:rPr>
          <w:rFonts w:ascii="Times New Roman" w:eastAsiaTheme="minorHAnsi" w:hAnsi="Times New Roman"/>
          <w:sz w:val="28"/>
          <w:lang w:eastAsia="en-US"/>
        </w:rPr>
        <w:t xml:space="preserve"> – Флоуметр BV 520</w:t>
      </w:r>
      <w:r w:rsidR="009B345B" w:rsidRPr="009B345B">
        <w:rPr>
          <w:rFonts w:ascii="Times New Roman" w:eastAsiaTheme="minorHAnsi" w:hAnsi="Times New Roman"/>
          <w:sz w:val="28"/>
          <w:lang w:eastAsia="en-US"/>
        </w:rPr>
        <w:t xml:space="preserve">: </w:t>
      </w:r>
      <w:r w:rsidRPr="00821B47">
        <w:rPr>
          <w:rFonts w:ascii="Times New Roman" w:eastAsiaTheme="minorHAnsi" w:hAnsi="Times New Roman"/>
          <w:sz w:val="28"/>
          <w:lang w:eastAsia="en-US"/>
        </w:rPr>
        <w:t>1 – в</w:t>
      </w:r>
      <w:r w:rsidR="00C87FFD">
        <w:rPr>
          <w:rFonts w:ascii="Times New Roman" w:eastAsiaTheme="minorHAnsi" w:hAnsi="Times New Roman"/>
          <w:sz w:val="28"/>
          <w:lang w:eastAsia="en-US"/>
        </w:rPr>
        <w:t>имкнути/ввімкнути, 2 – меню, 3 –</w:t>
      </w:r>
      <w:r w:rsidRPr="00821B47">
        <w:rPr>
          <w:rFonts w:ascii="Times New Roman" w:eastAsiaTheme="minorHAnsi" w:hAnsi="Times New Roman"/>
          <w:sz w:val="28"/>
          <w:lang w:eastAsia="en-US"/>
        </w:rPr>
        <w:t xml:space="preserve"> збільшити звук, 4 – зменшити звук, 5 </w:t>
      </w:r>
      <w:r w:rsidR="00C87FFD">
        <w:rPr>
          <w:rFonts w:ascii="Times New Roman" w:eastAsiaTheme="minorHAnsi" w:hAnsi="Times New Roman"/>
          <w:sz w:val="28"/>
          <w:lang w:eastAsia="en-US"/>
        </w:rPr>
        <w:t>– динамік, 6- блок живлення , 7–</w:t>
      </w:r>
      <w:r w:rsidR="009B345B">
        <w:rPr>
          <w:rFonts w:ascii="Times New Roman" w:eastAsiaTheme="minorHAnsi" w:hAnsi="Times New Roman"/>
          <w:sz w:val="28"/>
          <w:lang w:eastAsia="en-US"/>
        </w:rPr>
        <w:t xml:space="preserve"> заряджаючий дисплей , 8 – зонд</w:t>
      </w:r>
      <w:r w:rsidR="009B345B" w:rsidRPr="009B345B">
        <w:rPr>
          <w:rFonts w:ascii="Times New Roman" w:eastAsiaTheme="minorHAnsi" w:hAnsi="Times New Roman"/>
          <w:sz w:val="28"/>
          <w:lang w:eastAsia="en-US"/>
        </w:rPr>
        <w:t>.</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sz w:val="28"/>
          <w:lang w:eastAsia="en-US"/>
        </w:rPr>
      </w:pPr>
    </w:p>
    <w:p w:rsidR="00821B47" w:rsidRPr="00613423" w:rsidRDefault="00684810" w:rsidP="00821B47">
      <w:pPr>
        <w:tabs>
          <w:tab w:val="center" w:pos="4678"/>
          <w:tab w:val="right" w:pos="9356"/>
        </w:tabs>
        <w:spacing w:after="0" w:line="360" w:lineRule="auto"/>
        <w:ind w:firstLine="709"/>
        <w:jc w:val="both"/>
        <w:rPr>
          <w:rFonts w:ascii="Times New Roman" w:eastAsiaTheme="minorHAnsi" w:hAnsi="Times New Roman"/>
          <w:sz w:val="28"/>
          <w:lang w:val="ru-RU" w:eastAsia="en-US"/>
        </w:rPr>
      </w:pPr>
      <w:r>
        <w:rPr>
          <w:rFonts w:ascii="Times New Roman" w:eastAsiaTheme="minorHAnsi" w:hAnsi="Times New Roman"/>
          <w:sz w:val="28"/>
          <w:lang w:eastAsia="en-US"/>
        </w:rPr>
        <w:t>Розроблена</w:t>
      </w:r>
      <w:r w:rsidR="00821B47" w:rsidRPr="00821B47">
        <w:rPr>
          <w:rFonts w:ascii="Times New Roman" w:eastAsiaTheme="minorHAnsi" w:hAnsi="Times New Roman"/>
          <w:sz w:val="28"/>
          <w:lang w:val="ru-RU" w:eastAsia="en-US"/>
        </w:rPr>
        <w:t xml:space="preserve"> 3</w:t>
      </w:r>
      <w:r w:rsidR="00821B47" w:rsidRPr="00821B47">
        <w:rPr>
          <w:rFonts w:ascii="Times New Roman" w:eastAsiaTheme="minorHAnsi" w:hAnsi="Times New Roman"/>
          <w:sz w:val="28"/>
          <w:lang w:val="en-US" w:eastAsia="en-US"/>
        </w:rPr>
        <w:t>D</w:t>
      </w:r>
      <w:r w:rsidR="00821B47" w:rsidRPr="00821B47">
        <w:rPr>
          <w:rFonts w:ascii="Times New Roman" w:eastAsiaTheme="minorHAnsi" w:hAnsi="Times New Roman"/>
          <w:sz w:val="28"/>
          <w:lang w:val="ru-RU" w:eastAsia="en-US"/>
        </w:rPr>
        <w:t xml:space="preserve"> модель </w:t>
      </w:r>
      <w:r w:rsidR="00821B47" w:rsidRPr="00821B47">
        <w:rPr>
          <w:rFonts w:ascii="Times New Roman" w:eastAsiaTheme="minorHAnsi" w:hAnsi="Times New Roman"/>
          <w:sz w:val="28"/>
          <w:lang w:eastAsia="en-US"/>
        </w:rPr>
        <w:t xml:space="preserve">флоуметру, яка була зроблена у </w:t>
      </w:r>
      <w:r w:rsidR="00821B47" w:rsidRPr="00821B47">
        <w:rPr>
          <w:rFonts w:ascii="Times New Roman" w:eastAsiaTheme="minorHAnsi" w:hAnsi="Times New Roman"/>
          <w:sz w:val="28"/>
          <w:lang w:val="en-US" w:eastAsia="en-US"/>
        </w:rPr>
        <w:t>AutoCad</w:t>
      </w:r>
      <w:r w:rsidR="00821B47" w:rsidRPr="00821B47">
        <w:rPr>
          <w:rFonts w:ascii="Times New Roman" w:eastAsiaTheme="minorHAnsi" w:hAnsi="Times New Roman"/>
          <w:sz w:val="28"/>
          <w:lang w:val="ru-RU" w:eastAsia="en-US"/>
        </w:rPr>
        <w:t>, яка</w:t>
      </w:r>
      <w:r w:rsidR="00613423">
        <w:rPr>
          <w:rFonts w:ascii="Times New Roman" w:eastAsiaTheme="minorHAnsi" w:hAnsi="Times New Roman"/>
          <w:sz w:val="28"/>
          <w:lang w:eastAsia="en-US"/>
        </w:rPr>
        <w:t xml:space="preserve"> представлена</w:t>
      </w:r>
      <w:r w:rsidR="002F5BEA">
        <w:rPr>
          <w:rFonts w:ascii="Times New Roman" w:eastAsiaTheme="minorHAnsi" w:hAnsi="Times New Roman"/>
          <w:sz w:val="28"/>
          <w:lang w:val="ru-RU" w:eastAsia="en-US"/>
        </w:rPr>
        <w:t xml:space="preserve"> (Рис.2.11</w:t>
      </w:r>
      <w:r w:rsidR="00613423">
        <w:rPr>
          <w:rFonts w:ascii="Times New Roman" w:eastAsiaTheme="minorHAnsi" w:hAnsi="Times New Roman"/>
          <w:sz w:val="28"/>
          <w:lang w:val="ru-RU" w:eastAsia="en-US"/>
        </w:rPr>
        <w:t>).</w:t>
      </w:r>
    </w:p>
    <w:p w:rsidR="00821B47" w:rsidRPr="00821B47" w:rsidRDefault="00821B47" w:rsidP="00821B47">
      <w:pPr>
        <w:tabs>
          <w:tab w:val="center" w:pos="4678"/>
          <w:tab w:val="right" w:pos="9356"/>
        </w:tabs>
        <w:spacing w:after="0" w:line="360" w:lineRule="auto"/>
        <w:ind w:firstLine="709"/>
        <w:jc w:val="right"/>
        <w:rPr>
          <w:rFonts w:ascii="Times New Roman" w:eastAsiaTheme="minorHAnsi" w:hAnsi="Times New Roman"/>
          <w:sz w:val="28"/>
          <w:lang w:eastAsia="en-US"/>
        </w:rPr>
      </w:pPr>
      <w:r w:rsidRPr="00821B47">
        <w:rPr>
          <w:rFonts w:ascii="Times New Roman" w:eastAsiaTheme="minorHAnsi" w:hAnsi="Times New Roman"/>
          <w:sz w:val="28"/>
          <w:lang w:eastAsia="en-US"/>
        </w:rPr>
        <w:t>Таблиця 2.1.Технічні характеристики флоуметру</w:t>
      </w:r>
    </w:p>
    <w:tbl>
      <w:tblPr>
        <w:tblStyle w:val="a3"/>
        <w:tblW w:w="9885" w:type="dxa"/>
        <w:tblLook w:val="04A0"/>
      </w:tblPr>
      <w:tblGrid>
        <w:gridCol w:w="4942"/>
        <w:gridCol w:w="4943"/>
      </w:tblGrid>
      <w:tr w:rsidR="00821B47" w:rsidRPr="00821B47" w:rsidTr="00821B47">
        <w:trPr>
          <w:trHeight w:val="485"/>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t>Ультразвукова частота</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eastAsia="en-US"/>
              </w:rPr>
              <w:t>7.5 МГц ± 10%</w:t>
            </w:r>
          </w:p>
        </w:tc>
      </w:tr>
      <w:tr w:rsidR="00821B47" w:rsidRPr="00821B47" w:rsidTr="00821B47">
        <w:trPr>
          <w:trHeight w:val="485"/>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t>Акумулятор літій</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val="ru-RU" w:eastAsia="en-US"/>
              </w:rPr>
              <w:t>7.</w:t>
            </w:r>
            <w:r w:rsidRPr="00821B47">
              <w:rPr>
                <w:rFonts w:ascii="Times New Roman" w:eastAsiaTheme="minorHAnsi" w:hAnsi="Times New Roman"/>
                <w:sz w:val="24"/>
                <w:lang w:val="en-US" w:eastAsia="en-US"/>
              </w:rPr>
              <w:t>4</w:t>
            </w:r>
            <w:r w:rsidRPr="00821B47">
              <w:rPr>
                <w:rFonts w:ascii="Times New Roman" w:eastAsiaTheme="minorHAnsi" w:hAnsi="Times New Roman"/>
                <w:sz w:val="24"/>
                <w:lang w:eastAsia="en-US"/>
              </w:rPr>
              <w:t xml:space="preserve"> В / 900 мА</w:t>
            </w:r>
          </w:p>
        </w:tc>
      </w:tr>
      <w:tr w:rsidR="00821B47" w:rsidRPr="00821B47" w:rsidTr="00821B47">
        <w:trPr>
          <w:trHeight w:val="470"/>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t>Вхідна напруга</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eastAsia="en-US"/>
              </w:rPr>
              <w:t>DC 9V 1000mAл</w:t>
            </w:r>
          </w:p>
        </w:tc>
      </w:tr>
      <w:tr w:rsidR="00821B47" w:rsidRPr="00821B47" w:rsidTr="00821B47">
        <w:trPr>
          <w:trHeight w:val="485"/>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lastRenderedPageBreak/>
              <w:t>Допплерівська частота</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eastAsia="en-US"/>
              </w:rPr>
              <w:t>100-7000 Гц</w:t>
            </w:r>
          </w:p>
        </w:tc>
      </w:tr>
      <w:tr w:rsidR="00821B47" w:rsidRPr="00821B47" w:rsidTr="00821B47">
        <w:trPr>
          <w:trHeight w:val="500"/>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t>Робоча температура</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eastAsia="en-US"/>
              </w:rPr>
              <w:t xml:space="preserve">10-40 </w:t>
            </w:r>
            <w:r w:rsidRPr="00821B47">
              <w:rPr>
                <w:rFonts w:ascii="Cambria Math" w:eastAsiaTheme="minorHAnsi" w:hAnsi="Cambria Math" w:cs="Cambria Math"/>
                <w:sz w:val="24"/>
                <w:lang w:eastAsia="en-US"/>
              </w:rPr>
              <w:t>℃</w:t>
            </w:r>
            <w:r w:rsidRPr="00821B47">
              <w:rPr>
                <w:rFonts w:ascii="Times New Roman" w:eastAsiaTheme="minorHAnsi" w:hAnsi="Times New Roman"/>
                <w:sz w:val="24"/>
                <w:lang w:eastAsia="en-US"/>
              </w:rPr>
              <w:t xml:space="preserve"> Вологість: ≤80%</w:t>
            </w:r>
          </w:p>
        </w:tc>
      </w:tr>
      <w:tr w:rsidR="00821B47" w:rsidRPr="00821B47" w:rsidTr="00821B47">
        <w:trPr>
          <w:trHeight w:val="485"/>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t>Атмосферний тиск</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eastAsia="en-US"/>
              </w:rPr>
              <w:t>86 - 106кПа</w:t>
            </w:r>
          </w:p>
        </w:tc>
      </w:tr>
      <w:tr w:rsidR="00821B47" w:rsidRPr="00821B47" w:rsidTr="00821B47">
        <w:trPr>
          <w:trHeight w:val="485"/>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t>Габарити</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eastAsia="en-US"/>
              </w:rPr>
              <w:t>70*130*40 (мм)</w:t>
            </w:r>
          </w:p>
        </w:tc>
      </w:tr>
      <w:tr w:rsidR="00821B47" w:rsidRPr="00821B47" w:rsidTr="00821B47">
        <w:trPr>
          <w:trHeight w:val="485"/>
        </w:trPr>
        <w:tc>
          <w:tcPr>
            <w:tcW w:w="4942" w:type="dxa"/>
          </w:tcPr>
          <w:p w:rsidR="00821B47" w:rsidRPr="00821B47" w:rsidRDefault="00821B47" w:rsidP="00821B47">
            <w:pPr>
              <w:jc w:val="both"/>
              <w:rPr>
                <w:rFonts w:ascii="Times New Roman" w:eastAsiaTheme="minorHAnsi" w:hAnsi="Times New Roman"/>
                <w:sz w:val="24"/>
                <w:lang w:eastAsia="en-US"/>
              </w:rPr>
            </w:pPr>
            <w:r w:rsidRPr="00821B47">
              <w:rPr>
                <w:rFonts w:ascii="Times New Roman" w:eastAsiaTheme="minorHAnsi" w:hAnsi="Times New Roman"/>
                <w:sz w:val="24"/>
                <w:lang w:eastAsia="en-US"/>
              </w:rPr>
              <w:t>Вага</w:t>
            </w:r>
          </w:p>
        </w:tc>
        <w:tc>
          <w:tcPr>
            <w:tcW w:w="4943" w:type="dxa"/>
          </w:tcPr>
          <w:p w:rsidR="00821B47" w:rsidRPr="00821B47" w:rsidRDefault="00821B47" w:rsidP="00821B47">
            <w:pPr>
              <w:rPr>
                <w:rFonts w:ascii="Times New Roman" w:eastAsiaTheme="minorHAnsi" w:hAnsi="Times New Roman"/>
                <w:sz w:val="24"/>
                <w:lang w:eastAsia="en-US"/>
              </w:rPr>
            </w:pPr>
            <w:r w:rsidRPr="00821B47">
              <w:rPr>
                <w:rFonts w:ascii="Times New Roman" w:eastAsiaTheme="minorHAnsi" w:hAnsi="Times New Roman"/>
                <w:sz w:val="24"/>
                <w:lang w:eastAsia="en-US"/>
              </w:rPr>
              <w:t>250 грам</w:t>
            </w:r>
          </w:p>
        </w:tc>
      </w:tr>
    </w:tbl>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en-US" w:eastAsia="en-US"/>
        </w:rPr>
      </w:pPr>
    </w:p>
    <w:p w:rsidR="00821B47" w:rsidRPr="00821B47" w:rsidRDefault="00821B47" w:rsidP="000A7889">
      <w:pPr>
        <w:tabs>
          <w:tab w:val="center" w:pos="4678"/>
          <w:tab w:val="right" w:pos="9356"/>
        </w:tabs>
        <w:spacing w:after="0" w:line="360" w:lineRule="auto"/>
        <w:ind w:firstLine="709"/>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val="ru-RU" w:eastAsia="en-US"/>
        </w:rPr>
        <w:t xml:space="preserve">Також мною була розроблена схемафлоуметру </w:t>
      </w:r>
    </w:p>
    <w:p w:rsidR="00821B47" w:rsidRPr="00821B47" w:rsidRDefault="00CD13F8" w:rsidP="009E0FB7">
      <w:pPr>
        <w:tabs>
          <w:tab w:val="center" w:pos="4678"/>
          <w:tab w:val="right" w:pos="9356"/>
        </w:tabs>
        <w:spacing w:before="100" w:beforeAutospacing="1" w:after="100" w:afterAutospacing="1" w:line="360" w:lineRule="auto"/>
        <w:jc w:val="center"/>
        <w:rPr>
          <w:rFonts w:ascii="Times New Roman" w:eastAsiaTheme="minorHAnsi" w:hAnsi="Times New Roman" w:cstheme="minorBidi"/>
          <w:sz w:val="28"/>
          <w:lang w:val="ru-RU" w:eastAsia="en-US"/>
        </w:rPr>
      </w:pPr>
      <w:r>
        <w:rPr>
          <w:rFonts w:ascii="Times New Roman" w:eastAsiaTheme="minorHAnsi" w:hAnsi="Times New Roman" w:cstheme="minorBidi"/>
          <w:noProof/>
          <w:sz w:val="28"/>
          <w:lang w:val="ru-RU"/>
        </w:rPr>
        <w:drawing>
          <wp:inline distT="0" distB="0" distL="0" distR="0">
            <wp:extent cx="6071191" cy="3332817"/>
            <wp:effectExtent l="0" t="0" r="635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измененный флоуметр.png"/>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076361" cy="3335655"/>
                    </a:xfrm>
                    <a:prstGeom prst="rect">
                      <a:avLst/>
                    </a:prstGeom>
                  </pic:spPr>
                </pic:pic>
              </a:graphicData>
            </a:graphic>
          </wp:inline>
        </w:drawing>
      </w:r>
    </w:p>
    <w:p w:rsidR="00821B47" w:rsidRPr="009B345B" w:rsidRDefault="002F5BEA" w:rsidP="009B345B">
      <w:pPr>
        <w:tabs>
          <w:tab w:val="center" w:pos="4678"/>
          <w:tab w:val="right" w:pos="9356"/>
        </w:tabs>
        <w:spacing w:after="0" w:line="360" w:lineRule="auto"/>
        <w:ind w:firstLine="709"/>
        <w:jc w:val="center"/>
        <w:rPr>
          <w:rFonts w:ascii="Times New Roman" w:eastAsiaTheme="minorHAnsi" w:hAnsi="Times New Roman"/>
          <w:sz w:val="28"/>
          <w:lang w:val="ru-RU" w:eastAsia="en-US"/>
        </w:rPr>
      </w:pPr>
      <w:r>
        <w:rPr>
          <w:rFonts w:ascii="Times New Roman" w:eastAsiaTheme="minorHAnsi" w:hAnsi="Times New Roman"/>
          <w:sz w:val="28"/>
          <w:lang w:eastAsia="en-US"/>
        </w:rPr>
        <w:t>Рисунок 2.12</w:t>
      </w:r>
      <w:r w:rsidR="00821B47" w:rsidRPr="00821B47">
        <w:rPr>
          <w:rFonts w:ascii="Times New Roman" w:eastAsiaTheme="minorHAnsi" w:hAnsi="Times New Roman"/>
          <w:sz w:val="28"/>
          <w:lang w:eastAsia="en-US"/>
        </w:rPr>
        <w:t xml:space="preserve"> –</w:t>
      </w:r>
      <w:r w:rsidR="009E0FB7">
        <w:rPr>
          <w:rFonts w:ascii="Times New Roman" w:eastAsiaTheme="minorHAnsi" w:hAnsi="Times New Roman"/>
          <w:sz w:val="28"/>
          <w:lang w:eastAsia="en-US"/>
        </w:rPr>
        <w:t xml:space="preserve"> Розроблений флоуметр</w:t>
      </w:r>
      <w:r w:rsidR="009B345B">
        <w:rPr>
          <w:rFonts w:ascii="Times New Roman" w:eastAsiaTheme="minorHAnsi" w:hAnsi="Times New Roman"/>
          <w:sz w:val="28"/>
          <w:lang w:val="ru-RU" w:eastAsia="en-US"/>
        </w:rPr>
        <w:t xml:space="preserve">: </w:t>
      </w:r>
      <w:r w:rsidR="00821B47" w:rsidRPr="00821B47">
        <w:rPr>
          <w:rFonts w:ascii="Times New Roman" w:eastAsiaTheme="minorHAnsi" w:hAnsi="Times New Roman"/>
          <w:sz w:val="28"/>
          <w:lang w:eastAsia="en-US"/>
        </w:rPr>
        <w:t xml:space="preserve">1 – вимкнути/ввімкнути, 2 – меню, 3 - збільшити звук, 4 – зменшити звук, 5 – динамік, 6- блок живлення , 7- заряджаючий дисплей , 8 – </w:t>
      </w:r>
      <w:r w:rsidR="00CD13F8">
        <w:rPr>
          <w:rFonts w:ascii="Times New Roman" w:eastAsiaTheme="minorHAnsi" w:hAnsi="Times New Roman"/>
          <w:sz w:val="28"/>
          <w:lang w:eastAsia="en-US"/>
        </w:rPr>
        <w:t>конусоподібна манжета; 9 – УЗ датчик; 10 – оптичний датчик</w:t>
      </w:r>
      <w:r w:rsidR="009B345B">
        <w:rPr>
          <w:rFonts w:ascii="Times New Roman" w:eastAsiaTheme="minorHAnsi" w:hAnsi="Times New Roman"/>
          <w:sz w:val="28"/>
          <w:lang w:val="ru-RU" w:eastAsia="en-US"/>
        </w:rPr>
        <w:t>.</w:t>
      </w:r>
    </w:p>
    <w:p w:rsidR="00770EB4" w:rsidRDefault="00770EB4" w:rsidP="00821B47">
      <w:pPr>
        <w:tabs>
          <w:tab w:val="center" w:pos="4678"/>
          <w:tab w:val="right" w:pos="9356"/>
        </w:tabs>
        <w:spacing w:after="0" w:line="360" w:lineRule="auto"/>
        <w:ind w:firstLine="709"/>
        <w:jc w:val="center"/>
        <w:rPr>
          <w:rFonts w:ascii="Times New Roman" w:eastAsiaTheme="minorHAnsi" w:hAnsi="Times New Roman"/>
          <w:sz w:val="28"/>
          <w:lang w:eastAsia="en-US"/>
        </w:rPr>
      </w:pPr>
    </w:p>
    <w:p w:rsidR="009E44AC" w:rsidRDefault="008F0B62" w:rsidP="009A0EF0">
      <w:pPr>
        <w:tabs>
          <w:tab w:val="center" w:pos="4678"/>
          <w:tab w:val="right" w:pos="9356"/>
        </w:tabs>
        <w:spacing w:after="0" w:line="360" w:lineRule="auto"/>
        <w:ind w:firstLine="709"/>
        <w:jc w:val="both"/>
        <w:rPr>
          <w:rFonts w:ascii="Times New Roman" w:eastAsiaTheme="minorHAnsi" w:hAnsi="Times New Roman"/>
          <w:sz w:val="28"/>
          <w:lang w:eastAsia="en-US"/>
        </w:rPr>
      </w:pPr>
      <w:r>
        <w:rPr>
          <w:rFonts w:ascii="Times New Roman" w:eastAsiaTheme="minorHAnsi" w:hAnsi="Times New Roman"/>
          <w:sz w:val="28"/>
          <w:lang w:eastAsia="en-US"/>
        </w:rPr>
        <w:t>Для о</w:t>
      </w:r>
      <w:r w:rsidR="00684810">
        <w:rPr>
          <w:rFonts w:ascii="Times New Roman" w:eastAsiaTheme="minorHAnsi" w:hAnsi="Times New Roman"/>
          <w:sz w:val="28"/>
          <w:lang w:eastAsia="en-US"/>
        </w:rPr>
        <w:t xml:space="preserve">птимізація конструкції </w:t>
      </w:r>
      <w:r w:rsidR="00770EB4">
        <w:rPr>
          <w:rFonts w:ascii="Times New Roman" w:eastAsiaTheme="minorHAnsi" w:hAnsi="Times New Roman"/>
          <w:sz w:val="28"/>
          <w:lang w:eastAsia="en-US"/>
        </w:rPr>
        <w:t xml:space="preserve">запропоновано додання нової насадки на якому через один будуть розташовані давачі акустичні та оптичні , які розташовані на конусоподібній манжеті, вони працюють послідовно по-черзі, що дозволяє отримувати інформацію з різних точок однієї кінцівки та завдяки </w:t>
      </w:r>
      <w:r w:rsidR="00770EB4">
        <w:rPr>
          <w:rFonts w:ascii="Times New Roman" w:eastAsiaTheme="minorHAnsi" w:hAnsi="Times New Roman"/>
          <w:sz w:val="28"/>
          <w:lang w:eastAsia="en-US"/>
        </w:rPr>
        <w:lastRenderedPageBreak/>
        <w:t>багатоканальності ми отримуємо вибірку декількох давачів, що дозволяє нам найбільш точно в</w:t>
      </w:r>
      <w:r>
        <w:rPr>
          <w:rFonts w:ascii="Times New Roman" w:eastAsiaTheme="minorHAnsi" w:hAnsi="Times New Roman"/>
          <w:sz w:val="28"/>
          <w:lang w:eastAsia="en-US"/>
        </w:rPr>
        <w:t>изначати об’ємну швидкість крово</w:t>
      </w:r>
      <w:r w:rsidR="00770EB4">
        <w:rPr>
          <w:rFonts w:ascii="Times New Roman" w:eastAsiaTheme="minorHAnsi" w:hAnsi="Times New Roman"/>
          <w:sz w:val="28"/>
          <w:lang w:eastAsia="en-US"/>
        </w:rPr>
        <w:t>току, також завдяки використанню лазерних давачів ми отримаємо більш повне представлення про розмір стороннього включення</w:t>
      </w:r>
      <w:r w:rsidR="002F5BEA">
        <w:rPr>
          <w:rFonts w:ascii="Times New Roman" w:eastAsiaTheme="minorHAnsi" w:hAnsi="Times New Roman"/>
          <w:sz w:val="28"/>
          <w:lang w:eastAsia="en-US"/>
        </w:rPr>
        <w:t xml:space="preserve"> (Рис.2.12</w:t>
      </w:r>
      <w:r w:rsidR="008952C5" w:rsidRPr="008952C5">
        <w:rPr>
          <w:rFonts w:ascii="Times New Roman" w:eastAsiaTheme="minorHAnsi" w:hAnsi="Times New Roman"/>
          <w:sz w:val="28"/>
          <w:lang w:eastAsia="en-US"/>
        </w:rPr>
        <w:t>)</w:t>
      </w:r>
      <w:r w:rsidR="00770EB4">
        <w:rPr>
          <w:rFonts w:ascii="Times New Roman" w:eastAsiaTheme="minorHAnsi" w:hAnsi="Times New Roman"/>
          <w:sz w:val="28"/>
          <w:lang w:eastAsia="en-US"/>
        </w:rPr>
        <w:t>.</w:t>
      </w:r>
      <w:bookmarkStart w:id="130" w:name="_Toc9262718"/>
      <w:bookmarkStart w:id="131" w:name="_Toc9262984"/>
      <w:bookmarkStart w:id="132" w:name="_Toc9263100"/>
      <w:bookmarkStart w:id="133" w:name="_Toc9366138"/>
    </w:p>
    <w:p w:rsidR="00296A31" w:rsidRPr="009A0EF0" w:rsidRDefault="00296A31" w:rsidP="009A0EF0">
      <w:pPr>
        <w:tabs>
          <w:tab w:val="center" w:pos="4678"/>
          <w:tab w:val="right" w:pos="9356"/>
        </w:tabs>
        <w:spacing w:after="0" w:line="360" w:lineRule="auto"/>
        <w:ind w:firstLine="709"/>
        <w:jc w:val="both"/>
        <w:rPr>
          <w:rFonts w:ascii="Times New Roman" w:eastAsiaTheme="minorHAnsi" w:hAnsi="Times New Roman"/>
          <w:sz w:val="28"/>
          <w:lang w:eastAsia="en-US"/>
        </w:rPr>
      </w:pPr>
    </w:p>
    <w:p w:rsidR="00821B47" w:rsidRPr="001B67FD" w:rsidRDefault="009E44AC" w:rsidP="009A0EF0">
      <w:pPr>
        <w:pStyle w:val="2"/>
        <w:spacing w:before="0" w:line="360" w:lineRule="auto"/>
        <w:ind w:firstLine="709"/>
        <w:rPr>
          <w:rFonts w:ascii="Times New Roman" w:hAnsi="Times New Roman"/>
          <w:b w:val="0"/>
          <w:bCs w:val="0"/>
          <w:color w:val="000000" w:themeColor="text1"/>
          <w:sz w:val="28"/>
          <w:szCs w:val="36"/>
          <w:lang w:eastAsia="uk-UA"/>
        </w:rPr>
      </w:pPr>
      <w:bookmarkStart w:id="134" w:name="_Toc10741325"/>
      <w:bookmarkStart w:id="135" w:name="_Toc10924086"/>
      <w:bookmarkStart w:id="136" w:name="_Toc10924324"/>
      <w:bookmarkStart w:id="137" w:name="_Toc10924598"/>
      <w:r>
        <w:rPr>
          <w:rFonts w:ascii="Times New Roman" w:hAnsi="Times New Roman"/>
          <w:b w:val="0"/>
          <w:bCs w:val="0"/>
          <w:color w:val="000000" w:themeColor="text1"/>
          <w:sz w:val="28"/>
          <w:szCs w:val="36"/>
          <w:lang w:eastAsia="uk-UA"/>
        </w:rPr>
        <w:t>Висновок</w:t>
      </w:r>
      <w:r w:rsidR="00821B47" w:rsidRPr="001B67FD">
        <w:rPr>
          <w:rFonts w:ascii="Times New Roman" w:hAnsi="Times New Roman"/>
          <w:b w:val="0"/>
          <w:bCs w:val="0"/>
          <w:color w:val="000000" w:themeColor="text1"/>
          <w:sz w:val="28"/>
          <w:szCs w:val="36"/>
          <w:lang w:eastAsia="uk-UA"/>
        </w:rPr>
        <w:t xml:space="preserve"> до </w:t>
      </w:r>
      <w:bookmarkEnd w:id="130"/>
      <w:bookmarkEnd w:id="131"/>
      <w:bookmarkEnd w:id="132"/>
      <w:bookmarkEnd w:id="133"/>
      <w:bookmarkEnd w:id="134"/>
      <w:r w:rsidR="00D660DC">
        <w:rPr>
          <w:rFonts w:ascii="Times New Roman" w:hAnsi="Times New Roman"/>
          <w:b w:val="0"/>
          <w:bCs w:val="0"/>
          <w:color w:val="000000" w:themeColor="text1"/>
          <w:sz w:val="28"/>
          <w:szCs w:val="36"/>
          <w:lang w:eastAsia="uk-UA"/>
        </w:rPr>
        <w:t>розділу 2</w:t>
      </w:r>
      <w:bookmarkEnd w:id="135"/>
      <w:bookmarkEnd w:id="136"/>
      <w:bookmarkEnd w:id="137"/>
    </w:p>
    <w:p w:rsidR="00821B47" w:rsidRPr="00373C69" w:rsidRDefault="00821B47" w:rsidP="009A0EF0">
      <w:pPr>
        <w:tabs>
          <w:tab w:val="center" w:pos="4678"/>
          <w:tab w:val="right" w:pos="9356"/>
        </w:tabs>
        <w:spacing w:before="100" w:beforeAutospacing="1" w:after="100" w:afterAutospacing="1" w:line="240" w:lineRule="auto"/>
        <w:outlineLvl w:val="1"/>
        <w:rPr>
          <w:rFonts w:ascii="Times New Roman" w:hAnsi="Times New Roman"/>
          <w:bCs/>
          <w:sz w:val="28"/>
          <w:szCs w:val="36"/>
          <w:lang w:eastAsia="uk-UA"/>
        </w:rPr>
      </w:pPr>
    </w:p>
    <w:p w:rsidR="009A0EF0" w:rsidRPr="00373C69" w:rsidRDefault="009A0EF0" w:rsidP="009A0EF0">
      <w:pPr>
        <w:tabs>
          <w:tab w:val="center" w:pos="4678"/>
          <w:tab w:val="right" w:pos="9356"/>
        </w:tabs>
        <w:spacing w:before="100" w:beforeAutospacing="1" w:after="100" w:afterAutospacing="1" w:line="240" w:lineRule="auto"/>
        <w:outlineLvl w:val="1"/>
        <w:rPr>
          <w:rFonts w:ascii="Times New Roman" w:hAnsi="Times New Roman"/>
          <w:bCs/>
          <w:sz w:val="28"/>
          <w:szCs w:val="36"/>
          <w:lang w:eastAsia="uk-UA"/>
        </w:rPr>
      </w:pPr>
    </w:p>
    <w:p w:rsidR="00821B47" w:rsidRPr="00821B47" w:rsidRDefault="00016FC1" w:rsidP="00821B47">
      <w:pPr>
        <w:spacing w:after="0" w:line="360" w:lineRule="auto"/>
        <w:ind w:firstLine="709"/>
        <w:jc w:val="both"/>
        <w:rPr>
          <w:rFonts w:ascii="Times New Roman" w:eastAsiaTheme="minorEastAsia" w:hAnsi="Times New Roman" w:cstheme="minorBidi"/>
          <w:sz w:val="28"/>
          <w:lang w:eastAsia="en-US"/>
        </w:rPr>
      </w:pPr>
      <w:r>
        <w:rPr>
          <w:rFonts w:ascii="Times New Roman" w:eastAsiaTheme="minorHAnsi" w:hAnsi="Times New Roman"/>
          <w:sz w:val="28"/>
          <w:lang w:eastAsia="en-US"/>
        </w:rPr>
        <w:t xml:space="preserve">Була розроблена </w:t>
      </w:r>
      <w:r w:rsidR="00821B47" w:rsidRPr="00821B47">
        <w:rPr>
          <w:rFonts w:ascii="Times New Roman" w:eastAsiaTheme="minorHAnsi" w:hAnsi="Times New Roman"/>
          <w:sz w:val="28"/>
          <w:lang w:eastAsia="en-US"/>
        </w:rPr>
        <w:t xml:space="preserve"> конструкція приладу, яка була змодельована в 3Д </w:t>
      </w:r>
      <w:r w:rsidR="00821B47" w:rsidRPr="00821B47">
        <w:rPr>
          <w:rFonts w:ascii="Times New Roman" w:eastAsiaTheme="minorHAnsi" w:hAnsi="Times New Roman"/>
          <w:sz w:val="28"/>
          <w:lang w:val="en-US" w:eastAsia="en-US"/>
        </w:rPr>
        <w:t>AutoCad</w:t>
      </w:r>
      <w:r w:rsidR="00821B47" w:rsidRPr="00821B47">
        <w:rPr>
          <w:rFonts w:ascii="Times New Roman" w:eastAsiaTheme="minorHAnsi" w:hAnsi="Times New Roman"/>
          <w:sz w:val="28"/>
          <w:lang w:eastAsia="en-US"/>
        </w:rPr>
        <w:t xml:space="preserve">, </w:t>
      </w:r>
      <w:r>
        <w:rPr>
          <w:rFonts w:ascii="Times New Roman" w:eastAsiaTheme="minorHAnsi" w:hAnsi="Times New Roman"/>
          <w:sz w:val="28"/>
          <w:lang w:eastAsia="en-US"/>
        </w:rPr>
        <w:t>особливість якої від існуючих приладів є те, що в ній є наявність додаткового інформаційного каналу</w:t>
      </w:r>
      <w:r w:rsidR="00821B47" w:rsidRPr="00821B47">
        <w:rPr>
          <w:rFonts w:ascii="Times New Roman" w:eastAsiaTheme="minorHAnsi" w:hAnsi="Times New Roman"/>
          <w:sz w:val="28"/>
          <w:lang w:eastAsia="en-US"/>
        </w:rPr>
        <w:t xml:space="preserve">, також мною було розраховано наступні параметри </w:t>
      </w:r>
      <m:oMath>
        <m:r>
          <w:rPr>
            <w:rFonts w:ascii="Cambria Math" w:eastAsiaTheme="minorHAnsi" w:hAnsi="Cambria Math"/>
            <w:sz w:val="28"/>
            <w:lang w:val="ru-RU" w:eastAsia="en-US"/>
          </w:rPr>
          <m:t>R</m:t>
        </m:r>
        <m:r>
          <w:rPr>
            <w:rFonts w:ascii="Cambria Math" w:eastAsiaTheme="minorHAnsi" w:hAnsi="Cambria Math"/>
            <w:sz w:val="28"/>
            <w:lang w:eastAsia="en-US"/>
          </w:rPr>
          <m:t>≈9,5кОм</m:t>
        </m:r>
      </m:oMath>
      <w:r w:rsidR="00821B47" w:rsidRPr="00821B47">
        <w:rPr>
          <w:rFonts w:ascii="Times New Roman" w:eastAsiaTheme="minorEastAsia" w:hAnsi="Times New Roman"/>
          <w:sz w:val="28"/>
          <w:lang w:eastAsia="en-US"/>
        </w:rPr>
        <w:t xml:space="preserve">, також була розрахована величина часу наростання </w:t>
      </w:r>
      <m:oMath>
        <m:sSub>
          <m:sSubPr>
            <m:ctrlPr>
              <w:rPr>
                <w:rFonts w:ascii="Cambria Math" w:eastAsiaTheme="minorEastAsia" w:hAnsi="Cambria Math"/>
                <w:sz w:val="28"/>
                <w:lang w:val="ru-RU" w:eastAsia="en-US"/>
              </w:rPr>
            </m:ctrlPr>
          </m:sSubPr>
          <m:e>
            <m:r>
              <m:rPr>
                <m:sty m:val="p"/>
              </m:rPr>
              <w:rPr>
                <w:rFonts w:ascii="Cambria Math" w:eastAsiaTheme="minorEastAsia" w:hAnsi="Cambria Math"/>
                <w:sz w:val="28"/>
                <w:lang w:val="ru-RU" w:eastAsia="en-US"/>
              </w:rPr>
              <m:t>τ</m:t>
            </m:r>
          </m:e>
          <m:sub>
            <m:r>
              <m:rPr>
                <m:sty m:val="p"/>
              </m:rPr>
              <w:rPr>
                <w:rFonts w:ascii="Cambria Math" w:eastAsiaTheme="minorEastAsia" w:hAnsi="Cambria Math"/>
                <w:sz w:val="28"/>
                <w:lang w:eastAsia="en-US"/>
              </w:rPr>
              <m:t>ф</m:t>
            </m:r>
          </m:sub>
        </m:sSub>
        <m:r>
          <w:rPr>
            <w:rFonts w:ascii="Cambria Math" w:eastAsiaTheme="minorEastAsia" w:hAnsi="Cambria Math"/>
            <w:sz w:val="28"/>
            <w:lang w:eastAsia="en-US"/>
          </w:rPr>
          <m:t>=</m:t>
        </m:r>
        <m:r>
          <m:rPr>
            <m:sty m:val="p"/>
          </m:rPr>
          <w:rPr>
            <w:rFonts w:ascii="Cambria Math" w:eastAsiaTheme="minorHAnsi" w:hAnsi="Cambria Math" w:cstheme="minorBidi"/>
            <w:sz w:val="28"/>
            <w:lang w:eastAsia="en-US"/>
          </w:rPr>
          <m:t>3,67нс</m:t>
        </m:r>
      </m:oMath>
      <w:r w:rsidR="00821B47" w:rsidRPr="00821B47">
        <w:rPr>
          <w:rFonts w:ascii="Times New Roman" w:eastAsiaTheme="minorEastAsia" w:hAnsi="Times New Roman"/>
          <w:sz w:val="28"/>
          <w:lang w:eastAsia="en-US"/>
        </w:rPr>
        <w:t xml:space="preserve"> , та магнітна індуктивність </w:t>
      </w:r>
      <m:oMath>
        <m:r>
          <m:rPr>
            <m:sty m:val="p"/>
          </m:rPr>
          <w:rPr>
            <w:rFonts w:ascii="Cambria Math" w:eastAsiaTheme="minorEastAsia" w:hAnsi="Cambria Math" w:cstheme="minorBidi"/>
            <w:sz w:val="28"/>
            <w:lang w:eastAsia="en-US"/>
          </w:rPr>
          <m:t>μ</m:t>
        </m:r>
        <m:r>
          <w:rPr>
            <w:rFonts w:ascii="Cambria Math" w:eastAsiaTheme="minorEastAsia" w:hAnsi="Cambria Math" w:cstheme="minorBidi"/>
            <w:sz w:val="28"/>
            <w:lang w:eastAsia="en-US"/>
          </w:rPr>
          <m:t>=100</m:t>
        </m:r>
      </m:oMath>
      <w:r w:rsidR="00821B47" w:rsidRPr="00821B47">
        <w:rPr>
          <w:rFonts w:ascii="Times New Roman" w:eastAsiaTheme="minorEastAsia" w:hAnsi="Times New Roman" w:cstheme="minorBidi"/>
          <w:sz w:val="28"/>
          <w:lang w:eastAsia="en-US"/>
        </w:rPr>
        <w:t xml:space="preserve">, число витків якої склало </w:t>
      </w:r>
      <m:oMath>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ω</m:t>
            </m:r>
          </m:e>
          <m:sub>
            <m:r>
              <m:rPr>
                <m:sty m:val="p"/>
              </m:rPr>
              <w:rPr>
                <w:rFonts w:ascii="Cambria Math" w:eastAsiaTheme="minorEastAsia" w:hAnsi="Cambria Math" w:cstheme="minorBidi"/>
                <w:sz w:val="28"/>
                <w:lang w:eastAsia="en-US"/>
              </w:rPr>
              <m:t>1</m:t>
            </m:r>
          </m:sub>
        </m:sSub>
        <m:r>
          <w:rPr>
            <w:rFonts w:ascii="Cambria Math" w:eastAsiaTheme="minorEastAsia" w:hAnsi="Cambria Math" w:cstheme="minorBidi"/>
            <w:sz w:val="28"/>
            <w:lang w:eastAsia="en-US"/>
          </w:rPr>
          <m:t>=100</m:t>
        </m:r>
      </m:oMath>
      <w:r w:rsidR="00821B47" w:rsidRPr="00821B47">
        <w:rPr>
          <w:rFonts w:ascii="Times New Roman" w:eastAsiaTheme="minorEastAsia" w:hAnsi="Times New Roman" w:cstheme="minorBidi"/>
          <w:sz w:val="28"/>
          <w:lang w:eastAsia="en-US"/>
        </w:rPr>
        <w:t xml:space="preserve">, </w:t>
      </w:r>
      <m:oMath>
        <m:sSub>
          <m:sSubPr>
            <m:ctrlPr>
              <w:rPr>
                <w:rFonts w:ascii="Cambria Math" w:eastAsiaTheme="minorEastAsia" w:hAnsi="Cambria Math" w:cstheme="minorBidi"/>
                <w:sz w:val="28"/>
                <w:lang w:eastAsia="en-US"/>
              </w:rPr>
            </m:ctrlPr>
          </m:sSubPr>
          <m:e>
            <m:r>
              <m:rPr>
                <m:sty m:val="p"/>
              </m:rPr>
              <w:rPr>
                <w:rFonts w:ascii="Cambria Math" w:eastAsiaTheme="minorEastAsia" w:hAnsi="Cambria Math" w:cstheme="minorBidi"/>
                <w:sz w:val="28"/>
                <w:lang w:eastAsia="en-US"/>
              </w:rPr>
              <m:t>ω</m:t>
            </m:r>
          </m:e>
          <m:sub>
            <m:r>
              <m:rPr>
                <m:sty m:val="p"/>
              </m:rPr>
              <w:rPr>
                <w:rFonts w:ascii="Cambria Math" w:eastAsiaTheme="minorEastAsia" w:hAnsi="Cambria Math" w:cstheme="minorBidi"/>
                <w:sz w:val="28"/>
                <w:lang w:eastAsia="en-US"/>
              </w:rPr>
              <m:t>2</m:t>
            </m:r>
          </m:sub>
        </m:sSub>
        <m:r>
          <w:rPr>
            <w:rFonts w:ascii="Cambria Math" w:eastAsiaTheme="minorEastAsia" w:hAnsi="Cambria Math" w:cstheme="minorBidi"/>
            <w:sz w:val="28"/>
            <w:lang w:eastAsia="en-US"/>
          </w:rPr>
          <m:t>=1</m:t>
        </m:r>
      </m:oMath>
      <w:r w:rsidR="00821B47" w:rsidRPr="00821B47">
        <w:rPr>
          <w:rFonts w:ascii="Times New Roman" w:eastAsiaTheme="minorEastAsia" w:hAnsi="Times New Roman" w:cstheme="minorBidi"/>
          <w:sz w:val="28"/>
          <w:lang w:eastAsia="en-US"/>
        </w:rPr>
        <w:t>.</w:t>
      </w:r>
    </w:p>
    <w:p w:rsidR="00821B47" w:rsidRDefault="00821B47" w:rsidP="00821B47">
      <w:pPr>
        <w:tabs>
          <w:tab w:val="center" w:pos="4678"/>
          <w:tab w:val="right" w:pos="9356"/>
        </w:tabs>
        <w:spacing w:before="240" w:after="440" w:line="240" w:lineRule="auto"/>
        <w:rPr>
          <w:rFonts w:ascii="Times New Roman" w:eastAsiaTheme="minorHAnsi" w:hAnsi="Times New Roman"/>
          <w:color w:val="000000" w:themeColor="text1"/>
          <w:sz w:val="28"/>
          <w:lang w:eastAsia="en-US"/>
        </w:rPr>
      </w:pPr>
    </w:p>
    <w:p w:rsidR="004756D5" w:rsidRPr="00821B47" w:rsidRDefault="003554AE" w:rsidP="003554AE">
      <w:pPr>
        <w:rPr>
          <w:rFonts w:ascii="Times New Roman" w:eastAsiaTheme="minorHAnsi" w:hAnsi="Times New Roman"/>
          <w:color w:val="000000" w:themeColor="text1"/>
          <w:sz w:val="28"/>
          <w:lang w:eastAsia="en-US"/>
        </w:rPr>
      </w:pPr>
      <w:r>
        <w:rPr>
          <w:rFonts w:ascii="Times New Roman" w:eastAsiaTheme="minorHAnsi" w:hAnsi="Times New Roman"/>
          <w:color w:val="000000" w:themeColor="text1"/>
          <w:sz w:val="28"/>
          <w:lang w:eastAsia="en-US"/>
        </w:rPr>
        <w:br w:type="page"/>
      </w:r>
    </w:p>
    <w:p w:rsidR="00821B47" w:rsidRPr="001B67FD" w:rsidRDefault="001B67FD" w:rsidP="00E50F1F">
      <w:pPr>
        <w:pStyle w:val="1"/>
        <w:spacing w:before="0" w:line="360" w:lineRule="auto"/>
        <w:jc w:val="center"/>
        <w:rPr>
          <w:rFonts w:ascii="Times New Roman" w:hAnsi="Times New Roman" w:cs="Times New Roman"/>
          <w:b w:val="0"/>
          <w:color w:val="000000" w:themeColor="text1"/>
          <w:lang w:eastAsia="en-US"/>
        </w:rPr>
      </w:pPr>
      <w:bookmarkStart w:id="138" w:name="_Toc10741326"/>
      <w:bookmarkStart w:id="139" w:name="_Toc10924087"/>
      <w:bookmarkStart w:id="140" w:name="_Toc10924325"/>
      <w:bookmarkStart w:id="141" w:name="_Toc10924599"/>
      <w:r w:rsidRPr="001B67FD">
        <w:rPr>
          <w:rFonts w:ascii="Times New Roman" w:hAnsi="Times New Roman"/>
          <w:b w:val="0"/>
          <w:bCs w:val="0"/>
          <w:color w:val="000000" w:themeColor="text1"/>
          <w:lang w:eastAsia="en-US"/>
        </w:rPr>
        <w:lastRenderedPageBreak/>
        <w:t xml:space="preserve">РОЗДІЛ 3 </w:t>
      </w:r>
      <w:r w:rsidR="00B35BD9" w:rsidRPr="001B67FD">
        <w:rPr>
          <w:rFonts w:ascii="Times New Roman" w:hAnsi="Times New Roman"/>
          <w:b w:val="0"/>
          <w:bCs w:val="0"/>
          <w:color w:val="000000" w:themeColor="text1"/>
          <w:lang w:eastAsia="en-US"/>
        </w:rPr>
        <w:t>ОХОРОНА  ПРАЦІ</w:t>
      </w:r>
      <w:bookmarkEnd w:id="138"/>
      <w:bookmarkEnd w:id="139"/>
      <w:bookmarkEnd w:id="140"/>
      <w:bookmarkEnd w:id="141"/>
    </w:p>
    <w:p w:rsidR="00821B47" w:rsidRPr="005F34D0" w:rsidRDefault="00821B47" w:rsidP="00E50F1F">
      <w:pPr>
        <w:pStyle w:val="2"/>
        <w:spacing w:before="0" w:line="360" w:lineRule="auto"/>
        <w:ind w:firstLine="709"/>
        <w:rPr>
          <w:rFonts w:ascii="Times New Roman" w:eastAsia="Times New Roman" w:hAnsi="Times New Roman" w:cs="Times New Roman"/>
          <w:b w:val="0"/>
          <w:color w:val="000000" w:themeColor="text1"/>
          <w:sz w:val="28"/>
          <w:szCs w:val="36"/>
          <w:lang w:val="ru-RU" w:eastAsia="uk-UA"/>
        </w:rPr>
      </w:pPr>
      <w:bookmarkStart w:id="142" w:name="_Toc10741327"/>
      <w:bookmarkStart w:id="143" w:name="_Toc10924088"/>
      <w:bookmarkStart w:id="144" w:name="_Toc10924326"/>
      <w:bookmarkStart w:id="145" w:name="_Toc10924600"/>
      <w:r w:rsidRPr="001B67FD">
        <w:rPr>
          <w:rFonts w:ascii="Times New Roman" w:hAnsi="Times New Roman"/>
          <w:b w:val="0"/>
          <w:bCs w:val="0"/>
          <w:color w:val="000000" w:themeColor="text1"/>
          <w:sz w:val="28"/>
          <w:szCs w:val="36"/>
          <w:lang w:eastAsia="uk-UA"/>
        </w:rPr>
        <w:t>3.1 Характери</w:t>
      </w:r>
      <w:r w:rsidR="00B35BD9" w:rsidRPr="001B67FD">
        <w:rPr>
          <w:rFonts w:ascii="Times New Roman" w:hAnsi="Times New Roman"/>
          <w:b w:val="0"/>
          <w:bCs w:val="0"/>
          <w:color w:val="000000" w:themeColor="text1"/>
          <w:sz w:val="28"/>
          <w:szCs w:val="36"/>
          <w:lang w:eastAsia="uk-UA"/>
        </w:rPr>
        <w:t xml:space="preserve">стика приладу який </w:t>
      </w:r>
      <w:bookmarkEnd w:id="142"/>
      <w:bookmarkEnd w:id="143"/>
      <w:bookmarkEnd w:id="144"/>
      <w:bookmarkEnd w:id="145"/>
      <w:r w:rsidR="00233C26">
        <w:rPr>
          <w:rFonts w:ascii="Times New Roman" w:hAnsi="Times New Roman"/>
          <w:b w:val="0"/>
          <w:bCs w:val="0"/>
          <w:color w:val="000000" w:themeColor="text1"/>
          <w:sz w:val="28"/>
          <w:szCs w:val="36"/>
          <w:lang w:eastAsia="uk-UA"/>
        </w:rPr>
        <w:t>розроблюється</w:t>
      </w:r>
    </w:p>
    <w:p w:rsid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3F0B5C" w:rsidRPr="00821B47" w:rsidRDefault="003F0B5C"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821B47" w:rsidRDefault="00684810" w:rsidP="00821B47">
      <w:pPr>
        <w:tabs>
          <w:tab w:val="left" w:pos="851"/>
          <w:tab w:val="center" w:pos="4678"/>
          <w:tab w:val="right" w:pos="9356"/>
        </w:tabs>
        <w:spacing w:after="0" w:line="360" w:lineRule="auto"/>
        <w:ind w:firstLine="709"/>
        <w:jc w:val="right"/>
        <w:rPr>
          <w:rFonts w:ascii="Times New Roman" w:eastAsiaTheme="minorHAnsi" w:hAnsi="Times New Roman" w:cstheme="minorBidi"/>
          <w:sz w:val="28"/>
          <w:lang w:eastAsia="en-US"/>
        </w:rPr>
      </w:pPr>
      <w:r>
        <w:rPr>
          <w:rFonts w:ascii="Times New Roman" w:eastAsiaTheme="minorHAnsi" w:hAnsi="Times New Roman" w:cstheme="minorBidi"/>
          <w:sz w:val="28"/>
          <w:lang w:eastAsia="en-US"/>
        </w:rPr>
        <w:t>Таблиця 3.1 –</w:t>
      </w:r>
      <w:r w:rsidR="00821B47" w:rsidRPr="00821B47">
        <w:rPr>
          <w:rFonts w:ascii="Times New Roman" w:eastAsiaTheme="minorHAnsi" w:hAnsi="Times New Roman" w:cstheme="minorBidi"/>
          <w:sz w:val="28"/>
          <w:lang w:eastAsia="en-US"/>
        </w:rPr>
        <w:t xml:space="preserve"> Характеристики приладу та його функціональних блоків</w:t>
      </w:r>
    </w:p>
    <w:tbl>
      <w:tblPr>
        <w:tblStyle w:val="a3"/>
        <w:tblW w:w="9918" w:type="dxa"/>
        <w:tblCellMar>
          <w:left w:w="0" w:type="dxa"/>
          <w:right w:w="0" w:type="dxa"/>
        </w:tblCellMar>
        <w:tblLook w:val="04A0"/>
      </w:tblPr>
      <w:tblGrid>
        <w:gridCol w:w="421"/>
        <w:gridCol w:w="2693"/>
        <w:gridCol w:w="4678"/>
        <w:gridCol w:w="992"/>
        <w:gridCol w:w="1134"/>
      </w:tblGrid>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4"/>
                <w:lang w:eastAsia="en-US"/>
              </w:rPr>
              <w:t>№</w:t>
            </w:r>
          </w:p>
        </w:tc>
        <w:tc>
          <w:tcPr>
            <w:tcW w:w="2693"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4"/>
                <w:lang w:eastAsia="en-US"/>
              </w:rPr>
              <w:t xml:space="preserve">Найменування приладу та функціональних блоків </w:t>
            </w:r>
          </w:p>
        </w:tc>
        <w:tc>
          <w:tcPr>
            <w:tcW w:w="4678" w:type="dxa"/>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Основні характеристики</w:t>
            </w:r>
          </w:p>
        </w:tc>
        <w:tc>
          <w:tcPr>
            <w:tcW w:w="992" w:type="dxa"/>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Кількість</w:t>
            </w:r>
          </w:p>
        </w:tc>
        <w:tc>
          <w:tcPr>
            <w:tcW w:w="1134" w:type="dxa"/>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Позиція на рисунку</w:t>
            </w:r>
          </w:p>
        </w:tc>
      </w:tr>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2693" w:type="dxa"/>
            <w:vAlign w:val="center"/>
          </w:tcPr>
          <w:p w:rsidR="00821B47" w:rsidRPr="00821B47" w:rsidRDefault="00821B47" w:rsidP="00821B47">
            <w:pPr>
              <w:tabs>
                <w:tab w:val="left" w:pos="851"/>
              </w:tabs>
              <w:rPr>
                <w:rFonts w:ascii="Times New Roman" w:eastAsiaTheme="minorHAnsi" w:hAnsi="Times New Roman" w:cstheme="minorBidi"/>
                <w:sz w:val="28"/>
                <w:lang w:eastAsia="en-US"/>
              </w:rPr>
            </w:pPr>
            <w:r w:rsidRPr="00821B47">
              <w:rPr>
                <w:rFonts w:ascii="Times New Roman" w:eastAsiaTheme="minorHAnsi" w:hAnsi="Times New Roman" w:cstheme="minorBidi"/>
                <w:sz w:val="24"/>
                <w:szCs w:val="28"/>
                <w:lang w:eastAsia="en-US"/>
              </w:rPr>
              <w:t xml:space="preserve">Прилад для виявлення сторонніх включень у крові </w:t>
            </w:r>
            <w:r w:rsidRPr="00821B47">
              <w:rPr>
                <w:rFonts w:ascii="Times New Roman" w:eastAsiaTheme="minorHAnsi" w:hAnsi="Times New Roman" w:cstheme="minorBidi"/>
                <w:sz w:val="24"/>
                <w:szCs w:val="28"/>
                <w:lang w:val="en-US" w:eastAsia="en-US"/>
              </w:rPr>
              <w:t>BV</w:t>
            </w:r>
            <w:r w:rsidRPr="00821B47">
              <w:rPr>
                <w:rFonts w:ascii="Times New Roman" w:eastAsiaTheme="minorHAnsi" w:hAnsi="Times New Roman" w:cstheme="minorBidi"/>
                <w:sz w:val="24"/>
                <w:szCs w:val="28"/>
                <w:lang w:eastAsia="en-US"/>
              </w:rPr>
              <w:t xml:space="preserve"> 520</w:t>
            </w:r>
          </w:p>
        </w:tc>
        <w:tc>
          <w:tcPr>
            <w:tcW w:w="4678"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матеріал корпусу пластик  3 мм,</w:t>
            </w:r>
          </w:p>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Напруга живлення : 9 В,</w:t>
            </w:r>
          </w:p>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клас виробу за способом захисту – ІІ,</w:t>
            </w:r>
          </w:p>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клас виробу за ступенем захисту ІР30,</w:t>
            </w:r>
          </w:p>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 xml:space="preserve">атмосферний тиск: 86 - 106кПа </w:t>
            </w:r>
          </w:p>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Потужність : 200 Вт</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максимальний струм: 1 А ,</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 xml:space="preserve">робоча температура: 10-40 </w:t>
            </w:r>
            <w:r w:rsidRPr="00821B47">
              <w:rPr>
                <w:rFonts w:ascii="Cambria Math" w:eastAsiaTheme="minorHAnsi" w:hAnsi="Cambria Math" w:cs="Cambria Math"/>
                <w:sz w:val="24"/>
                <w:lang w:eastAsia="en-US"/>
              </w:rPr>
              <w:t>℃</w:t>
            </w:r>
          </w:p>
        </w:tc>
        <w:tc>
          <w:tcPr>
            <w:tcW w:w="992"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1134"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w:t>
            </w:r>
          </w:p>
        </w:tc>
      </w:tr>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2.</w:t>
            </w:r>
          </w:p>
        </w:tc>
        <w:tc>
          <w:tcPr>
            <w:tcW w:w="2693" w:type="dxa"/>
            <w:vAlign w:val="center"/>
          </w:tcPr>
          <w:p w:rsidR="00821B47" w:rsidRPr="00821B47" w:rsidRDefault="00821B47" w:rsidP="008368B1">
            <w:pPr>
              <w:keepNext/>
              <w:keepLines/>
              <w:jc w:val="both"/>
              <w:rPr>
                <w:rFonts w:ascii="Times New Roman" w:eastAsiaTheme="majorEastAsia" w:hAnsi="Times New Roman"/>
                <w:bCs/>
                <w:color w:val="000000" w:themeColor="text1"/>
                <w:sz w:val="24"/>
                <w:lang w:val="ru-RU" w:eastAsia="en-US"/>
              </w:rPr>
            </w:pPr>
            <w:bookmarkStart w:id="146" w:name="_Toc10741328"/>
            <w:bookmarkStart w:id="147" w:name="_Toc10924089"/>
            <w:r w:rsidRPr="00821B47">
              <w:rPr>
                <w:rFonts w:ascii="Times New Roman" w:eastAsiaTheme="majorEastAsia" w:hAnsi="Times New Roman"/>
                <w:bCs/>
                <w:color w:val="000000" w:themeColor="text1"/>
                <w:sz w:val="24"/>
                <w:lang w:eastAsia="en-US"/>
              </w:rPr>
              <w:t xml:space="preserve">Ультразвуковий датчик </w:t>
            </w:r>
            <w:r w:rsidRPr="00821B47">
              <w:rPr>
                <w:rFonts w:ascii="Times New Roman" w:eastAsiaTheme="majorEastAsia" w:hAnsi="Times New Roman"/>
                <w:bCs/>
                <w:color w:val="000000" w:themeColor="text1"/>
                <w:sz w:val="24"/>
                <w:lang w:val="ru-RU" w:eastAsia="en-US"/>
              </w:rPr>
              <w:t>HC-SR04</w:t>
            </w:r>
            <w:bookmarkEnd w:id="146"/>
            <w:bookmarkEnd w:id="147"/>
          </w:p>
          <w:p w:rsidR="00821B47" w:rsidRPr="00821B47" w:rsidRDefault="00821B47" w:rsidP="00821B47">
            <w:pPr>
              <w:tabs>
                <w:tab w:val="left" w:pos="851"/>
              </w:tabs>
              <w:rPr>
                <w:rFonts w:ascii="Times New Roman" w:eastAsiaTheme="minorHAnsi" w:hAnsi="Times New Roman" w:cstheme="minorBidi"/>
                <w:sz w:val="28"/>
                <w:lang w:eastAsia="en-US"/>
              </w:rPr>
            </w:pPr>
          </w:p>
        </w:tc>
        <w:tc>
          <w:tcPr>
            <w:tcW w:w="4678" w:type="dxa"/>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напруга : 5В</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сила струму: 15 мА</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частота: 7,5 МГц</w:t>
            </w:r>
          </w:p>
          <w:p w:rsidR="00821B47" w:rsidRPr="00821B47" w:rsidRDefault="00821B47" w:rsidP="00821B47">
            <w:pPr>
              <w:tabs>
                <w:tab w:val="left" w:pos="851"/>
              </w:tabs>
              <w:rPr>
                <w:rFonts w:ascii="Times New Roman" w:eastAsiaTheme="minorHAnsi" w:hAnsi="Times New Roman" w:cstheme="minorBidi"/>
                <w:sz w:val="28"/>
                <w:lang w:eastAsia="en-US"/>
              </w:rPr>
            </w:pPr>
            <w:r w:rsidRPr="00821B47">
              <w:rPr>
                <w:rFonts w:ascii="Times New Roman" w:eastAsiaTheme="majorEastAsia" w:hAnsi="Times New Roman" w:cstheme="minorBidi"/>
                <w:sz w:val="24"/>
                <w:lang w:eastAsia="en-US"/>
              </w:rPr>
              <w:t>оозміри: 45 мм x 20 мм x 15 мм</w:t>
            </w:r>
          </w:p>
        </w:tc>
        <w:tc>
          <w:tcPr>
            <w:tcW w:w="992"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1134"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r>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3.</w:t>
            </w:r>
          </w:p>
        </w:tc>
        <w:tc>
          <w:tcPr>
            <w:tcW w:w="2693" w:type="dxa"/>
            <w:vAlign w:val="center"/>
          </w:tcPr>
          <w:p w:rsidR="00821B47" w:rsidRPr="00821B47" w:rsidRDefault="00821B47" w:rsidP="00821B47">
            <w:pPr>
              <w:tabs>
                <w:tab w:val="left" w:pos="851"/>
              </w:tabs>
              <w:spacing w:before="240" w:after="440"/>
              <w:rPr>
                <w:rFonts w:ascii="Times New Roman" w:eastAsiaTheme="minorHAnsi" w:hAnsi="Times New Roman" w:cstheme="minorBidi"/>
                <w:sz w:val="28"/>
                <w:lang w:eastAsia="en-US"/>
              </w:rPr>
            </w:pPr>
            <w:r w:rsidRPr="00821B47">
              <w:rPr>
                <w:rFonts w:ascii="Times New Roman" w:eastAsiaTheme="minorHAnsi" w:hAnsi="Times New Roman" w:cstheme="minorBidi"/>
                <w:color w:val="000000"/>
                <w:sz w:val="24"/>
                <w:lang w:eastAsia="en-US"/>
              </w:rPr>
              <w:t>Оптичний давач М-18-С</w:t>
            </w:r>
          </w:p>
        </w:tc>
        <w:tc>
          <w:tcPr>
            <w:tcW w:w="4678" w:type="dxa"/>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максимальний струм: 100 - 150мА в залежності від режиму</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напруга: 5-20В</w:t>
            </w:r>
          </w:p>
          <w:p w:rsidR="00821B47" w:rsidRPr="00821B47" w:rsidRDefault="00821B47" w:rsidP="00821B47">
            <w:pPr>
              <w:tabs>
                <w:tab w:val="left" w:pos="851"/>
              </w:tabs>
              <w:rPr>
                <w:rFonts w:ascii="Times New Roman" w:eastAsiaTheme="minorHAnsi" w:hAnsi="Times New Roman" w:cstheme="minorBidi"/>
                <w:sz w:val="28"/>
                <w:lang w:eastAsia="en-US"/>
              </w:rPr>
            </w:pPr>
            <w:r w:rsidRPr="00821B47">
              <w:rPr>
                <w:rFonts w:ascii="Times New Roman" w:eastAsiaTheme="minorHAnsi" w:hAnsi="Times New Roman" w:cstheme="minorBidi"/>
                <w:sz w:val="24"/>
                <w:lang w:eastAsia="en-US"/>
              </w:rPr>
              <w:t xml:space="preserve">температурний режим : -20 …+60 </w:t>
            </w:r>
            <w:r w:rsidRPr="00821B47">
              <w:rPr>
                <w:rFonts w:ascii="Times New Roman" w:eastAsiaTheme="minorHAnsi" w:hAnsi="Times New Roman" w:cstheme="minorBidi"/>
                <w:sz w:val="24"/>
                <w:vertAlign w:val="superscript"/>
                <w:lang w:eastAsia="en-US"/>
              </w:rPr>
              <w:t>о</w:t>
            </w:r>
            <w:r w:rsidRPr="00821B47">
              <w:rPr>
                <w:rFonts w:ascii="Times New Roman" w:eastAsiaTheme="minorHAnsi" w:hAnsi="Times New Roman" w:cstheme="minorBidi"/>
                <w:sz w:val="24"/>
                <w:lang w:eastAsia="en-US"/>
              </w:rPr>
              <w:t>С;</w:t>
            </w:r>
          </w:p>
        </w:tc>
        <w:tc>
          <w:tcPr>
            <w:tcW w:w="992" w:type="dxa"/>
            <w:vAlign w:val="center"/>
          </w:tcPr>
          <w:p w:rsidR="00821B47" w:rsidRPr="00821B47" w:rsidRDefault="00821B47" w:rsidP="00821B47">
            <w:pPr>
              <w:tabs>
                <w:tab w:val="left" w:pos="851"/>
              </w:tabs>
              <w:spacing w:before="240" w:after="440"/>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1134" w:type="dxa"/>
            <w:vAlign w:val="center"/>
          </w:tcPr>
          <w:p w:rsidR="00821B47" w:rsidRPr="00821B47" w:rsidRDefault="00821B47" w:rsidP="00821B47">
            <w:pPr>
              <w:tabs>
                <w:tab w:val="left" w:pos="851"/>
              </w:tabs>
              <w:spacing w:before="240" w:after="440"/>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2</w:t>
            </w:r>
          </w:p>
        </w:tc>
      </w:tr>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4.</w:t>
            </w:r>
          </w:p>
        </w:tc>
        <w:tc>
          <w:tcPr>
            <w:tcW w:w="2693" w:type="dxa"/>
            <w:vAlign w:val="center"/>
          </w:tcPr>
          <w:p w:rsidR="00821B47" w:rsidRPr="00821B47" w:rsidRDefault="00821B47" w:rsidP="00821B47">
            <w:pPr>
              <w:tabs>
                <w:tab w:val="left" w:pos="851"/>
              </w:tabs>
              <w:rPr>
                <w:rFonts w:ascii="Times New Roman" w:eastAsiaTheme="minorHAnsi" w:hAnsi="Times New Roman" w:cstheme="minorBidi"/>
                <w:color w:val="000000"/>
                <w:sz w:val="28"/>
                <w:lang w:eastAsia="en-US"/>
              </w:rPr>
            </w:pPr>
            <w:r w:rsidRPr="00821B47">
              <w:rPr>
                <w:rFonts w:ascii="Times New Roman" w:eastAsiaTheme="minorHAnsi" w:hAnsi="Times New Roman" w:cstheme="minorBidi"/>
                <w:color w:val="000000"/>
                <w:sz w:val="24"/>
                <w:lang w:eastAsia="en-US"/>
              </w:rPr>
              <w:t>Блок обробки біосигналу Мікроконтролер</w:t>
            </w:r>
            <w:bookmarkStart w:id="148" w:name="#top"/>
            <w:bookmarkEnd w:id="148"/>
            <w:r w:rsidRPr="00821B47">
              <w:rPr>
                <w:rFonts w:ascii="Times New Roman" w:eastAsiaTheme="majorEastAsia" w:hAnsi="Times New Roman" w:cstheme="minorBidi"/>
                <w:sz w:val="24"/>
                <w:lang w:eastAsia="en-US"/>
              </w:rPr>
              <w:t>ATtiny13</w:t>
            </w:r>
          </w:p>
        </w:tc>
        <w:tc>
          <w:tcPr>
            <w:tcW w:w="4678" w:type="dxa"/>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напруга: 5,5В</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сила струму: 290 мкА</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частота: 20МГц</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розрядність АЦП: 20 біт,</w:t>
            </w:r>
          </w:p>
          <w:p w:rsidR="00821B47" w:rsidRPr="00821B47" w:rsidRDefault="00821B47" w:rsidP="00821B47">
            <w:pPr>
              <w:tabs>
                <w:tab w:val="left" w:pos="851"/>
              </w:tabs>
              <w:rPr>
                <w:rFonts w:ascii="Times New Roman" w:eastAsiaTheme="minorHAnsi" w:hAnsi="Times New Roman" w:cstheme="minorBidi"/>
                <w:sz w:val="28"/>
                <w:lang w:eastAsia="en-US"/>
              </w:rPr>
            </w:pPr>
            <w:r w:rsidRPr="00821B47">
              <w:rPr>
                <w:rFonts w:ascii="Times New Roman" w:eastAsiaTheme="minorHAnsi" w:hAnsi="Times New Roman" w:cstheme="minorBidi"/>
                <w:sz w:val="24"/>
                <w:lang w:eastAsia="en-US"/>
              </w:rPr>
              <w:t xml:space="preserve">температурний режим : +0 …+65 </w:t>
            </w:r>
            <w:r w:rsidRPr="00821B47">
              <w:rPr>
                <w:rFonts w:ascii="Times New Roman" w:eastAsiaTheme="minorHAnsi" w:hAnsi="Times New Roman" w:cstheme="minorBidi"/>
                <w:sz w:val="24"/>
                <w:vertAlign w:val="superscript"/>
                <w:lang w:eastAsia="en-US"/>
              </w:rPr>
              <w:t>о</w:t>
            </w:r>
            <w:r w:rsidRPr="00821B47">
              <w:rPr>
                <w:rFonts w:ascii="Times New Roman" w:eastAsiaTheme="minorHAnsi" w:hAnsi="Times New Roman" w:cstheme="minorBidi"/>
                <w:sz w:val="24"/>
                <w:lang w:eastAsia="en-US"/>
              </w:rPr>
              <w:t>С</w:t>
            </w:r>
          </w:p>
        </w:tc>
        <w:tc>
          <w:tcPr>
            <w:tcW w:w="992"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1134"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3</w:t>
            </w:r>
          </w:p>
        </w:tc>
      </w:tr>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5.</w:t>
            </w:r>
          </w:p>
        </w:tc>
        <w:tc>
          <w:tcPr>
            <w:tcW w:w="2693" w:type="dxa"/>
            <w:vAlign w:val="center"/>
          </w:tcPr>
          <w:p w:rsidR="00821B47" w:rsidRPr="00821B47" w:rsidRDefault="00821B47" w:rsidP="00821B47">
            <w:pPr>
              <w:tabs>
                <w:tab w:val="left" w:pos="851"/>
              </w:tabs>
              <w:rPr>
                <w:rFonts w:ascii="Times New Roman" w:eastAsiaTheme="minorHAnsi" w:hAnsi="Times New Roman" w:cstheme="minorBidi"/>
                <w:color w:val="000000"/>
                <w:sz w:val="24"/>
                <w:lang w:eastAsia="en-US"/>
              </w:rPr>
            </w:pPr>
            <w:r w:rsidRPr="00821B47">
              <w:rPr>
                <w:rFonts w:ascii="Times New Roman" w:eastAsiaTheme="minorHAnsi" w:hAnsi="Times New Roman" w:cstheme="minorBidi"/>
                <w:color w:val="000000"/>
                <w:sz w:val="24"/>
                <w:lang w:eastAsia="en-US"/>
              </w:rPr>
              <w:t xml:space="preserve">Блок індикації підключення до мережі та заряду батареї </w:t>
            </w:r>
            <w:r w:rsidRPr="00821B47">
              <w:rPr>
                <w:rFonts w:ascii="Times New Roman" w:eastAsiaTheme="minorHAnsi" w:hAnsi="Times New Roman" w:cstheme="minorBidi"/>
                <w:color w:val="000000"/>
                <w:sz w:val="24"/>
                <w:lang w:val="en-US" w:eastAsia="en-US"/>
              </w:rPr>
              <w:t>ly</w:t>
            </w:r>
            <w:r w:rsidRPr="00821B47">
              <w:rPr>
                <w:rFonts w:ascii="Times New Roman" w:eastAsiaTheme="minorHAnsi" w:hAnsi="Times New Roman" w:cstheme="minorBidi"/>
                <w:color w:val="000000"/>
                <w:sz w:val="24"/>
                <w:lang w:eastAsia="en-US"/>
              </w:rPr>
              <w:t>6</w:t>
            </w:r>
            <w:r w:rsidRPr="00821B47">
              <w:rPr>
                <w:rFonts w:ascii="Times New Roman" w:eastAsiaTheme="minorHAnsi" w:hAnsi="Times New Roman" w:cstheme="minorBidi"/>
                <w:color w:val="000000"/>
                <w:sz w:val="24"/>
                <w:lang w:val="en-US" w:eastAsia="en-US"/>
              </w:rPr>
              <w:t>w</w:t>
            </w:r>
          </w:p>
          <w:p w:rsidR="00821B47" w:rsidRPr="00821B47" w:rsidRDefault="00821B47" w:rsidP="00821B47">
            <w:pPr>
              <w:tabs>
                <w:tab w:val="left" w:pos="851"/>
              </w:tabs>
              <w:rPr>
                <w:rFonts w:ascii="Times New Roman" w:eastAsiaTheme="minorHAnsi" w:hAnsi="Times New Roman" w:cstheme="minorBidi"/>
                <w:color w:val="000000"/>
                <w:sz w:val="24"/>
                <w:lang w:eastAsia="en-US"/>
              </w:rPr>
            </w:pPr>
          </w:p>
        </w:tc>
        <w:tc>
          <w:tcPr>
            <w:tcW w:w="4678" w:type="dxa"/>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номінальна напруга: 1,2 В,</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потужність передачі: 0,25-2,5 мВт,</w:t>
            </w:r>
          </w:p>
          <w:p w:rsidR="00821B47" w:rsidRPr="00821B47" w:rsidRDefault="00821B47" w:rsidP="00821B47">
            <w:pPr>
              <w:rPr>
                <w:rFonts w:ascii="Times New Roman" w:eastAsiaTheme="minorHAnsi" w:hAnsi="Times New Roman" w:cstheme="minorBidi"/>
                <w:sz w:val="28"/>
                <w:lang w:eastAsia="en-US"/>
              </w:rPr>
            </w:pPr>
            <w:r w:rsidRPr="00821B47">
              <w:rPr>
                <w:rFonts w:ascii="Times New Roman" w:eastAsiaTheme="minorHAnsi" w:hAnsi="Times New Roman" w:cstheme="minorBidi"/>
                <w:sz w:val="24"/>
                <w:lang w:eastAsia="en-US"/>
              </w:rPr>
              <w:t xml:space="preserve">температурний режим : -20 …+75 </w:t>
            </w:r>
            <w:r w:rsidRPr="00821B47">
              <w:rPr>
                <w:rFonts w:ascii="Times New Roman" w:eastAsiaTheme="minorHAnsi" w:hAnsi="Times New Roman" w:cstheme="minorBidi"/>
                <w:sz w:val="24"/>
                <w:vertAlign w:val="superscript"/>
                <w:lang w:eastAsia="en-US"/>
              </w:rPr>
              <w:t>о</w:t>
            </w:r>
            <w:r w:rsidRPr="00821B47">
              <w:rPr>
                <w:rFonts w:ascii="Times New Roman" w:eastAsiaTheme="minorHAnsi" w:hAnsi="Times New Roman" w:cstheme="minorBidi"/>
                <w:sz w:val="24"/>
                <w:lang w:eastAsia="en-US"/>
              </w:rPr>
              <w:t>С;</w:t>
            </w:r>
          </w:p>
        </w:tc>
        <w:tc>
          <w:tcPr>
            <w:tcW w:w="992"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1134"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4</w:t>
            </w:r>
          </w:p>
        </w:tc>
      </w:tr>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val="en-US" w:eastAsia="en-US"/>
              </w:rPr>
              <w:t>6</w:t>
            </w:r>
            <w:r w:rsidRPr="00821B47">
              <w:rPr>
                <w:rFonts w:ascii="Times New Roman" w:eastAsiaTheme="minorHAnsi" w:hAnsi="Times New Roman" w:cstheme="minorBidi"/>
                <w:sz w:val="28"/>
                <w:lang w:eastAsia="en-US"/>
              </w:rPr>
              <w:t>.</w:t>
            </w:r>
          </w:p>
        </w:tc>
        <w:tc>
          <w:tcPr>
            <w:tcW w:w="2693" w:type="dxa"/>
            <w:vAlign w:val="center"/>
          </w:tcPr>
          <w:p w:rsidR="00821B47" w:rsidRPr="00821B47" w:rsidRDefault="00821B47" w:rsidP="00821B47">
            <w:pPr>
              <w:rPr>
                <w:rFonts w:ascii="Times New Roman" w:eastAsiaTheme="minorHAnsi" w:hAnsi="Times New Roman" w:cstheme="minorBidi"/>
                <w:sz w:val="24"/>
                <w:szCs w:val="24"/>
                <w:lang w:eastAsia="uk-UA"/>
              </w:rPr>
            </w:pPr>
            <w:r w:rsidRPr="00821B47">
              <w:rPr>
                <w:rFonts w:ascii="Times New Roman" w:eastAsiaTheme="minorHAnsi" w:hAnsi="Times New Roman" w:cstheme="minorBidi"/>
                <w:color w:val="000000"/>
                <w:sz w:val="24"/>
                <w:lang w:eastAsia="en-US"/>
              </w:rPr>
              <w:t xml:space="preserve">Динамік </w:t>
            </w:r>
            <w:r w:rsidRPr="00821B47">
              <w:rPr>
                <w:rFonts w:ascii="Times New Roman" w:eastAsiaTheme="minorHAnsi" w:hAnsi="Times New Roman" w:cstheme="minorBidi"/>
                <w:sz w:val="24"/>
                <w:szCs w:val="24"/>
                <w:lang w:eastAsia="uk-UA"/>
              </w:rPr>
              <w:t>DXYD5090N-A</w:t>
            </w:r>
          </w:p>
        </w:tc>
        <w:tc>
          <w:tcPr>
            <w:tcW w:w="4678" w:type="dxa"/>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потужність: 10Вт</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рівень чутливості: 80Дб</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ефективний робочий діапазон: 100 – 7000Гц</w:t>
            </w:r>
          </w:p>
          <w:p w:rsidR="00821B47" w:rsidRPr="00821B47" w:rsidRDefault="00821B47" w:rsidP="00821B47">
            <w:pPr>
              <w:rPr>
                <w:rFonts w:ascii="Times New Roman" w:eastAsiaTheme="minorHAnsi" w:hAnsi="Times New Roman" w:cstheme="minorBidi"/>
                <w:sz w:val="24"/>
                <w:szCs w:val="24"/>
                <w:lang w:eastAsia="uk-UA"/>
              </w:rPr>
            </w:pPr>
            <w:r w:rsidRPr="00821B47">
              <w:rPr>
                <w:rFonts w:ascii="Times New Roman" w:eastAsiaTheme="minorHAnsi" w:hAnsi="Times New Roman" w:cstheme="minorBidi"/>
                <w:sz w:val="24"/>
                <w:lang w:eastAsia="en-US"/>
              </w:rPr>
              <w:t xml:space="preserve">розміри: </w:t>
            </w:r>
            <w:r w:rsidRPr="00821B47">
              <w:rPr>
                <w:rFonts w:ascii="Times New Roman" w:eastAsiaTheme="minorHAnsi" w:hAnsi="Times New Roman" w:cstheme="minorBidi"/>
                <w:sz w:val="24"/>
                <w:szCs w:val="24"/>
                <w:lang w:eastAsia="uk-UA"/>
              </w:rPr>
              <w:t>90х50х34 мм</w:t>
            </w:r>
          </w:p>
        </w:tc>
        <w:tc>
          <w:tcPr>
            <w:tcW w:w="992"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1134"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5</w:t>
            </w:r>
          </w:p>
        </w:tc>
      </w:tr>
      <w:tr w:rsidR="00821B47" w:rsidRPr="00821B47" w:rsidTr="00821B47">
        <w:trPr>
          <w:trHeight w:val="20"/>
        </w:trPr>
        <w:tc>
          <w:tcPr>
            <w:tcW w:w="421"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val="en-US" w:eastAsia="en-US"/>
              </w:rPr>
              <w:t>7</w:t>
            </w:r>
            <w:r w:rsidRPr="00821B47">
              <w:rPr>
                <w:rFonts w:ascii="Times New Roman" w:eastAsiaTheme="minorHAnsi" w:hAnsi="Times New Roman" w:cstheme="minorBidi"/>
                <w:sz w:val="28"/>
                <w:lang w:eastAsia="en-US"/>
              </w:rPr>
              <w:t>.</w:t>
            </w:r>
          </w:p>
        </w:tc>
        <w:tc>
          <w:tcPr>
            <w:tcW w:w="2693" w:type="dxa"/>
            <w:vAlign w:val="center"/>
          </w:tcPr>
          <w:p w:rsidR="00821B47" w:rsidRPr="00821B47" w:rsidRDefault="00821B47" w:rsidP="00821B47">
            <w:pPr>
              <w:tabs>
                <w:tab w:val="left" w:pos="851"/>
              </w:tabs>
              <w:rPr>
                <w:rFonts w:ascii="Times New Roman" w:eastAsiaTheme="minorHAnsi" w:hAnsi="Times New Roman" w:cstheme="minorBidi"/>
                <w:color w:val="000000"/>
                <w:sz w:val="24"/>
                <w:lang w:eastAsia="en-US"/>
              </w:rPr>
            </w:pPr>
            <w:r w:rsidRPr="00821B47">
              <w:rPr>
                <w:rFonts w:ascii="Times New Roman" w:eastAsiaTheme="minorHAnsi" w:hAnsi="Times New Roman" w:cstheme="minorBidi"/>
                <w:color w:val="000000"/>
                <w:sz w:val="24"/>
                <w:lang w:eastAsia="en-US"/>
              </w:rPr>
              <w:t>Акумулятор</w:t>
            </w:r>
          </w:p>
        </w:tc>
        <w:tc>
          <w:tcPr>
            <w:tcW w:w="4678" w:type="dxa"/>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вид: Літієва акумуляторна батарея</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напруга: 7.4 В</w:t>
            </w:r>
          </w:p>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струм: 9</w:t>
            </w:r>
            <w:r w:rsidRPr="00821B47">
              <w:rPr>
                <w:rFonts w:ascii="Times New Roman" w:eastAsiaTheme="minorHAnsi" w:hAnsi="Times New Roman" w:cstheme="minorBidi"/>
                <w:sz w:val="24"/>
                <w:lang w:val="en-US" w:eastAsia="en-US"/>
              </w:rPr>
              <w:t>00m</w:t>
            </w:r>
            <w:r w:rsidRPr="00821B47">
              <w:rPr>
                <w:rFonts w:ascii="Times New Roman" w:eastAsiaTheme="minorHAnsi" w:hAnsi="Times New Roman" w:cstheme="minorBidi"/>
                <w:sz w:val="24"/>
                <w:lang w:eastAsia="en-US"/>
              </w:rPr>
              <w:t>А</w:t>
            </w:r>
          </w:p>
        </w:tc>
        <w:tc>
          <w:tcPr>
            <w:tcW w:w="992"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1</w:t>
            </w:r>
          </w:p>
        </w:tc>
        <w:tc>
          <w:tcPr>
            <w:tcW w:w="1134" w:type="dxa"/>
            <w:vAlign w:val="center"/>
          </w:tcPr>
          <w:p w:rsidR="00821B47" w:rsidRPr="00821B47" w:rsidRDefault="00821B47" w:rsidP="00821B47">
            <w:pPr>
              <w:tabs>
                <w:tab w:val="left" w:pos="851"/>
              </w:tabs>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6</w:t>
            </w:r>
          </w:p>
        </w:tc>
      </w:tr>
    </w:tbl>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821B47" w:rsidRDefault="00821B47" w:rsidP="00821B47">
      <w:pPr>
        <w:tabs>
          <w:tab w:val="left" w:pos="851"/>
          <w:tab w:val="center" w:pos="4678"/>
          <w:tab w:val="right" w:pos="9356"/>
        </w:tabs>
        <w:spacing w:after="0" w:line="360" w:lineRule="auto"/>
        <w:rPr>
          <w:rFonts w:ascii="Times New Roman" w:eastAsiaTheme="minorHAnsi" w:hAnsi="Times New Roman" w:cstheme="minorBidi"/>
          <w:sz w:val="28"/>
          <w:lang w:eastAsia="en-US"/>
        </w:rPr>
      </w:pPr>
      <w:r w:rsidRPr="00821B47">
        <w:rPr>
          <w:rFonts w:ascii="Times New Roman" w:eastAsiaTheme="minorHAnsi" w:hAnsi="Times New Roman" w:cstheme="minorBidi"/>
          <w:noProof/>
          <w:sz w:val="28"/>
          <w:lang w:val="ru-RU"/>
        </w:rPr>
        <w:lastRenderedPageBreak/>
        <w:drawing>
          <wp:inline distT="0" distB="0" distL="0" distR="0">
            <wp:extent cx="6120765" cy="16764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ОТ2.png"/>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6120765" cy="1676400"/>
                    </a:xfrm>
                    <a:prstGeom prst="rect">
                      <a:avLst/>
                    </a:prstGeom>
                  </pic:spPr>
                </pic:pic>
              </a:graphicData>
            </a:graphic>
          </wp:inline>
        </w:drawing>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Рис. 3.</w:t>
      </w:r>
      <w:r w:rsidR="00FB3561" w:rsidRPr="00821B47">
        <w:rPr>
          <w:rFonts w:ascii="Times New Roman" w:eastAsiaTheme="minorHAnsi" w:hAnsi="Times New Roman" w:cstheme="minorBidi"/>
          <w:sz w:val="28"/>
          <w:lang w:eastAsia="en-US"/>
        </w:rPr>
        <w:fldChar w:fldCharType="begin"/>
      </w:r>
      <w:r w:rsidRPr="00821B47">
        <w:rPr>
          <w:rFonts w:ascii="Times New Roman" w:eastAsiaTheme="minorHAnsi" w:hAnsi="Times New Roman" w:cstheme="minorBidi"/>
          <w:sz w:val="28"/>
          <w:lang w:eastAsia="en-US"/>
        </w:rPr>
        <w:instrText xml:space="preserve"> SEQ Рисунок \* ARABIC </w:instrText>
      </w:r>
      <w:r w:rsidR="00FB3561" w:rsidRPr="00821B47">
        <w:rPr>
          <w:rFonts w:ascii="Times New Roman" w:eastAsiaTheme="minorHAnsi" w:hAnsi="Times New Roman" w:cstheme="minorBidi"/>
          <w:sz w:val="28"/>
          <w:lang w:eastAsia="en-US"/>
        </w:rPr>
        <w:fldChar w:fldCharType="separate"/>
      </w:r>
      <w:r w:rsidRPr="00821B47">
        <w:rPr>
          <w:rFonts w:ascii="Times New Roman" w:eastAsiaTheme="minorHAnsi" w:hAnsi="Times New Roman" w:cstheme="minorBidi"/>
          <w:noProof/>
          <w:sz w:val="28"/>
          <w:lang w:eastAsia="en-US"/>
        </w:rPr>
        <w:t>1</w:t>
      </w:r>
      <w:r w:rsidR="00FB3561" w:rsidRPr="00821B47">
        <w:rPr>
          <w:rFonts w:ascii="Times New Roman" w:eastAsiaTheme="minorHAnsi" w:hAnsi="Times New Roman" w:cstheme="minorBidi"/>
          <w:noProof/>
          <w:sz w:val="28"/>
          <w:lang w:eastAsia="en-US"/>
        </w:rPr>
        <w:fldChar w:fldCharType="end"/>
      </w:r>
      <w:r w:rsidRPr="00821B47">
        <w:rPr>
          <w:rFonts w:ascii="Times New Roman" w:eastAsiaTheme="minorHAnsi" w:hAnsi="Times New Roman" w:cstheme="minorBidi"/>
          <w:sz w:val="28"/>
          <w:lang w:eastAsia="en-US"/>
        </w:rPr>
        <w:t xml:space="preserve"> – Функціональна схема приладу</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noProof/>
          <w:sz w:val="28"/>
          <w:lang w:eastAsia="en-US"/>
        </w:rPr>
      </w:pPr>
    </w:p>
    <w:p w:rsidR="00821B47" w:rsidRPr="00821B47" w:rsidRDefault="00821B47" w:rsidP="00821B47">
      <w:pPr>
        <w:tabs>
          <w:tab w:val="left" w:pos="851"/>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 xml:space="preserve">Таблиця 3.2 – Взаємодія </w:t>
      </w:r>
      <w:r w:rsidR="009A0EF0">
        <w:rPr>
          <w:rFonts w:ascii="Times New Roman" w:eastAsiaTheme="minorHAnsi" w:hAnsi="Times New Roman" w:cstheme="minorBidi"/>
          <w:sz w:val="28"/>
          <w:lang w:eastAsia="en-US"/>
        </w:rPr>
        <w:t xml:space="preserve">приладу для виявлення сторонніх </w:t>
      </w:r>
      <w:r w:rsidR="00016FC1">
        <w:rPr>
          <w:rFonts w:ascii="Times New Roman" w:eastAsiaTheme="minorHAnsi" w:hAnsi="Times New Roman" w:cstheme="minorBidi"/>
          <w:sz w:val="28"/>
          <w:lang w:eastAsia="en-US"/>
        </w:rPr>
        <w:t>включень в кров</w:t>
      </w:r>
      <w:r w:rsidRPr="00821B47">
        <w:rPr>
          <w:rFonts w:ascii="Times New Roman" w:eastAsiaTheme="minorHAnsi" w:hAnsi="Times New Roman" w:cstheme="minorBidi"/>
          <w:sz w:val="28"/>
          <w:lang w:eastAsia="en-US"/>
        </w:rPr>
        <w:t>в системі «людина – об’єкт»</w:t>
      </w:r>
    </w:p>
    <w:tbl>
      <w:tblPr>
        <w:tblStyle w:val="a3"/>
        <w:tblW w:w="4891" w:type="pct"/>
        <w:tblCellMar>
          <w:left w:w="85" w:type="dxa"/>
          <w:right w:w="85" w:type="dxa"/>
        </w:tblCellMar>
        <w:tblLook w:val="04A0"/>
      </w:tblPr>
      <w:tblGrid>
        <w:gridCol w:w="895"/>
        <w:gridCol w:w="2841"/>
        <w:gridCol w:w="4524"/>
        <w:gridCol w:w="1333"/>
      </w:tblGrid>
      <w:tr w:rsidR="00821B47" w:rsidRPr="00821B47" w:rsidTr="00821B47">
        <w:trPr>
          <w:cantSplit/>
          <w:trHeight w:val="20"/>
        </w:trPr>
        <w:tc>
          <w:tcPr>
            <w:tcW w:w="466" w:type="pct"/>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w:t>
            </w:r>
          </w:p>
        </w:tc>
        <w:tc>
          <w:tcPr>
            <w:tcW w:w="1481" w:type="pct"/>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Найменування функціонального блока</w:t>
            </w:r>
          </w:p>
        </w:tc>
        <w:tc>
          <w:tcPr>
            <w:tcW w:w="2358" w:type="pct"/>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Вид відображення інформації</w:t>
            </w:r>
          </w:p>
        </w:tc>
        <w:tc>
          <w:tcPr>
            <w:tcW w:w="695" w:type="pct"/>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 xml:space="preserve"> Кількість</w:t>
            </w:r>
          </w:p>
        </w:tc>
      </w:tr>
      <w:tr w:rsidR="00821B47" w:rsidRPr="00821B47" w:rsidTr="00821B47">
        <w:trPr>
          <w:cantSplit/>
          <w:trHeight w:val="20"/>
        </w:trPr>
        <w:tc>
          <w:tcPr>
            <w:tcW w:w="466" w:type="pct"/>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1.</w:t>
            </w:r>
          </w:p>
        </w:tc>
        <w:tc>
          <w:tcPr>
            <w:tcW w:w="1481" w:type="pct"/>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color w:val="000000"/>
                <w:sz w:val="24"/>
                <w:lang w:eastAsia="en-US"/>
              </w:rPr>
              <w:t>Блок обробки біосигналу Мікроконтролер</w:t>
            </w:r>
            <w:r w:rsidRPr="00821B47">
              <w:rPr>
                <w:rFonts w:ascii="Times New Roman" w:eastAsiaTheme="majorEastAsia" w:hAnsi="Times New Roman" w:cstheme="minorBidi"/>
                <w:sz w:val="24"/>
                <w:lang w:eastAsia="en-US"/>
              </w:rPr>
              <w:t>ATtiny13</w:t>
            </w:r>
          </w:p>
        </w:tc>
        <w:tc>
          <w:tcPr>
            <w:tcW w:w="2358" w:type="pct"/>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Інформація про роботу давачів та відображення їх роботи на дисплеї</w:t>
            </w:r>
          </w:p>
        </w:tc>
        <w:tc>
          <w:tcPr>
            <w:tcW w:w="695" w:type="pct"/>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1</w:t>
            </w:r>
          </w:p>
        </w:tc>
      </w:tr>
      <w:tr w:rsidR="00821B47" w:rsidRPr="00821B47" w:rsidTr="00821B47">
        <w:trPr>
          <w:cantSplit/>
          <w:trHeight w:val="190"/>
        </w:trPr>
        <w:tc>
          <w:tcPr>
            <w:tcW w:w="466" w:type="pct"/>
            <w:vMerge w:val="restart"/>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2.</w:t>
            </w:r>
          </w:p>
        </w:tc>
        <w:tc>
          <w:tcPr>
            <w:tcW w:w="1481" w:type="pct"/>
            <w:vMerge w:val="restart"/>
            <w:vAlign w:val="center"/>
          </w:tcPr>
          <w:p w:rsidR="00821B47" w:rsidRPr="00684810" w:rsidRDefault="00821B47" w:rsidP="00821B47">
            <w:pPr>
              <w:tabs>
                <w:tab w:val="left" w:pos="851"/>
              </w:tabs>
              <w:rPr>
                <w:rFonts w:ascii="Times New Roman" w:eastAsiaTheme="minorHAnsi" w:hAnsi="Times New Roman" w:cstheme="minorBidi"/>
                <w:color w:val="000000"/>
                <w:sz w:val="24"/>
                <w:lang w:eastAsia="en-US"/>
              </w:rPr>
            </w:pPr>
            <w:r w:rsidRPr="00684810">
              <w:rPr>
                <w:rFonts w:ascii="Times New Roman" w:eastAsiaTheme="minorHAnsi" w:hAnsi="Times New Roman" w:cstheme="minorBidi"/>
                <w:color w:val="000000"/>
                <w:sz w:val="24"/>
                <w:lang w:eastAsia="en-US"/>
              </w:rPr>
              <w:t xml:space="preserve">Блок індикації підключення до мережі та заряду батареї </w:t>
            </w:r>
            <w:r w:rsidRPr="00684810">
              <w:rPr>
                <w:rFonts w:ascii="Times New Roman" w:eastAsiaTheme="minorHAnsi" w:hAnsi="Times New Roman" w:cstheme="minorBidi"/>
                <w:color w:val="000000"/>
                <w:sz w:val="24"/>
                <w:lang w:val="en-US" w:eastAsia="en-US"/>
              </w:rPr>
              <w:t>ly</w:t>
            </w:r>
            <w:r w:rsidRPr="00684810">
              <w:rPr>
                <w:rFonts w:ascii="Times New Roman" w:eastAsiaTheme="minorHAnsi" w:hAnsi="Times New Roman" w:cstheme="minorBidi"/>
                <w:color w:val="000000"/>
                <w:sz w:val="24"/>
                <w:lang w:eastAsia="en-US"/>
              </w:rPr>
              <w:t>6</w:t>
            </w:r>
            <w:r w:rsidRPr="00684810">
              <w:rPr>
                <w:rFonts w:ascii="Times New Roman" w:eastAsiaTheme="minorHAnsi" w:hAnsi="Times New Roman" w:cstheme="minorBidi"/>
                <w:color w:val="000000"/>
                <w:sz w:val="24"/>
                <w:lang w:val="en-US" w:eastAsia="en-US"/>
              </w:rPr>
              <w:t>w</w:t>
            </w:r>
          </w:p>
        </w:tc>
        <w:tc>
          <w:tcPr>
            <w:tcW w:w="2358" w:type="pct"/>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Індикатор який показує заряд батарії, використовує світлодіод який при зменшенні заряду батареї приймає значення іншого кольору.</w:t>
            </w:r>
          </w:p>
        </w:tc>
        <w:tc>
          <w:tcPr>
            <w:tcW w:w="695" w:type="pct"/>
            <w:vMerge w:val="restart"/>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2</w:t>
            </w:r>
          </w:p>
        </w:tc>
      </w:tr>
      <w:tr w:rsidR="00821B47" w:rsidRPr="00821B47" w:rsidTr="00821B47">
        <w:trPr>
          <w:cantSplit/>
          <w:trHeight w:val="190"/>
        </w:trPr>
        <w:tc>
          <w:tcPr>
            <w:tcW w:w="466" w:type="pct"/>
            <w:vMerge/>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p>
        </w:tc>
        <w:tc>
          <w:tcPr>
            <w:tcW w:w="1481" w:type="pct"/>
            <w:vMerge/>
            <w:vAlign w:val="center"/>
          </w:tcPr>
          <w:p w:rsidR="00821B47" w:rsidRPr="00821B47" w:rsidRDefault="00821B47" w:rsidP="00821B47">
            <w:pPr>
              <w:tabs>
                <w:tab w:val="left" w:pos="851"/>
              </w:tabs>
              <w:rPr>
                <w:rFonts w:ascii="Times New Roman" w:eastAsiaTheme="minorHAnsi" w:hAnsi="Times New Roman" w:cstheme="minorBidi"/>
                <w:color w:val="000000"/>
                <w:sz w:val="24"/>
                <w:lang w:eastAsia="en-US"/>
              </w:rPr>
            </w:pPr>
          </w:p>
        </w:tc>
        <w:tc>
          <w:tcPr>
            <w:tcW w:w="2358" w:type="pct"/>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Світлодіод який вказує на включення у мережу буде світитися при включенні</w:t>
            </w:r>
          </w:p>
        </w:tc>
        <w:tc>
          <w:tcPr>
            <w:tcW w:w="695" w:type="pct"/>
            <w:vMerge/>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p>
        </w:tc>
      </w:tr>
      <w:tr w:rsidR="00821B47" w:rsidRPr="00821B47" w:rsidTr="00821B47">
        <w:trPr>
          <w:cantSplit/>
          <w:trHeight w:val="190"/>
        </w:trPr>
        <w:tc>
          <w:tcPr>
            <w:tcW w:w="466" w:type="pct"/>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3.</w:t>
            </w:r>
          </w:p>
        </w:tc>
        <w:tc>
          <w:tcPr>
            <w:tcW w:w="1481" w:type="pct"/>
            <w:vAlign w:val="center"/>
          </w:tcPr>
          <w:p w:rsidR="00821B47" w:rsidRPr="00821B47" w:rsidRDefault="00821B47" w:rsidP="00821B47">
            <w:pPr>
              <w:tabs>
                <w:tab w:val="left" w:pos="851"/>
              </w:tabs>
              <w:rPr>
                <w:rFonts w:ascii="Times New Roman" w:eastAsiaTheme="minorHAnsi" w:hAnsi="Times New Roman" w:cstheme="minorBidi"/>
                <w:color w:val="000000"/>
                <w:sz w:val="24"/>
                <w:lang w:eastAsia="en-US"/>
              </w:rPr>
            </w:pPr>
            <w:r w:rsidRPr="00821B47">
              <w:rPr>
                <w:rFonts w:ascii="Times New Roman" w:eastAsiaTheme="minorHAnsi" w:hAnsi="Times New Roman" w:cstheme="minorBidi"/>
                <w:color w:val="000000"/>
                <w:sz w:val="24"/>
                <w:lang w:eastAsia="en-US"/>
              </w:rPr>
              <w:t xml:space="preserve">Динамік </w:t>
            </w:r>
            <w:r w:rsidRPr="00821B47">
              <w:rPr>
                <w:rFonts w:ascii="Times New Roman" w:eastAsiaTheme="minorHAnsi" w:hAnsi="Times New Roman" w:cstheme="minorBidi"/>
                <w:sz w:val="24"/>
                <w:szCs w:val="24"/>
                <w:lang w:eastAsia="uk-UA"/>
              </w:rPr>
              <w:t>DXYD5090N-A</w:t>
            </w:r>
          </w:p>
        </w:tc>
        <w:tc>
          <w:tcPr>
            <w:tcW w:w="2358" w:type="pct"/>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За допомогою динаміка можно прослуховувати суглоби та перевірити їх стан, при пошкодженнях,укусах вони стають більш шумними.</w:t>
            </w:r>
          </w:p>
        </w:tc>
        <w:tc>
          <w:tcPr>
            <w:tcW w:w="695" w:type="pct"/>
            <w:vAlign w:val="center"/>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1</w:t>
            </w:r>
          </w:p>
        </w:tc>
      </w:tr>
    </w:tbl>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Default="00821B47" w:rsidP="00C946D1">
      <w:pPr>
        <w:pStyle w:val="2"/>
        <w:spacing w:line="360" w:lineRule="auto"/>
        <w:ind w:firstLine="709"/>
        <w:rPr>
          <w:rFonts w:ascii="Times New Roman" w:hAnsi="Times New Roman"/>
          <w:b w:val="0"/>
          <w:bCs w:val="0"/>
          <w:color w:val="000000" w:themeColor="text1"/>
          <w:sz w:val="28"/>
          <w:szCs w:val="36"/>
          <w:lang w:eastAsia="uk-UA"/>
        </w:rPr>
      </w:pPr>
      <w:bookmarkStart w:id="149" w:name="_Toc10741329"/>
      <w:bookmarkStart w:id="150" w:name="_Toc10924090"/>
      <w:bookmarkStart w:id="151" w:name="_Toc10924327"/>
      <w:bookmarkStart w:id="152" w:name="_Toc10924601"/>
      <w:r w:rsidRPr="001B67FD">
        <w:rPr>
          <w:rFonts w:ascii="Times New Roman" w:hAnsi="Times New Roman"/>
          <w:b w:val="0"/>
          <w:bCs w:val="0"/>
          <w:color w:val="000000" w:themeColor="text1"/>
          <w:sz w:val="28"/>
          <w:szCs w:val="36"/>
          <w:lang w:eastAsia="uk-UA"/>
        </w:rPr>
        <w:t>3.2  Небезпека ураження людини електричним струмом</w:t>
      </w:r>
      <w:bookmarkEnd w:id="149"/>
      <w:bookmarkEnd w:id="150"/>
      <w:bookmarkEnd w:id="151"/>
      <w:bookmarkEnd w:id="152"/>
    </w:p>
    <w:p w:rsidR="006C48B5" w:rsidRDefault="006C48B5" w:rsidP="006C48B5">
      <w:pPr>
        <w:rPr>
          <w:lang w:eastAsia="uk-UA"/>
        </w:rPr>
      </w:pPr>
    </w:p>
    <w:p w:rsidR="006C48B5" w:rsidRPr="006C48B5" w:rsidRDefault="006C48B5" w:rsidP="006C48B5">
      <w:pPr>
        <w:rPr>
          <w:lang w:eastAsia="uk-UA"/>
        </w:rPr>
      </w:pPr>
    </w:p>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Основною небезпекою для людини є експлуатація приладу при  пошкодженні одного з блоків.</w:t>
      </w:r>
    </w:p>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right"/>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Таблиця 3.3 – Основні небезпеки електричного характеру</w:t>
      </w:r>
    </w:p>
    <w:tbl>
      <w:tblPr>
        <w:tblStyle w:val="a3"/>
        <w:tblW w:w="9724" w:type="dxa"/>
        <w:tblCellMar>
          <w:left w:w="85" w:type="dxa"/>
          <w:right w:w="85" w:type="dxa"/>
        </w:tblCellMar>
        <w:tblLook w:val="04A0"/>
      </w:tblPr>
      <w:tblGrid>
        <w:gridCol w:w="495"/>
        <w:gridCol w:w="2831"/>
        <w:gridCol w:w="1668"/>
        <w:gridCol w:w="2295"/>
        <w:gridCol w:w="2435"/>
      </w:tblGrid>
      <w:tr w:rsidR="00821B47" w:rsidRPr="00821B47" w:rsidTr="00821B47">
        <w:trPr>
          <w:tblHeader/>
        </w:trPr>
        <w:tc>
          <w:tcPr>
            <w:tcW w:w="444" w:type="dxa"/>
            <w:tcBorders>
              <w:top w:val="single" w:sz="4" w:space="0" w:color="auto"/>
              <w:left w:val="single" w:sz="4" w:space="0" w:color="auto"/>
              <w:bottom w:val="single" w:sz="4" w:space="0" w:color="auto"/>
              <w:right w:val="single" w:sz="4" w:space="0" w:color="auto"/>
            </w:tcBorders>
            <w:hideMark/>
          </w:tcPr>
          <w:p w:rsidR="00821B47" w:rsidRPr="00821B47" w:rsidRDefault="00821B47" w:rsidP="00821B47">
            <w:pPr>
              <w:tabs>
                <w:tab w:val="left" w:pos="851"/>
              </w:tabs>
              <w:spacing w:line="360" w:lineRule="auto"/>
              <w:ind w:left="96"/>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 xml:space="preserve">№ </w:t>
            </w:r>
          </w:p>
        </w:tc>
        <w:tc>
          <w:tcPr>
            <w:tcW w:w="2318"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 xml:space="preserve">Найменування функціонального блоку </w:t>
            </w:r>
          </w:p>
        </w:tc>
        <w:tc>
          <w:tcPr>
            <w:tcW w:w="1576"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Джерело небезпеки</w:t>
            </w:r>
          </w:p>
        </w:tc>
        <w:tc>
          <w:tcPr>
            <w:tcW w:w="2531"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Причини небезпеки</w:t>
            </w:r>
          </w:p>
        </w:tc>
        <w:tc>
          <w:tcPr>
            <w:tcW w:w="2855"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ind w:left="113"/>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Наслідки небезпеки</w:t>
            </w:r>
          </w:p>
        </w:tc>
      </w:tr>
      <w:tr w:rsidR="00821B47" w:rsidRPr="00821B47" w:rsidTr="00821B47">
        <w:tc>
          <w:tcPr>
            <w:tcW w:w="444" w:type="dxa"/>
            <w:tcBorders>
              <w:top w:val="single" w:sz="4" w:space="0" w:color="auto"/>
              <w:left w:val="single" w:sz="4" w:space="0" w:color="auto"/>
              <w:bottom w:val="single" w:sz="4" w:space="0" w:color="auto"/>
              <w:right w:val="single" w:sz="4" w:space="0" w:color="auto"/>
            </w:tcBorders>
          </w:tcPr>
          <w:p w:rsidR="00821B47" w:rsidRPr="00821B47" w:rsidRDefault="00821B47" w:rsidP="00821B47">
            <w:pPr>
              <w:tabs>
                <w:tab w:val="left" w:pos="851"/>
              </w:tabs>
              <w:spacing w:line="360" w:lineRule="auto"/>
              <w:ind w:left="96"/>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1.</w:t>
            </w:r>
          </w:p>
        </w:tc>
        <w:tc>
          <w:tcPr>
            <w:tcW w:w="2318"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right="34"/>
              <w:rPr>
                <w:rFonts w:ascii="Times New Roman" w:eastAsiaTheme="minorHAnsi" w:hAnsi="Times New Roman" w:cstheme="minorBidi"/>
                <w:sz w:val="24"/>
                <w:lang w:eastAsia="en-US"/>
              </w:rPr>
            </w:pPr>
            <w:r w:rsidRPr="00821B47">
              <w:rPr>
                <w:rFonts w:ascii="Times New Roman" w:eastAsiaTheme="minorHAnsi" w:hAnsi="Times New Roman" w:cstheme="minorBidi"/>
                <w:color w:val="000000"/>
                <w:sz w:val="24"/>
                <w:lang w:eastAsia="en-US"/>
              </w:rPr>
              <w:t>Блок обробки біосигналу Мікроконтролер</w:t>
            </w:r>
            <w:r w:rsidRPr="00821B47">
              <w:rPr>
                <w:rFonts w:ascii="Times New Roman" w:eastAsiaTheme="majorEastAsia" w:hAnsi="Times New Roman" w:cstheme="minorBidi"/>
                <w:sz w:val="24"/>
                <w:lang w:eastAsia="en-US"/>
              </w:rPr>
              <w:t>ATtiny13</w:t>
            </w:r>
          </w:p>
        </w:tc>
        <w:tc>
          <w:tcPr>
            <w:tcW w:w="1576"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left="21"/>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 xml:space="preserve">змінний струм </w:t>
            </w:r>
          </w:p>
        </w:tc>
        <w:tc>
          <w:tcPr>
            <w:tcW w:w="2531"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 xml:space="preserve">Недостатнє екранування дротів </w:t>
            </w:r>
            <w:r w:rsidRPr="00821B47">
              <w:rPr>
                <w:rFonts w:ascii="Times New Roman" w:eastAsiaTheme="minorHAnsi" w:hAnsi="Times New Roman" w:cstheme="minorBidi"/>
                <w:sz w:val="24"/>
                <w:lang w:eastAsia="en-US"/>
              </w:rPr>
              <w:lastRenderedPageBreak/>
              <w:t>при несподіваному стрибку напруги</w:t>
            </w:r>
          </w:p>
        </w:tc>
        <w:tc>
          <w:tcPr>
            <w:tcW w:w="2855"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szCs w:val="24"/>
                <w:lang w:eastAsia="en-US"/>
              </w:rPr>
              <w:lastRenderedPageBreak/>
              <w:t xml:space="preserve">ураження струмом, порушення серцевої </w:t>
            </w:r>
            <w:r w:rsidRPr="00821B47">
              <w:rPr>
                <w:rFonts w:ascii="Times New Roman" w:eastAsiaTheme="minorHAnsi" w:hAnsi="Times New Roman" w:cstheme="minorBidi"/>
                <w:sz w:val="24"/>
                <w:szCs w:val="24"/>
                <w:lang w:eastAsia="en-US"/>
              </w:rPr>
              <w:lastRenderedPageBreak/>
              <w:t>діяльності та дихання</w:t>
            </w:r>
          </w:p>
        </w:tc>
      </w:tr>
      <w:tr w:rsidR="00821B47" w:rsidRPr="00821B47" w:rsidTr="00821B47">
        <w:tc>
          <w:tcPr>
            <w:tcW w:w="444" w:type="dxa"/>
            <w:tcBorders>
              <w:top w:val="single" w:sz="4" w:space="0" w:color="auto"/>
              <w:left w:val="single" w:sz="4" w:space="0" w:color="auto"/>
              <w:bottom w:val="single" w:sz="4" w:space="0" w:color="auto"/>
              <w:right w:val="single" w:sz="4" w:space="0" w:color="auto"/>
            </w:tcBorders>
          </w:tcPr>
          <w:p w:rsidR="00821B47" w:rsidRPr="00821B47" w:rsidRDefault="00821B47" w:rsidP="00821B47">
            <w:pPr>
              <w:tabs>
                <w:tab w:val="left" w:pos="851"/>
              </w:tabs>
              <w:spacing w:line="360" w:lineRule="auto"/>
              <w:ind w:left="96"/>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lastRenderedPageBreak/>
              <w:t>2.</w:t>
            </w:r>
          </w:p>
        </w:tc>
        <w:tc>
          <w:tcPr>
            <w:tcW w:w="2318"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right="34"/>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Акумулятор</w:t>
            </w:r>
          </w:p>
        </w:tc>
        <w:tc>
          <w:tcPr>
            <w:tcW w:w="1576"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left="21"/>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Пошкодження екранувальної оболонки</w:t>
            </w:r>
          </w:p>
        </w:tc>
        <w:tc>
          <w:tcPr>
            <w:tcW w:w="2531"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Механічна  деформація.</w:t>
            </w:r>
          </w:p>
        </w:tc>
        <w:tc>
          <w:tcPr>
            <w:tcW w:w="2855"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left="40"/>
              <w:rPr>
                <w:rFonts w:ascii="Times New Roman" w:eastAsiaTheme="minorHAnsi" w:hAnsi="Times New Roman" w:cstheme="minorBidi"/>
                <w:sz w:val="24"/>
                <w:lang w:eastAsia="en-US"/>
              </w:rPr>
            </w:pPr>
            <w:r w:rsidRPr="00821B47">
              <w:rPr>
                <w:rFonts w:ascii="Times New Roman" w:eastAsiaTheme="minorHAnsi" w:hAnsi="Times New Roman" w:cstheme="minorBidi"/>
                <w:sz w:val="24"/>
                <w:szCs w:val="24"/>
                <w:lang w:eastAsia="en-US"/>
              </w:rPr>
              <w:t>ураження струмом, порушення серцевої діяльності та дихання</w:t>
            </w:r>
          </w:p>
        </w:tc>
      </w:tr>
    </w:tbl>
    <w:p w:rsidR="00821B47" w:rsidRPr="00821B47" w:rsidRDefault="00821B47" w:rsidP="00821B47">
      <w:pPr>
        <w:tabs>
          <w:tab w:val="center" w:pos="4678"/>
          <w:tab w:val="right" w:pos="9356"/>
        </w:tabs>
        <w:spacing w:after="0" w:line="360" w:lineRule="auto"/>
        <w:ind w:firstLine="709"/>
        <w:contextualSpacing/>
        <w:jc w:val="both"/>
        <w:rPr>
          <w:rFonts w:ascii="Times New Roman" w:eastAsiaTheme="minorHAnsi" w:hAnsi="Times New Roman" w:cstheme="minorBidi"/>
          <w:color w:val="000000"/>
          <w:sz w:val="28"/>
          <w:szCs w:val="28"/>
          <w:lang w:eastAsia="en-US"/>
        </w:rPr>
      </w:pPr>
    </w:p>
    <w:p w:rsidR="00821B47" w:rsidRPr="00821B47" w:rsidRDefault="00821B47" w:rsidP="00A32D74">
      <w:pPr>
        <w:tabs>
          <w:tab w:val="left" w:pos="851"/>
          <w:tab w:val="center" w:pos="4678"/>
          <w:tab w:val="right" w:pos="9356"/>
        </w:tabs>
        <w:spacing w:after="0" w:line="360" w:lineRule="auto"/>
        <w:ind w:firstLine="709"/>
        <w:jc w:val="center"/>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Таблиця 3.4 – Заходи з забез</w:t>
      </w:r>
      <w:r w:rsidR="00A32D74">
        <w:rPr>
          <w:rFonts w:ascii="Times New Roman" w:eastAsiaTheme="minorHAnsi" w:hAnsi="Times New Roman" w:cstheme="minorBidi"/>
          <w:sz w:val="28"/>
          <w:lang w:eastAsia="en-US"/>
        </w:rPr>
        <w:t>печення безпеки роботи приладу для виявлення сторонніх включень</w:t>
      </w:r>
    </w:p>
    <w:tbl>
      <w:tblPr>
        <w:tblStyle w:val="a3"/>
        <w:tblW w:w="9725" w:type="dxa"/>
        <w:tblCellMar>
          <w:left w:w="85" w:type="dxa"/>
          <w:right w:w="85" w:type="dxa"/>
        </w:tblCellMar>
        <w:tblLook w:val="04A0"/>
      </w:tblPr>
      <w:tblGrid>
        <w:gridCol w:w="652"/>
        <w:gridCol w:w="2694"/>
        <w:gridCol w:w="3737"/>
        <w:gridCol w:w="2642"/>
      </w:tblGrid>
      <w:tr w:rsidR="00821B47" w:rsidRPr="00821B47" w:rsidTr="00821B47">
        <w:tc>
          <w:tcPr>
            <w:tcW w:w="652" w:type="dxa"/>
          </w:tcPr>
          <w:p w:rsidR="00821B47" w:rsidRPr="00821B47" w:rsidRDefault="00821B47" w:rsidP="00821B47">
            <w:pPr>
              <w:tabs>
                <w:tab w:val="left" w:pos="851"/>
              </w:tabs>
              <w:spacing w:line="360" w:lineRule="auto"/>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 xml:space="preserve">№ </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Група номенклатурних заходів з ОП</w:t>
            </w:r>
          </w:p>
        </w:tc>
        <w:tc>
          <w:tcPr>
            <w:tcW w:w="3737" w:type="dxa"/>
            <w:vAlign w:val="center"/>
          </w:tcPr>
          <w:p w:rsidR="00821B47" w:rsidRPr="00821B47" w:rsidRDefault="00821B47" w:rsidP="006806B8">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Вид заходу</w:t>
            </w:r>
          </w:p>
        </w:tc>
        <w:tc>
          <w:tcPr>
            <w:tcW w:w="2642"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Критерій вибору</w:t>
            </w:r>
          </w:p>
        </w:tc>
      </w:tr>
      <w:tr w:rsidR="00821B47" w:rsidRPr="00821B47" w:rsidTr="00821B47">
        <w:tc>
          <w:tcPr>
            <w:tcW w:w="652" w:type="dxa"/>
          </w:tcPr>
          <w:p w:rsidR="00821B47" w:rsidRPr="00821B47" w:rsidRDefault="00821B47" w:rsidP="00821B47">
            <w:pPr>
              <w:tabs>
                <w:tab w:val="left" w:pos="851"/>
              </w:tabs>
              <w:spacing w:line="360" w:lineRule="auto"/>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1.</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 xml:space="preserve">Технічні засоби для блоків </w:t>
            </w:r>
            <w:r w:rsidRPr="00821B47">
              <w:rPr>
                <w:rFonts w:ascii="Times New Roman" w:eastAsiaTheme="minorHAnsi" w:hAnsi="Times New Roman" w:cstheme="minorBidi"/>
                <w:sz w:val="24"/>
                <w:lang w:eastAsia="en-US"/>
              </w:rPr>
              <w:t>підсилення та акумулятора</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color w:val="000000"/>
                <w:spacing w:val="-3"/>
                <w:sz w:val="24"/>
                <w:szCs w:val="24"/>
                <w:lang w:eastAsia="en-US"/>
              </w:rPr>
            </w:pPr>
            <w:r w:rsidRPr="00821B47">
              <w:rPr>
                <w:rFonts w:ascii="Times New Roman" w:eastAsiaTheme="minorHAnsi" w:hAnsi="Times New Roman" w:cstheme="minorBidi"/>
                <w:sz w:val="24"/>
                <w:lang w:eastAsia="en-US"/>
              </w:rPr>
              <w:t>Недостатнє екранування дротів при несподіваному стрибку напруги; недопускання механічної деформації.</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Уникнення враження струмом; уникнення витоку електроліту.</w:t>
            </w:r>
          </w:p>
        </w:tc>
      </w:tr>
      <w:tr w:rsidR="00821B47" w:rsidRPr="00821B47" w:rsidTr="00821B47">
        <w:tc>
          <w:tcPr>
            <w:tcW w:w="652" w:type="dxa"/>
            <w:vAlign w:val="center"/>
          </w:tcPr>
          <w:p w:rsidR="00821B47" w:rsidRPr="00821B47" w:rsidRDefault="00821B47" w:rsidP="00821B47">
            <w:pPr>
              <w:tabs>
                <w:tab w:val="left" w:pos="851"/>
              </w:tabs>
              <w:spacing w:line="360" w:lineRule="auto"/>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2.</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Організаційні заходи</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інструкція з експлуатації,</w:t>
            </w:r>
          </w:p>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робочого персоналу (лікарів,медсестер,інтернів)</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Дати можливість ознайомитися з приладом</w:t>
            </w:r>
          </w:p>
        </w:tc>
      </w:tr>
      <w:tr w:rsidR="00821B47" w:rsidRPr="00821B47" w:rsidTr="00821B47">
        <w:tc>
          <w:tcPr>
            <w:tcW w:w="652" w:type="dxa"/>
            <w:vAlign w:val="center"/>
          </w:tcPr>
          <w:p w:rsidR="00821B47" w:rsidRPr="00821B47" w:rsidRDefault="00821B47" w:rsidP="00821B47">
            <w:pPr>
              <w:tabs>
                <w:tab w:val="left" w:pos="851"/>
              </w:tabs>
              <w:spacing w:line="360" w:lineRule="auto"/>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3.</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Режимні заходи</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перевірка на наявність можливих пошкоджень спеціалістом щонайменше раз на рік</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уникнення контакту з елементами під напругою;</w:t>
            </w:r>
          </w:p>
        </w:tc>
      </w:tr>
      <w:tr w:rsidR="00821B47" w:rsidRPr="00821B47" w:rsidTr="00821B47">
        <w:tc>
          <w:tcPr>
            <w:tcW w:w="652" w:type="dxa"/>
            <w:vAlign w:val="center"/>
          </w:tcPr>
          <w:p w:rsidR="00821B47" w:rsidRPr="00821B47" w:rsidRDefault="00821B47" w:rsidP="00821B47">
            <w:pPr>
              <w:tabs>
                <w:tab w:val="left" w:pos="851"/>
              </w:tabs>
              <w:spacing w:line="360" w:lineRule="auto"/>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4.</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Експлуатаційні заходи</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перевірка на цілісність ізоляції;</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забезпечення безпечної роботи з об'єктом;</w:t>
            </w:r>
          </w:p>
        </w:tc>
      </w:tr>
      <w:tr w:rsidR="00821B47" w:rsidRPr="00821B47" w:rsidTr="00821B47">
        <w:trPr>
          <w:trHeight w:val="325"/>
        </w:trPr>
        <w:tc>
          <w:tcPr>
            <w:tcW w:w="652" w:type="dxa"/>
            <w:vAlign w:val="center"/>
          </w:tcPr>
          <w:p w:rsidR="00821B47" w:rsidRPr="00821B47" w:rsidRDefault="00821B47" w:rsidP="00821B47">
            <w:pPr>
              <w:tabs>
                <w:tab w:val="left" w:pos="851"/>
              </w:tabs>
              <w:spacing w:line="360" w:lineRule="auto"/>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5.</w:t>
            </w:r>
          </w:p>
        </w:tc>
        <w:tc>
          <w:tcPr>
            <w:tcW w:w="2694" w:type="dxa"/>
            <w:vAlign w:val="center"/>
          </w:tcPr>
          <w:p w:rsidR="00821B47" w:rsidRPr="00821B47" w:rsidRDefault="00821B47" w:rsidP="002F5BEA">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ЗІЗ</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не передбачені;</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p>
        </w:tc>
      </w:tr>
    </w:tbl>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1B67FD" w:rsidRDefault="00821B47" w:rsidP="00C946D1">
      <w:pPr>
        <w:pStyle w:val="2"/>
        <w:spacing w:before="0" w:line="360" w:lineRule="auto"/>
        <w:ind w:firstLine="709"/>
        <w:rPr>
          <w:rFonts w:ascii="Times New Roman" w:eastAsiaTheme="minorHAnsi" w:hAnsi="Times New Roman" w:cstheme="minorBidi"/>
          <w:b w:val="0"/>
          <w:color w:val="000000" w:themeColor="text1"/>
          <w:sz w:val="28"/>
          <w:lang w:eastAsia="en-US"/>
        </w:rPr>
      </w:pPr>
      <w:bookmarkStart w:id="153" w:name="_Toc10741330"/>
      <w:bookmarkStart w:id="154" w:name="_Toc10924091"/>
      <w:bookmarkStart w:id="155" w:name="_Toc10924328"/>
      <w:bookmarkStart w:id="156" w:name="_Toc10924602"/>
      <w:r w:rsidRPr="001B67FD">
        <w:rPr>
          <w:rFonts w:ascii="Times New Roman" w:eastAsiaTheme="minorHAnsi" w:hAnsi="Times New Roman" w:cstheme="minorBidi"/>
          <w:b w:val="0"/>
          <w:color w:val="000000" w:themeColor="text1"/>
          <w:sz w:val="28"/>
          <w:lang w:eastAsia="en-US"/>
        </w:rPr>
        <w:t>3.3 Пожежна небезпека</w:t>
      </w:r>
      <w:bookmarkEnd w:id="153"/>
      <w:bookmarkEnd w:id="154"/>
      <w:bookmarkEnd w:id="155"/>
      <w:bookmarkEnd w:id="156"/>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jc w:val="right"/>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Таблиця 3.5 – Основні небезпеки пожежі</w:t>
      </w:r>
    </w:p>
    <w:tbl>
      <w:tblPr>
        <w:tblStyle w:val="a3"/>
        <w:tblW w:w="9724" w:type="dxa"/>
        <w:tblCellMar>
          <w:left w:w="85" w:type="dxa"/>
          <w:right w:w="85" w:type="dxa"/>
        </w:tblCellMar>
        <w:tblLook w:val="04A0"/>
      </w:tblPr>
      <w:tblGrid>
        <w:gridCol w:w="495"/>
        <w:gridCol w:w="2318"/>
        <w:gridCol w:w="2818"/>
        <w:gridCol w:w="1986"/>
        <w:gridCol w:w="2107"/>
      </w:tblGrid>
      <w:tr w:rsidR="00821B47" w:rsidRPr="00821B47" w:rsidTr="00821B47">
        <w:trPr>
          <w:tblHeader/>
        </w:trPr>
        <w:tc>
          <w:tcPr>
            <w:tcW w:w="446" w:type="dxa"/>
            <w:tcBorders>
              <w:top w:val="single" w:sz="4" w:space="0" w:color="auto"/>
              <w:left w:val="single" w:sz="4" w:space="0" w:color="auto"/>
              <w:bottom w:val="single" w:sz="4" w:space="0" w:color="auto"/>
              <w:right w:val="single" w:sz="4" w:space="0" w:color="auto"/>
            </w:tcBorders>
            <w:hideMark/>
          </w:tcPr>
          <w:p w:rsidR="00821B47" w:rsidRPr="00821B47" w:rsidRDefault="00821B47" w:rsidP="00821B47">
            <w:pPr>
              <w:tabs>
                <w:tab w:val="left" w:pos="851"/>
              </w:tabs>
              <w:ind w:left="96"/>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 xml:space="preserve">№ </w:t>
            </w:r>
          </w:p>
        </w:tc>
        <w:tc>
          <w:tcPr>
            <w:tcW w:w="2474"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lang w:eastAsia="en-US"/>
              </w:rPr>
              <w:t>Найменування функціонального</w:t>
            </w:r>
            <w:r w:rsidRPr="00821B47">
              <w:rPr>
                <w:rFonts w:ascii="Times New Roman" w:eastAsiaTheme="minorHAnsi" w:hAnsi="Times New Roman" w:cstheme="minorBidi"/>
                <w:sz w:val="24"/>
                <w:szCs w:val="24"/>
                <w:lang w:eastAsia="en-US"/>
              </w:rPr>
              <w:t xml:space="preserve"> блоку </w:t>
            </w:r>
          </w:p>
        </w:tc>
        <w:tc>
          <w:tcPr>
            <w:tcW w:w="2127"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Джерело небезпеки</w:t>
            </w:r>
          </w:p>
        </w:tc>
        <w:tc>
          <w:tcPr>
            <w:tcW w:w="2291"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Причини небезпеки</w:t>
            </w:r>
          </w:p>
        </w:tc>
        <w:tc>
          <w:tcPr>
            <w:tcW w:w="2386" w:type="dxa"/>
            <w:tcBorders>
              <w:top w:val="single" w:sz="4" w:space="0" w:color="auto"/>
              <w:left w:val="single" w:sz="4" w:space="0" w:color="auto"/>
              <w:bottom w:val="single" w:sz="4" w:space="0" w:color="auto"/>
              <w:right w:val="single" w:sz="4" w:space="0" w:color="auto"/>
            </w:tcBorders>
            <w:vAlign w:val="center"/>
            <w:hideMark/>
          </w:tcPr>
          <w:p w:rsidR="00821B47" w:rsidRPr="00821B47" w:rsidRDefault="00821B47" w:rsidP="00821B47">
            <w:pPr>
              <w:tabs>
                <w:tab w:val="left" w:pos="851"/>
              </w:tabs>
              <w:ind w:left="113"/>
              <w:jc w:val="center"/>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Наслідки небезпеки</w:t>
            </w:r>
          </w:p>
        </w:tc>
      </w:tr>
      <w:tr w:rsidR="00821B47" w:rsidRPr="00821B47" w:rsidTr="00821B47">
        <w:tc>
          <w:tcPr>
            <w:tcW w:w="446" w:type="dxa"/>
            <w:tcBorders>
              <w:top w:val="single" w:sz="4" w:space="0" w:color="auto"/>
              <w:left w:val="single" w:sz="4" w:space="0" w:color="auto"/>
              <w:bottom w:val="single" w:sz="4" w:space="0" w:color="auto"/>
              <w:right w:val="single" w:sz="4" w:space="0" w:color="auto"/>
            </w:tcBorders>
          </w:tcPr>
          <w:p w:rsidR="00821B47" w:rsidRPr="00821B47" w:rsidRDefault="00821B47" w:rsidP="00821B47">
            <w:pPr>
              <w:tabs>
                <w:tab w:val="left" w:pos="851"/>
              </w:tabs>
              <w:ind w:left="96"/>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2.</w:t>
            </w:r>
          </w:p>
        </w:tc>
        <w:tc>
          <w:tcPr>
            <w:tcW w:w="2474"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right="34"/>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 xml:space="preserve">  Блок обробки </w:t>
            </w:r>
          </w:p>
        </w:tc>
        <w:tc>
          <w:tcPr>
            <w:tcW w:w="2127"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left="21"/>
              <w:rPr>
                <w:rFonts w:ascii="Times New Roman" w:eastAsiaTheme="minorHAnsi" w:hAnsi="Times New Roman" w:cstheme="minorBidi"/>
                <w:sz w:val="24"/>
                <w:lang w:val="en-US" w:eastAsia="en-US"/>
              </w:rPr>
            </w:pPr>
            <w:r w:rsidRPr="00821B47">
              <w:rPr>
                <w:rFonts w:ascii="Times New Roman" w:eastAsiaTheme="minorHAnsi" w:hAnsi="Times New Roman" w:cstheme="minorBidi"/>
                <w:color w:val="000000"/>
                <w:sz w:val="24"/>
                <w:lang w:eastAsia="en-US"/>
              </w:rPr>
              <w:t>Мікроконтролер</w:t>
            </w:r>
            <w:r w:rsidRPr="00821B47">
              <w:rPr>
                <w:rFonts w:ascii="Times New Roman" w:eastAsiaTheme="majorEastAsia" w:hAnsi="Times New Roman" w:cstheme="minorBidi"/>
                <w:sz w:val="24"/>
                <w:lang w:eastAsia="en-US"/>
              </w:rPr>
              <w:t>ATtiny13</w:t>
            </w:r>
          </w:p>
        </w:tc>
        <w:tc>
          <w:tcPr>
            <w:tcW w:w="2291"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Коротке замикання</w:t>
            </w:r>
          </w:p>
        </w:tc>
        <w:tc>
          <w:tcPr>
            <w:tcW w:w="2386"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left="40"/>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загоряння приладу, виникнення пожежі</w:t>
            </w:r>
          </w:p>
        </w:tc>
      </w:tr>
      <w:tr w:rsidR="00821B47" w:rsidRPr="00821B47" w:rsidTr="00821B47">
        <w:tc>
          <w:tcPr>
            <w:tcW w:w="446" w:type="dxa"/>
            <w:tcBorders>
              <w:top w:val="single" w:sz="4" w:space="0" w:color="auto"/>
              <w:left w:val="single" w:sz="4" w:space="0" w:color="auto"/>
              <w:bottom w:val="single" w:sz="4" w:space="0" w:color="auto"/>
              <w:right w:val="single" w:sz="4" w:space="0" w:color="auto"/>
            </w:tcBorders>
          </w:tcPr>
          <w:p w:rsidR="00821B47" w:rsidRPr="00821B47" w:rsidRDefault="00821B47" w:rsidP="00821B47">
            <w:pPr>
              <w:tabs>
                <w:tab w:val="left" w:pos="851"/>
              </w:tabs>
              <w:ind w:left="96"/>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3.</w:t>
            </w:r>
          </w:p>
        </w:tc>
        <w:tc>
          <w:tcPr>
            <w:tcW w:w="2474"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right="34"/>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 xml:space="preserve">  Блок індикації </w:t>
            </w:r>
          </w:p>
        </w:tc>
        <w:tc>
          <w:tcPr>
            <w:tcW w:w="2127"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left="21"/>
              <w:rPr>
                <w:rFonts w:ascii="Times New Roman" w:eastAsiaTheme="minorHAnsi" w:hAnsi="Times New Roman" w:cstheme="minorBidi"/>
                <w:sz w:val="24"/>
                <w:lang w:eastAsia="en-US"/>
              </w:rPr>
            </w:pPr>
            <w:r w:rsidRPr="00821B47">
              <w:rPr>
                <w:rFonts w:ascii="Times New Roman" w:eastAsiaTheme="minorHAnsi" w:hAnsi="Times New Roman" w:cstheme="minorBidi"/>
                <w:color w:val="000000"/>
                <w:sz w:val="24"/>
                <w:lang w:eastAsia="en-US"/>
              </w:rPr>
              <w:t xml:space="preserve">Світлодіоди  </w:t>
            </w:r>
            <w:r w:rsidRPr="00821B47">
              <w:rPr>
                <w:rFonts w:ascii="Times New Roman" w:eastAsiaTheme="minorHAnsi" w:hAnsi="Times New Roman" w:cstheme="minorBidi"/>
                <w:color w:val="000000"/>
                <w:sz w:val="24"/>
                <w:lang w:val="en-US" w:eastAsia="en-US"/>
              </w:rPr>
              <w:t>ly</w:t>
            </w:r>
            <w:r w:rsidRPr="00821B47">
              <w:rPr>
                <w:rFonts w:ascii="Times New Roman" w:eastAsiaTheme="minorHAnsi" w:hAnsi="Times New Roman" w:cstheme="minorBidi"/>
                <w:color w:val="000000"/>
                <w:sz w:val="24"/>
                <w:lang w:eastAsia="en-US"/>
              </w:rPr>
              <w:t>6</w:t>
            </w:r>
            <w:r w:rsidRPr="00821B47">
              <w:rPr>
                <w:rFonts w:ascii="Times New Roman" w:eastAsiaTheme="minorHAnsi" w:hAnsi="Times New Roman" w:cstheme="minorBidi"/>
                <w:color w:val="000000"/>
                <w:sz w:val="24"/>
                <w:lang w:val="en-US" w:eastAsia="en-US"/>
              </w:rPr>
              <w:t>w</w:t>
            </w:r>
          </w:p>
        </w:tc>
        <w:tc>
          <w:tcPr>
            <w:tcW w:w="2291"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Коротке замикання</w:t>
            </w:r>
          </w:p>
        </w:tc>
        <w:tc>
          <w:tcPr>
            <w:tcW w:w="2386" w:type="dxa"/>
            <w:tcBorders>
              <w:top w:val="single" w:sz="4" w:space="0" w:color="auto"/>
              <w:left w:val="single" w:sz="4" w:space="0" w:color="auto"/>
              <w:bottom w:val="single" w:sz="4" w:space="0" w:color="auto"/>
              <w:right w:val="single" w:sz="4" w:space="0" w:color="auto"/>
            </w:tcBorders>
            <w:vAlign w:val="center"/>
          </w:tcPr>
          <w:p w:rsidR="00821B47" w:rsidRPr="00821B47" w:rsidRDefault="00821B47" w:rsidP="00821B47">
            <w:pPr>
              <w:tabs>
                <w:tab w:val="left" w:pos="851"/>
              </w:tabs>
              <w:ind w:left="40"/>
              <w:rPr>
                <w:rFonts w:ascii="Times New Roman" w:eastAsiaTheme="minorHAnsi" w:hAnsi="Times New Roman" w:cstheme="minorBidi"/>
                <w:sz w:val="24"/>
                <w:lang w:eastAsia="en-US"/>
              </w:rPr>
            </w:pPr>
            <w:r w:rsidRPr="00821B47">
              <w:rPr>
                <w:rFonts w:ascii="Times New Roman" w:eastAsiaTheme="minorHAnsi" w:hAnsi="Times New Roman" w:cstheme="minorBidi"/>
                <w:sz w:val="24"/>
                <w:lang w:eastAsia="en-US"/>
              </w:rPr>
              <w:t>загоряння приладу, виникнення пожежі</w:t>
            </w:r>
          </w:p>
        </w:tc>
      </w:tr>
    </w:tbl>
    <w:p w:rsidR="00821B47" w:rsidRPr="00821B47" w:rsidRDefault="00821B47" w:rsidP="00821B47">
      <w:pPr>
        <w:tabs>
          <w:tab w:val="center" w:pos="4678"/>
          <w:tab w:val="right" w:pos="9356"/>
        </w:tabs>
        <w:spacing w:after="0" w:line="360" w:lineRule="auto"/>
        <w:jc w:val="center"/>
        <w:rPr>
          <w:rFonts w:ascii="Times New Roman" w:eastAsiaTheme="minorHAnsi" w:hAnsi="Times New Roman" w:cstheme="minorBidi"/>
          <w:sz w:val="28"/>
          <w:lang w:eastAsia="en-US"/>
        </w:rPr>
      </w:pPr>
    </w:p>
    <w:p w:rsidR="00821B47" w:rsidRPr="00821B47" w:rsidRDefault="00821B47" w:rsidP="00821B47">
      <w:pPr>
        <w:tabs>
          <w:tab w:val="left" w:pos="851"/>
          <w:tab w:val="center" w:pos="4678"/>
          <w:tab w:val="right" w:pos="9356"/>
        </w:tabs>
        <w:spacing w:after="0" w:line="360" w:lineRule="auto"/>
        <w:ind w:firstLine="709"/>
        <w:jc w:val="right"/>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lastRenderedPageBreak/>
        <w:t>Таблиця 3.6 – Заходи з забезпечення охорони праці</w:t>
      </w:r>
    </w:p>
    <w:tbl>
      <w:tblPr>
        <w:tblStyle w:val="a3"/>
        <w:tblW w:w="9725" w:type="dxa"/>
        <w:tblCellMar>
          <w:left w:w="85" w:type="dxa"/>
          <w:right w:w="85" w:type="dxa"/>
        </w:tblCellMar>
        <w:tblLook w:val="04A0"/>
      </w:tblPr>
      <w:tblGrid>
        <w:gridCol w:w="652"/>
        <w:gridCol w:w="2694"/>
        <w:gridCol w:w="3737"/>
        <w:gridCol w:w="2642"/>
      </w:tblGrid>
      <w:tr w:rsidR="00821B47" w:rsidRPr="00821B47" w:rsidTr="00821B47">
        <w:tc>
          <w:tcPr>
            <w:tcW w:w="652" w:type="dxa"/>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 xml:space="preserve">№ </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Група номенклатурних заходів з ОП</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Вид заходу</w:t>
            </w:r>
          </w:p>
        </w:tc>
        <w:tc>
          <w:tcPr>
            <w:tcW w:w="2642"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Критерій вибору</w:t>
            </w:r>
          </w:p>
        </w:tc>
      </w:tr>
      <w:tr w:rsidR="00821B47" w:rsidRPr="00821B47" w:rsidTr="00821B47">
        <w:tc>
          <w:tcPr>
            <w:tcW w:w="652" w:type="dxa"/>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1.</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Технічні засоби</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color w:val="000000"/>
                <w:spacing w:val="-3"/>
                <w:sz w:val="24"/>
                <w:szCs w:val="24"/>
                <w:lang w:eastAsia="en-US"/>
              </w:rPr>
              <w:t>Екранування дротів та недопуск механічних пошкоджень;</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Захист від короткого замикання;</w:t>
            </w:r>
          </w:p>
        </w:tc>
      </w:tr>
      <w:tr w:rsidR="00821B47" w:rsidRPr="00821B47" w:rsidTr="00821B47">
        <w:trPr>
          <w:trHeight w:val="751"/>
        </w:trPr>
        <w:tc>
          <w:tcPr>
            <w:tcW w:w="65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2.</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Організаційні заходи</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Інструкція з експлуатації для персоналу;</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Забезпечення ознайомленості з приладом;</w:t>
            </w:r>
          </w:p>
        </w:tc>
      </w:tr>
      <w:tr w:rsidR="00821B47" w:rsidRPr="00821B47" w:rsidTr="00821B47">
        <w:tc>
          <w:tcPr>
            <w:tcW w:w="65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3.</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Режимні заходи</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Не використовувати прилад після поломки;</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Cs w:val="24"/>
                <w:lang w:eastAsia="en-US"/>
              </w:rPr>
              <w:t>Захист приладу від поломки;</w:t>
            </w:r>
          </w:p>
        </w:tc>
      </w:tr>
      <w:tr w:rsidR="00821B47" w:rsidRPr="00821B47" w:rsidTr="00821B47">
        <w:tc>
          <w:tcPr>
            <w:tcW w:w="65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4.</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Експлуатаційні заходи</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Технічний огляд приладу за графіком;</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Вчасно виявити можливі пошкодження приладу</w:t>
            </w:r>
          </w:p>
        </w:tc>
      </w:tr>
      <w:tr w:rsidR="00821B47" w:rsidRPr="00821B47" w:rsidTr="00821B47">
        <w:tc>
          <w:tcPr>
            <w:tcW w:w="65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5.</w:t>
            </w:r>
          </w:p>
        </w:tc>
        <w:tc>
          <w:tcPr>
            <w:tcW w:w="2694" w:type="dxa"/>
            <w:vAlign w:val="center"/>
          </w:tcPr>
          <w:p w:rsidR="00821B47" w:rsidRPr="00821B47" w:rsidRDefault="00821B47" w:rsidP="00821B47">
            <w:pPr>
              <w:tabs>
                <w:tab w:val="left" w:pos="851"/>
              </w:tabs>
              <w:jc w:val="center"/>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ЗІЗ</w:t>
            </w:r>
          </w:p>
        </w:tc>
        <w:tc>
          <w:tcPr>
            <w:tcW w:w="3737"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r w:rsidRPr="00821B47">
              <w:rPr>
                <w:rFonts w:ascii="Times New Roman" w:eastAsiaTheme="minorHAnsi" w:hAnsi="Times New Roman" w:cstheme="minorBidi"/>
                <w:sz w:val="24"/>
                <w:szCs w:val="24"/>
                <w:lang w:eastAsia="en-US"/>
              </w:rPr>
              <w:t>Не передбачено;</w:t>
            </w:r>
          </w:p>
        </w:tc>
        <w:tc>
          <w:tcPr>
            <w:tcW w:w="2642" w:type="dxa"/>
            <w:vAlign w:val="center"/>
          </w:tcPr>
          <w:p w:rsidR="00821B47" w:rsidRPr="00821B47" w:rsidRDefault="00821B47" w:rsidP="00821B47">
            <w:pPr>
              <w:tabs>
                <w:tab w:val="left" w:pos="851"/>
              </w:tabs>
              <w:rPr>
                <w:rFonts w:ascii="Times New Roman" w:eastAsiaTheme="minorHAnsi" w:hAnsi="Times New Roman" w:cstheme="minorBidi"/>
                <w:sz w:val="24"/>
                <w:szCs w:val="24"/>
                <w:lang w:eastAsia="en-US"/>
              </w:rPr>
            </w:pPr>
          </w:p>
        </w:tc>
      </w:tr>
    </w:tbl>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eastAsia="en-US"/>
        </w:rPr>
      </w:pPr>
    </w:p>
    <w:p w:rsidR="00821B47" w:rsidRPr="00821B47" w:rsidRDefault="00821B47" w:rsidP="00821B47">
      <w:pPr>
        <w:tabs>
          <w:tab w:val="left" w:pos="851"/>
          <w:tab w:val="center" w:pos="4678"/>
          <w:tab w:val="right" w:pos="9356"/>
        </w:tabs>
        <w:spacing w:after="0" w:line="360" w:lineRule="auto"/>
        <w:ind w:firstLine="709"/>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Клас пожежі : Е.</w:t>
      </w:r>
    </w:p>
    <w:p w:rsidR="00821B47" w:rsidRPr="00821B47" w:rsidRDefault="00821B47" w:rsidP="00821B47">
      <w:pPr>
        <w:tabs>
          <w:tab w:val="left" w:pos="851"/>
          <w:tab w:val="center" w:pos="4678"/>
          <w:tab w:val="right" w:pos="9356"/>
        </w:tabs>
        <w:spacing w:after="0" w:line="360" w:lineRule="auto"/>
        <w:ind w:firstLine="709"/>
        <w:rPr>
          <w:rFonts w:ascii="Times New Roman" w:eastAsiaTheme="minorHAnsi" w:hAnsi="Times New Roman" w:cstheme="minorBidi"/>
          <w:lang w:eastAsia="en-US"/>
        </w:rPr>
      </w:pPr>
    </w:p>
    <w:p w:rsidR="00821B47" w:rsidRPr="00016FC1" w:rsidRDefault="00016FC1" w:rsidP="00016FC1">
      <w:pPr>
        <w:tabs>
          <w:tab w:val="center" w:pos="4678"/>
          <w:tab w:val="right" w:pos="9356"/>
        </w:tabs>
        <w:spacing w:after="0" w:line="360" w:lineRule="auto"/>
        <w:outlineLvl w:val="1"/>
        <w:rPr>
          <w:rFonts w:ascii="Times New Roman" w:hAnsi="Times New Roman"/>
          <w:bCs/>
          <w:sz w:val="28"/>
          <w:szCs w:val="36"/>
          <w:lang w:eastAsia="uk-UA"/>
        </w:rPr>
      </w:pPr>
      <w:bookmarkStart w:id="157" w:name="_Toc10741331"/>
      <w:r w:rsidRPr="00016FC1">
        <w:rPr>
          <w:rFonts w:ascii="Times New Roman" w:hAnsi="Times New Roman"/>
          <w:bCs/>
          <w:sz w:val="28"/>
          <w:szCs w:val="36"/>
          <w:lang w:eastAsia="uk-UA"/>
        </w:rPr>
        <w:t>3.4</w:t>
      </w:r>
      <w:bookmarkStart w:id="158" w:name="_Toc10924092"/>
      <w:bookmarkStart w:id="159" w:name="_Toc10924329"/>
      <w:bookmarkStart w:id="160" w:name="_Toc10924603"/>
      <w:r w:rsidR="00821B47" w:rsidRPr="00016FC1">
        <w:rPr>
          <w:rFonts w:ascii="Times New Roman" w:hAnsi="Times New Roman"/>
          <w:bCs/>
          <w:sz w:val="28"/>
          <w:szCs w:val="36"/>
          <w:lang w:eastAsia="uk-UA"/>
        </w:rPr>
        <w:t xml:space="preserve">Розробка «Інструкції з  техніки безпеки при експлуатації  </w:t>
      </w:r>
      <w:r w:rsidR="003647DE" w:rsidRPr="00016FC1">
        <w:rPr>
          <w:rFonts w:ascii="Times New Roman" w:hAnsi="Times New Roman"/>
          <w:bCs/>
          <w:sz w:val="28"/>
          <w:szCs w:val="36"/>
          <w:lang w:eastAsia="uk-UA"/>
        </w:rPr>
        <w:t>приладу дл</w:t>
      </w:r>
      <w:r>
        <w:rPr>
          <w:rFonts w:ascii="Times New Roman" w:hAnsi="Times New Roman"/>
          <w:bCs/>
          <w:sz w:val="28"/>
          <w:szCs w:val="36"/>
          <w:lang w:eastAsia="uk-UA"/>
        </w:rPr>
        <w:t>я виявлення сторонніх включень в кров</w:t>
      </w:r>
      <w:r w:rsidR="00821B47" w:rsidRPr="00016FC1">
        <w:rPr>
          <w:rFonts w:ascii="Times New Roman" w:hAnsi="Times New Roman"/>
          <w:bCs/>
          <w:sz w:val="28"/>
          <w:szCs w:val="36"/>
          <w:lang w:eastAsia="uk-UA"/>
        </w:rPr>
        <w:t>»</w:t>
      </w:r>
      <w:bookmarkEnd w:id="157"/>
      <w:bookmarkEnd w:id="158"/>
      <w:bookmarkEnd w:id="159"/>
      <w:bookmarkEnd w:id="160"/>
    </w:p>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left="709" w:firstLine="709"/>
        <w:rPr>
          <w:rFonts w:ascii="Times New Roman" w:eastAsiaTheme="minorHAnsi" w:hAnsi="Times New Roman" w:cstheme="minorBidi"/>
          <w:sz w:val="28"/>
          <w:lang w:eastAsia="en-US"/>
        </w:rPr>
      </w:pPr>
    </w:p>
    <w:p w:rsidR="00821B47" w:rsidRPr="00016FC1" w:rsidRDefault="00821B47" w:rsidP="00780CCA">
      <w:pPr>
        <w:numPr>
          <w:ilvl w:val="0"/>
          <w:numId w:val="6"/>
        </w:numPr>
        <w:spacing w:after="0" w:line="360" w:lineRule="auto"/>
        <w:ind w:left="0" w:firstLine="709"/>
        <w:contextualSpacing/>
        <w:jc w:val="both"/>
        <w:rPr>
          <w:rFonts w:ascii="Times New Roman" w:eastAsiaTheme="minorHAnsi" w:hAnsi="Times New Roman" w:cstheme="minorBidi"/>
          <w:sz w:val="28"/>
          <w:lang w:eastAsia="en-US"/>
        </w:rPr>
      </w:pPr>
      <w:r w:rsidRPr="00016FC1">
        <w:rPr>
          <w:rFonts w:ascii="Times New Roman" w:eastAsiaTheme="minorHAnsi" w:hAnsi="Times New Roman" w:cstheme="minorBidi"/>
          <w:sz w:val="28"/>
          <w:lang w:eastAsia="en-US"/>
        </w:rPr>
        <w:t>Загальні положення, що стосуються прав і обов'язків обслуговуючого персоналу щодо дотримання вимог техніки безпеки:</w:t>
      </w:r>
    </w:p>
    <w:p w:rsidR="00821B47" w:rsidRPr="00821B47" w:rsidRDefault="00821B47" w:rsidP="00780CCA">
      <w:pPr>
        <w:numPr>
          <w:ilvl w:val="0"/>
          <w:numId w:val="7"/>
        </w:numPr>
        <w:spacing w:after="0" w:line="360" w:lineRule="auto"/>
        <w:ind w:left="0" w:firstLine="709"/>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Прилад для виявлення сторонніх включень у крові </w:t>
      </w:r>
      <w:r w:rsidRPr="00821B47">
        <w:rPr>
          <w:rFonts w:ascii="Times New Roman" w:eastAsiaTheme="minorHAnsi" w:hAnsi="Times New Roman" w:cstheme="minorBidi"/>
          <w:sz w:val="28"/>
          <w:lang w:val="ru-RU" w:eastAsia="en-US"/>
        </w:rPr>
        <w:t>може експлуатувати тільки людина, яка пройшла навчальний інструктаж та</w:t>
      </w:r>
      <w:r w:rsidRPr="00821B47">
        <w:rPr>
          <w:rFonts w:ascii="Times New Roman" w:eastAsiaTheme="minorHAnsi" w:hAnsi="Times New Roman" w:cstheme="minorBidi"/>
          <w:sz w:val="28"/>
          <w:lang w:eastAsia="en-US"/>
        </w:rPr>
        <w:t xml:space="preserve"> має певну медичну освіту</w:t>
      </w:r>
      <w:r w:rsidRPr="00821B47">
        <w:rPr>
          <w:rFonts w:ascii="Times New Roman" w:eastAsiaTheme="minorHAnsi" w:hAnsi="Times New Roman" w:cstheme="minorBidi"/>
          <w:sz w:val="28"/>
          <w:lang w:val="ru-RU" w:eastAsia="en-US"/>
        </w:rPr>
        <w:t>;</w:t>
      </w:r>
    </w:p>
    <w:p w:rsidR="00821B47" w:rsidRPr="00821B47" w:rsidRDefault="00821B47" w:rsidP="00780CCA">
      <w:pPr>
        <w:numPr>
          <w:ilvl w:val="0"/>
          <w:numId w:val="7"/>
        </w:numPr>
        <w:spacing w:after="0" w:line="360" w:lineRule="auto"/>
        <w:ind w:left="0" w:firstLine="709"/>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val="ru-RU" w:eastAsia="en-US"/>
        </w:rPr>
        <w:t xml:space="preserve">обслуговування та налагодження </w:t>
      </w:r>
      <w:r w:rsidRPr="00821B47">
        <w:rPr>
          <w:rFonts w:ascii="Times New Roman" w:eastAsiaTheme="minorHAnsi" w:hAnsi="Times New Roman" w:cstheme="minorBidi"/>
          <w:sz w:val="28"/>
          <w:lang w:eastAsia="en-US"/>
        </w:rPr>
        <w:t>приладу</w:t>
      </w:r>
      <w:r w:rsidRPr="00821B47">
        <w:rPr>
          <w:rFonts w:ascii="Times New Roman" w:eastAsiaTheme="minorHAnsi" w:hAnsi="Times New Roman" w:cstheme="minorBidi"/>
          <w:sz w:val="28"/>
          <w:lang w:val="ru-RU" w:eastAsia="en-US"/>
        </w:rPr>
        <w:t xml:space="preserve"> може здійснювати тільки кваліфікований фахівець (сервісний інженер);</w:t>
      </w:r>
    </w:p>
    <w:p w:rsidR="00821B47" w:rsidRPr="00821B47" w:rsidRDefault="00821B47" w:rsidP="00780CCA">
      <w:pPr>
        <w:numPr>
          <w:ilvl w:val="0"/>
          <w:numId w:val="6"/>
        </w:numPr>
        <w:spacing w:after="0" w:line="360" w:lineRule="auto"/>
        <w:ind w:left="0" w:firstLine="709"/>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val="ru-RU" w:eastAsia="en-US"/>
        </w:rPr>
        <w:t>Технологічні вимоги щодо дотримання заходів безпеки перед початком роботи, під час роботи і після закінчення роботита в умовах надзвичайних ситуацій</w:t>
      </w:r>
      <w:r w:rsidRPr="00821B47">
        <w:rPr>
          <w:rFonts w:ascii="Times New Roman" w:eastAsiaTheme="minorHAnsi" w:hAnsi="Times New Roman" w:cstheme="minorBidi"/>
          <w:sz w:val="28"/>
          <w:lang w:eastAsia="en-US"/>
        </w:rPr>
        <w:t>:</w:t>
      </w:r>
    </w:p>
    <w:p w:rsidR="00821B47" w:rsidRPr="00821B47" w:rsidRDefault="00821B47" w:rsidP="00780CCA">
      <w:pPr>
        <w:numPr>
          <w:ilvl w:val="0"/>
          <w:numId w:val="7"/>
        </w:numPr>
        <w:spacing w:after="0" w:line="360" w:lineRule="auto"/>
        <w:ind w:left="0" w:firstLine="709"/>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перед </w:t>
      </w:r>
      <w:r w:rsidRPr="00821B47">
        <w:rPr>
          <w:rFonts w:ascii="Times New Roman" w:eastAsiaTheme="minorHAnsi" w:hAnsi="Times New Roman" w:cstheme="minorBidi"/>
          <w:sz w:val="28"/>
          <w:lang w:val="ru-RU" w:eastAsia="en-US"/>
        </w:rPr>
        <w:t xml:space="preserve">включенням </w:t>
      </w:r>
      <w:r w:rsidRPr="00821B47">
        <w:rPr>
          <w:rFonts w:ascii="Times New Roman" w:eastAsiaTheme="minorHAnsi" w:hAnsi="Times New Roman" w:cstheme="minorBidi"/>
          <w:sz w:val="28"/>
          <w:lang w:eastAsia="en-US"/>
        </w:rPr>
        <w:t>пр</w:t>
      </w:r>
      <w:r w:rsidR="00C946D1">
        <w:rPr>
          <w:rFonts w:ascii="Times New Roman" w:eastAsiaTheme="minorHAnsi" w:hAnsi="Times New Roman" w:cstheme="minorBidi"/>
          <w:sz w:val="28"/>
          <w:lang w:eastAsia="en-US"/>
        </w:rPr>
        <w:t xml:space="preserve">илад </w:t>
      </w:r>
      <w:r w:rsidRPr="00821B47">
        <w:rPr>
          <w:rFonts w:ascii="Times New Roman" w:eastAsiaTheme="minorHAnsi" w:hAnsi="Times New Roman" w:cstheme="minorBidi"/>
          <w:sz w:val="28"/>
          <w:lang w:val="ru-RU" w:eastAsia="en-US"/>
        </w:rPr>
        <w:t xml:space="preserve">слід уважно оглянути </w:t>
      </w:r>
      <w:r w:rsidRPr="00821B47">
        <w:rPr>
          <w:rFonts w:ascii="Times New Roman" w:eastAsiaTheme="minorHAnsi" w:hAnsi="Times New Roman" w:cstheme="minorBidi"/>
          <w:sz w:val="28"/>
          <w:lang w:eastAsia="en-US"/>
        </w:rPr>
        <w:t xml:space="preserve">корпус </w:t>
      </w:r>
      <w:r w:rsidRPr="00821B47">
        <w:rPr>
          <w:rFonts w:ascii="Times New Roman" w:eastAsiaTheme="minorHAnsi" w:hAnsi="Times New Roman" w:cstheme="minorBidi"/>
          <w:sz w:val="28"/>
          <w:lang w:val="ru-RU" w:eastAsia="en-US"/>
        </w:rPr>
        <w:t>на відсутність пошкоджень</w:t>
      </w:r>
      <w:r w:rsidRPr="00821B47">
        <w:rPr>
          <w:rFonts w:ascii="Times New Roman" w:eastAsiaTheme="minorHAnsi" w:hAnsi="Times New Roman" w:cstheme="minorBidi"/>
          <w:sz w:val="28"/>
          <w:lang w:eastAsia="en-US"/>
        </w:rPr>
        <w:t>;</w:t>
      </w:r>
    </w:p>
    <w:p w:rsidR="00821B47" w:rsidRPr="00821B47" w:rsidRDefault="00821B47" w:rsidP="00780CCA">
      <w:pPr>
        <w:numPr>
          <w:ilvl w:val="0"/>
          <w:numId w:val="7"/>
        </w:numPr>
        <w:spacing w:after="0" w:line="360" w:lineRule="auto"/>
        <w:ind w:left="0" w:firstLine="709"/>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перед початком роботи з приладом для виявлення сторонніх включень у крові необхідно перевірити прилад і замінити, якщо наявні </w:t>
      </w:r>
      <w:r w:rsidRPr="00821B47">
        <w:rPr>
          <w:rFonts w:ascii="Times New Roman" w:eastAsiaTheme="minorHAnsi" w:hAnsi="Times New Roman" w:cstheme="minorBidi"/>
          <w:sz w:val="28"/>
          <w:lang w:eastAsia="en-US"/>
        </w:rPr>
        <w:lastRenderedPageBreak/>
        <w:t>очевидні ознаки псування і дефекти, що можуть бути ризиком для безпеки або правильної роботи приладу;</w:t>
      </w:r>
    </w:p>
    <w:p w:rsidR="00821B47" w:rsidRPr="00821B47" w:rsidRDefault="00821B47" w:rsidP="00780CCA">
      <w:pPr>
        <w:numPr>
          <w:ilvl w:val="0"/>
          <w:numId w:val="7"/>
        </w:numPr>
        <w:spacing w:after="0" w:line="360" w:lineRule="auto"/>
        <w:ind w:left="0" w:firstLine="709"/>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в </w:t>
      </w:r>
      <w:r w:rsidRPr="00821B47">
        <w:rPr>
          <w:rFonts w:ascii="Times New Roman" w:eastAsiaTheme="minorHAnsi" w:hAnsi="Times New Roman" w:cstheme="minorBidi"/>
          <w:sz w:val="28"/>
          <w:lang w:val="ru-RU" w:eastAsia="en-US"/>
        </w:rPr>
        <w:t>умовах аварійної ситуації рекомендується відключити прилад від мер</w:t>
      </w:r>
      <w:r w:rsidRPr="00821B47">
        <w:rPr>
          <w:rFonts w:ascii="Times New Roman" w:eastAsiaTheme="minorHAnsi" w:hAnsi="Times New Roman" w:cstheme="minorBidi"/>
          <w:sz w:val="28"/>
          <w:lang w:eastAsia="en-US"/>
        </w:rPr>
        <w:t>е</w:t>
      </w:r>
      <w:r w:rsidRPr="00821B47">
        <w:rPr>
          <w:rFonts w:ascii="Times New Roman" w:eastAsiaTheme="minorHAnsi" w:hAnsi="Times New Roman" w:cstheme="minorBidi"/>
          <w:sz w:val="28"/>
          <w:lang w:val="ru-RU" w:eastAsia="en-US"/>
        </w:rPr>
        <w:t>жі живлення</w:t>
      </w:r>
      <w:r w:rsidRPr="00821B47">
        <w:rPr>
          <w:rFonts w:ascii="Times New Roman" w:eastAsiaTheme="minorHAnsi" w:hAnsi="Times New Roman" w:cstheme="minorBidi"/>
          <w:sz w:val="28"/>
          <w:lang w:eastAsia="en-US"/>
        </w:rPr>
        <w:t>;</w:t>
      </w:r>
    </w:p>
    <w:p w:rsidR="00821B47" w:rsidRPr="00821B47" w:rsidRDefault="00821B47" w:rsidP="00780CCA">
      <w:pPr>
        <w:numPr>
          <w:ilvl w:val="0"/>
          <w:numId w:val="6"/>
        </w:numPr>
        <w:spacing w:after="0" w:line="360" w:lineRule="auto"/>
        <w:ind w:left="0" w:firstLine="709"/>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val="ru-RU" w:eastAsia="en-US"/>
        </w:rPr>
        <w:t>Особливості обслуговування</w:t>
      </w:r>
      <w:r w:rsidRPr="00821B47">
        <w:rPr>
          <w:rFonts w:ascii="Times New Roman" w:eastAsiaTheme="minorHAnsi" w:hAnsi="Times New Roman" w:cstheme="minorBidi"/>
          <w:sz w:val="28"/>
          <w:lang w:eastAsia="en-US"/>
        </w:rPr>
        <w:t xml:space="preserve"> приладу для виявлення сторонніх включень у крові,</w:t>
      </w:r>
      <w:r w:rsidRPr="00821B47">
        <w:rPr>
          <w:rFonts w:ascii="Times New Roman" w:eastAsiaTheme="minorHAnsi" w:hAnsi="Times New Roman" w:cstheme="minorBidi"/>
          <w:sz w:val="28"/>
          <w:lang w:val="ru-RU" w:eastAsia="en-US"/>
        </w:rPr>
        <w:t xml:space="preserve"> безпечні прийоми роботи</w:t>
      </w:r>
      <w:r w:rsidRPr="00821B47">
        <w:rPr>
          <w:rFonts w:ascii="Times New Roman" w:eastAsiaTheme="minorHAnsi" w:hAnsi="Times New Roman" w:cstheme="minorBidi"/>
          <w:sz w:val="28"/>
          <w:lang w:eastAsia="en-US"/>
        </w:rPr>
        <w:t>:</w:t>
      </w:r>
    </w:p>
    <w:p w:rsidR="00821B47" w:rsidRPr="00821B47" w:rsidRDefault="00821B47" w:rsidP="00780CCA">
      <w:pPr>
        <w:numPr>
          <w:ilvl w:val="0"/>
          <w:numId w:val="7"/>
        </w:numPr>
        <w:spacing w:after="0" w:line="360" w:lineRule="auto"/>
        <w:ind w:left="0" w:firstLine="993"/>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 xml:space="preserve">під </w:t>
      </w:r>
      <w:r w:rsidRPr="00821B47">
        <w:rPr>
          <w:rFonts w:ascii="Times New Roman" w:eastAsiaTheme="minorHAnsi" w:hAnsi="Times New Roman" w:cstheme="minorBidi"/>
          <w:sz w:val="28"/>
          <w:lang w:val="ru-RU" w:eastAsia="en-US"/>
        </w:rPr>
        <w:t xml:space="preserve">час транспортування слід загорнути </w:t>
      </w:r>
      <w:r w:rsidRPr="00821B47">
        <w:rPr>
          <w:rFonts w:ascii="Times New Roman" w:eastAsiaTheme="minorHAnsi" w:hAnsi="Times New Roman" w:cstheme="minorBidi"/>
          <w:sz w:val="28"/>
          <w:lang w:eastAsia="en-US"/>
        </w:rPr>
        <w:t>прилад</w:t>
      </w:r>
      <w:r w:rsidRPr="00821B47">
        <w:rPr>
          <w:rFonts w:ascii="Times New Roman" w:eastAsiaTheme="minorHAnsi" w:hAnsi="Times New Roman" w:cstheme="minorBidi"/>
          <w:sz w:val="28"/>
          <w:lang w:val="ru-RU" w:eastAsia="en-US"/>
        </w:rPr>
        <w:t xml:space="preserve"> в упаковку, яка забезпечує його максимальний захист</w:t>
      </w:r>
      <w:r w:rsidRPr="00821B47">
        <w:rPr>
          <w:rFonts w:ascii="Times New Roman" w:eastAsiaTheme="minorHAnsi" w:hAnsi="Times New Roman" w:cstheme="minorBidi"/>
          <w:sz w:val="28"/>
          <w:lang w:eastAsia="en-US"/>
        </w:rPr>
        <w:t xml:space="preserve">, </w:t>
      </w:r>
      <w:r w:rsidRPr="00821B47">
        <w:rPr>
          <w:rFonts w:ascii="Times New Roman" w:eastAsiaTheme="minorHAnsi" w:hAnsi="Times New Roman" w:cstheme="minorBidi"/>
          <w:sz w:val="28"/>
          <w:szCs w:val="28"/>
          <w:lang w:val="ru-RU" w:eastAsia="en-US"/>
        </w:rPr>
        <w:t>уникати різких ударів та поштовхів</w:t>
      </w:r>
      <w:r w:rsidRPr="00821B47">
        <w:rPr>
          <w:rFonts w:ascii="Times New Roman" w:eastAsiaTheme="minorHAnsi" w:hAnsi="Times New Roman" w:cstheme="minorBidi"/>
          <w:sz w:val="28"/>
          <w:szCs w:val="28"/>
          <w:lang w:eastAsia="en-US"/>
        </w:rPr>
        <w:t>;</w:t>
      </w:r>
    </w:p>
    <w:p w:rsidR="00821B47" w:rsidRPr="00821B47" w:rsidRDefault="00821B47" w:rsidP="00780CCA">
      <w:pPr>
        <w:numPr>
          <w:ilvl w:val="0"/>
          <w:numId w:val="7"/>
        </w:numPr>
        <w:spacing w:after="0" w:line="360" w:lineRule="auto"/>
        <w:ind w:left="0" w:firstLine="993"/>
        <w:contextualSpacing/>
        <w:jc w:val="both"/>
        <w:rPr>
          <w:rFonts w:ascii="Times New Roman" w:eastAsiaTheme="minorHAnsi" w:hAnsi="Times New Roman" w:cstheme="minorBidi"/>
          <w:sz w:val="28"/>
          <w:lang w:val="ru-RU" w:eastAsia="en-US"/>
        </w:rPr>
      </w:pPr>
      <w:r w:rsidRPr="00821B47">
        <w:rPr>
          <w:rFonts w:ascii="Times New Roman" w:eastAsiaTheme="minorHAnsi" w:hAnsi="Times New Roman" w:cstheme="minorBidi"/>
          <w:sz w:val="28"/>
          <w:lang w:eastAsia="en-US"/>
        </w:rPr>
        <w:t>п</w:t>
      </w:r>
      <w:r w:rsidRPr="00821B47">
        <w:rPr>
          <w:rFonts w:ascii="Times New Roman" w:eastAsiaTheme="minorHAnsi" w:hAnsi="Times New Roman" w:cstheme="minorBidi"/>
          <w:sz w:val="28"/>
          <w:lang w:val="ru-RU" w:eastAsia="en-US"/>
        </w:rPr>
        <w:t>рилад повинен проходити сервісне обслуговування та калібрування на регулярній основі</w:t>
      </w:r>
      <w:r w:rsidRPr="00821B47">
        <w:rPr>
          <w:rFonts w:ascii="Times New Roman" w:eastAsiaTheme="minorHAnsi" w:hAnsi="Times New Roman" w:cstheme="minorBidi"/>
          <w:sz w:val="28"/>
          <w:lang w:eastAsia="en-US"/>
        </w:rPr>
        <w:t xml:space="preserve"> (раз на 1 рік)</w:t>
      </w:r>
      <w:r w:rsidRPr="00821B47">
        <w:rPr>
          <w:rFonts w:ascii="Times New Roman" w:eastAsiaTheme="minorHAnsi" w:hAnsi="Times New Roman" w:cstheme="minorBidi"/>
          <w:sz w:val="28"/>
          <w:lang w:val="ru-RU" w:eastAsia="en-US"/>
        </w:rPr>
        <w:t>. Результати тестів повинні документуватися і порівнюватися зі значеннями в супровідних документах</w:t>
      </w:r>
      <w:r w:rsidRPr="00821B47">
        <w:rPr>
          <w:rFonts w:ascii="Times New Roman" w:eastAsiaTheme="minorHAnsi" w:hAnsi="Times New Roman" w:cstheme="minorBidi"/>
          <w:sz w:val="28"/>
          <w:lang w:eastAsia="en-US"/>
        </w:rPr>
        <w:t>.</w:t>
      </w:r>
    </w:p>
    <w:p w:rsidR="00821B47" w:rsidRPr="00821B47" w:rsidRDefault="00821B47" w:rsidP="00821B47">
      <w:pPr>
        <w:tabs>
          <w:tab w:val="center" w:pos="4678"/>
          <w:tab w:val="right" w:pos="9356"/>
        </w:tabs>
        <w:spacing w:after="0" w:line="360" w:lineRule="auto"/>
        <w:ind w:firstLine="709"/>
        <w:jc w:val="center"/>
        <w:rPr>
          <w:rFonts w:ascii="Times New Roman" w:eastAsiaTheme="minorHAnsi" w:hAnsi="Times New Roman" w:cstheme="minorBidi"/>
          <w:sz w:val="28"/>
          <w:lang w:val="ru-RU" w:eastAsia="en-US"/>
        </w:rPr>
      </w:pPr>
    </w:p>
    <w:p w:rsidR="00821B47" w:rsidRPr="00D346D0" w:rsidRDefault="00C946D1" w:rsidP="009A0EF0">
      <w:pPr>
        <w:pStyle w:val="2"/>
        <w:spacing w:before="0" w:line="360" w:lineRule="auto"/>
        <w:ind w:firstLine="709"/>
        <w:rPr>
          <w:rFonts w:ascii="Times New Roman" w:eastAsiaTheme="minorHAnsi" w:hAnsi="Times New Roman" w:cstheme="minorBidi"/>
          <w:b w:val="0"/>
          <w:color w:val="000000" w:themeColor="text1"/>
          <w:sz w:val="28"/>
          <w:lang w:eastAsia="en-US"/>
        </w:rPr>
      </w:pPr>
      <w:bookmarkStart w:id="161" w:name="_Toc10741332"/>
      <w:bookmarkStart w:id="162" w:name="_Toc10924093"/>
      <w:bookmarkStart w:id="163" w:name="_Toc10924330"/>
      <w:bookmarkStart w:id="164" w:name="_Toc10924604"/>
      <w:r>
        <w:rPr>
          <w:rFonts w:ascii="Times New Roman" w:eastAsiaTheme="minorHAnsi" w:hAnsi="Times New Roman" w:cstheme="minorBidi"/>
          <w:b w:val="0"/>
          <w:color w:val="000000" w:themeColor="text1"/>
          <w:sz w:val="28"/>
          <w:lang w:eastAsia="en-US"/>
        </w:rPr>
        <w:t>Висновок</w:t>
      </w:r>
      <w:bookmarkStart w:id="165" w:name="_GoBack"/>
      <w:bookmarkEnd w:id="165"/>
      <w:r w:rsidR="00821B47" w:rsidRPr="00D346D0">
        <w:rPr>
          <w:rFonts w:ascii="Times New Roman" w:eastAsiaTheme="minorHAnsi" w:hAnsi="Times New Roman" w:cstheme="minorBidi"/>
          <w:b w:val="0"/>
          <w:color w:val="000000" w:themeColor="text1"/>
          <w:sz w:val="28"/>
          <w:lang w:eastAsia="en-US"/>
        </w:rPr>
        <w:t xml:space="preserve"> до розділу 3</w:t>
      </w:r>
      <w:bookmarkEnd w:id="161"/>
      <w:bookmarkEnd w:id="162"/>
      <w:bookmarkEnd w:id="163"/>
      <w:bookmarkEnd w:id="164"/>
    </w:p>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szCs w:val="28"/>
          <w:lang w:eastAsia="en-US"/>
        </w:rPr>
      </w:pPr>
      <w:r w:rsidRPr="00821B47">
        <w:rPr>
          <w:rFonts w:ascii="Times New Roman" w:eastAsiaTheme="minorHAnsi" w:hAnsi="Times New Roman" w:cstheme="minorBidi"/>
          <w:sz w:val="28"/>
          <w:szCs w:val="28"/>
          <w:lang w:eastAsia="en-US"/>
        </w:rPr>
        <w:t xml:space="preserve">У даному розділі було розглянуто потенційно небезпечні і шкідливі виробничі фактори, створені конструкцією розробленого об’єкту та їх усунення. Основну небезпеку становлять електрична небезпека. </w:t>
      </w:r>
    </w:p>
    <w:p w:rsidR="00821B47" w:rsidRDefault="00821B47"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r w:rsidRPr="00821B47">
        <w:rPr>
          <w:rFonts w:ascii="Times New Roman" w:eastAsiaTheme="minorHAnsi" w:hAnsi="Times New Roman" w:cstheme="minorBidi"/>
          <w:sz w:val="28"/>
          <w:lang w:eastAsia="en-US"/>
        </w:rPr>
        <w:t xml:space="preserve">У результаті оцінки потенційних небезпек розроблено інструкцію з техніки безпеки при експлуатації даного об’єкту.  </w:t>
      </w:r>
    </w:p>
    <w:p w:rsidR="00C76B51" w:rsidRDefault="00C76B51"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770EB4" w:rsidRDefault="00770EB4"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770EB4" w:rsidRDefault="00770EB4"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770EB4" w:rsidRDefault="00770EB4" w:rsidP="00821B47">
      <w:pPr>
        <w:tabs>
          <w:tab w:val="center" w:pos="4678"/>
          <w:tab w:val="right" w:pos="9356"/>
        </w:tabs>
        <w:spacing w:after="0" w:line="360" w:lineRule="auto"/>
        <w:ind w:firstLine="709"/>
        <w:rPr>
          <w:rFonts w:ascii="Times New Roman" w:eastAsiaTheme="minorHAnsi" w:hAnsi="Times New Roman" w:cstheme="minorBidi"/>
          <w:sz w:val="28"/>
          <w:lang w:eastAsia="en-US"/>
        </w:rPr>
      </w:pPr>
    </w:p>
    <w:p w:rsidR="00C76B51" w:rsidRPr="009B345B" w:rsidRDefault="003554AE" w:rsidP="009B345B">
      <w:pPr>
        <w:rPr>
          <w:rFonts w:ascii="Times New Roman" w:eastAsiaTheme="minorHAnsi" w:hAnsi="Times New Roman" w:cstheme="minorBidi"/>
          <w:sz w:val="28"/>
          <w:lang w:val="ru-RU" w:eastAsia="en-US"/>
        </w:rPr>
      </w:pPr>
      <w:r>
        <w:rPr>
          <w:rFonts w:ascii="Times New Roman" w:eastAsiaTheme="minorHAnsi" w:hAnsi="Times New Roman" w:cstheme="minorBidi"/>
          <w:sz w:val="28"/>
          <w:lang w:eastAsia="en-US"/>
        </w:rPr>
        <w:br w:type="page"/>
      </w:r>
    </w:p>
    <w:p w:rsidR="00821B47" w:rsidRPr="00D346D0" w:rsidRDefault="00821B47" w:rsidP="00D346D0">
      <w:pPr>
        <w:pStyle w:val="1"/>
        <w:spacing w:before="0"/>
        <w:jc w:val="center"/>
        <w:rPr>
          <w:rFonts w:ascii="Times New Roman" w:eastAsiaTheme="minorEastAsia" w:hAnsi="Times New Roman" w:cstheme="minorBidi"/>
          <w:b w:val="0"/>
          <w:lang w:eastAsia="en-US"/>
        </w:rPr>
      </w:pPr>
      <w:bookmarkStart w:id="166" w:name="_Toc9366139"/>
      <w:bookmarkStart w:id="167" w:name="_Toc10741333"/>
      <w:bookmarkStart w:id="168" w:name="_Toc10924094"/>
      <w:bookmarkStart w:id="169" w:name="_Toc10924331"/>
      <w:bookmarkStart w:id="170" w:name="_Toc10924605"/>
      <w:r w:rsidRPr="00D346D0">
        <w:rPr>
          <w:rFonts w:ascii="Times New Roman" w:eastAsiaTheme="minorEastAsia" w:hAnsi="Times New Roman"/>
          <w:b w:val="0"/>
          <w:color w:val="000000" w:themeColor="text1"/>
          <w:lang w:eastAsia="en-US"/>
        </w:rPr>
        <w:lastRenderedPageBreak/>
        <w:t>ВИСНОВКИ</w:t>
      </w:r>
      <w:bookmarkEnd w:id="166"/>
      <w:bookmarkEnd w:id="167"/>
      <w:bookmarkEnd w:id="168"/>
      <w:bookmarkEnd w:id="169"/>
      <w:bookmarkEnd w:id="170"/>
    </w:p>
    <w:p w:rsidR="00821B47" w:rsidRPr="00821B47" w:rsidRDefault="00821B47" w:rsidP="00821B47">
      <w:pPr>
        <w:spacing w:after="0" w:line="360" w:lineRule="auto"/>
        <w:ind w:firstLine="709"/>
        <w:jc w:val="center"/>
        <w:rPr>
          <w:rFonts w:ascii="Times New Roman" w:eastAsiaTheme="minorEastAsia" w:hAnsi="Times New Roman" w:cstheme="minorBidi"/>
          <w:sz w:val="28"/>
          <w:lang w:eastAsia="en-US"/>
        </w:rPr>
      </w:pPr>
    </w:p>
    <w:p w:rsidR="00821B47" w:rsidRPr="00821B47" w:rsidRDefault="00821B47" w:rsidP="00821B47">
      <w:pPr>
        <w:spacing w:after="0" w:line="360" w:lineRule="auto"/>
        <w:ind w:firstLine="709"/>
        <w:jc w:val="center"/>
        <w:rPr>
          <w:rFonts w:ascii="Times New Roman" w:eastAsiaTheme="minorEastAsia" w:hAnsi="Times New Roman" w:cstheme="minorBidi"/>
          <w:sz w:val="28"/>
          <w:lang w:eastAsia="en-US"/>
        </w:rPr>
      </w:pPr>
    </w:p>
    <w:p w:rsidR="00821B47" w:rsidRDefault="009B345B" w:rsidP="009B345B">
      <w:pPr>
        <w:tabs>
          <w:tab w:val="center" w:pos="4678"/>
          <w:tab w:val="right" w:pos="9356"/>
        </w:tabs>
        <w:spacing w:after="0" w:line="360" w:lineRule="auto"/>
        <w:ind w:firstLine="709"/>
        <w:jc w:val="both"/>
        <w:rPr>
          <w:rFonts w:ascii="Times New Roman" w:hAnsi="Times New Roman"/>
          <w:sz w:val="28"/>
          <w:szCs w:val="28"/>
          <w:lang w:eastAsia="uk-UA"/>
        </w:rPr>
      </w:pPr>
      <w:r w:rsidRPr="00FB51E2">
        <w:rPr>
          <w:rStyle w:val="tlid-translation"/>
          <w:rFonts w:ascii="Times New Roman" w:hAnsi="Times New Roman"/>
          <w:sz w:val="28"/>
          <w:szCs w:val="28"/>
        </w:rPr>
        <w:t>В ультразвукових витратомірах електроакустичні перетворювачі використовуються з п'єзоелектричних матері</w:t>
      </w:r>
      <w:r>
        <w:rPr>
          <w:rStyle w:val="tlid-translation"/>
          <w:rFonts w:ascii="Times New Roman" w:hAnsi="Times New Roman"/>
          <w:sz w:val="28"/>
          <w:szCs w:val="28"/>
        </w:rPr>
        <w:t>алів, які перетворюють електричний сигнал</w:t>
      </w:r>
      <w:r w:rsidRPr="00FB51E2">
        <w:rPr>
          <w:rStyle w:val="tlid-translation"/>
          <w:rFonts w:ascii="Times New Roman" w:hAnsi="Times New Roman"/>
          <w:sz w:val="28"/>
          <w:szCs w:val="28"/>
        </w:rPr>
        <w:t xml:space="preserve"> в акустичні коливання. Ідеальним п'єзоелектричним матеріалом для електроакустичного перетворювача є матеріал, який забезпечує низький рівень шуму, високу ефективність перетворення і дозволяє створювати високоякісний перетворювач. Часто електричні акустичні перетворювачі використовують цирконат-титанат свинцю (ЦТС). Перевагою цього матеріалу є дуже висока ефективність електроакустичного перетворення і висока температура Кюрі (приблизно 300 ° С); останнє знижує ймовірність деполяризації матеріалу в процесі пайки виходів інвертора</w:t>
      </w:r>
      <w:r w:rsidR="00821B47" w:rsidRPr="00821B47">
        <w:rPr>
          <w:rFonts w:ascii="Times New Roman" w:hAnsi="Times New Roman"/>
          <w:sz w:val="28"/>
          <w:szCs w:val="28"/>
          <w:lang w:eastAsia="uk-UA"/>
        </w:rPr>
        <w:t>.</w:t>
      </w:r>
    </w:p>
    <w:p w:rsidR="00881BC4" w:rsidRPr="00881BC4" w:rsidRDefault="00881BC4" w:rsidP="009B345B">
      <w:pPr>
        <w:tabs>
          <w:tab w:val="center" w:pos="4678"/>
          <w:tab w:val="right" w:pos="9356"/>
        </w:tabs>
        <w:spacing w:after="0" w:line="360" w:lineRule="auto"/>
        <w:ind w:firstLine="709"/>
        <w:jc w:val="both"/>
        <w:rPr>
          <w:rFonts w:ascii="Times New Roman" w:hAnsi="Times New Roman"/>
          <w:sz w:val="28"/>
          <w:szCs w:val="28"/>
          <w:lang w:val="ru-RU" w:eastAsia="uk-UA"/>
        </w:rPr>
      </w:pPr>
      <w:r>
        <w:rPr>
          <w:rFonts w:ascii="Times New Roman" w:hAnsi="Times New Roman"/>
          <w:sz w:val="28"/>
          <w:szCs w:val="28"/>
          <w:lang w:eastAsia="uk-UA"/>
        </w:rPr>
        <w:t xml:space="preserve">Мною була розроблена структурна схема приладу та принципова для якої були проведені розрахунки основних електричних характеристик та побудована </w:t>
      </w:r>
      <w:r w:rsidRPr="00881BC4">
        <w:rPr>
          <w:rFonts w:ascii="Times New Roman" w:hAnsi="Times New Roman"/>
          <w:sz w:val="28"/>
          <w:szCs w:val="28"/>
          <w:lang w:val="ru-RU" w:eastAsia="uk-UA"/>
        </w:rPr>
        <w:t>3</w:t>
      </w:r>
      <w:r>
        <w:rPr>
          <w:rFonts w:ascii="Times New Roman" w:hAnsi="Times New Roman"/>
          <w:sz w:val="28"/>
          <w:szCs w:val="28"/>
          <w:lang w:val="en-US" w:eastAsia="uk-UA"/>
        </w:rPr>
        <w:t>D</w:t>
      </w:r>
      <w:r>
        <w:rPr>
          <w:rFonts w:ascii="Times New Roman" w:hAnsi="Times New Roman"/>
          <w:sz w:val="28"/>
          <w:szCs w:val="28"/>
          <w:lang w:val="ru-RU" w:eastAsia="uk-UA"/>
        </w:rPr>
        <w:t xml:space="preserve"> модель мого приладу, для якого був використаний  додатковий інформаційний канал для підвищення функціональності системи.</w:t>
      </w:r>
    </w:p>
    <w:p w:rsidR="00821B47" w:rsidRPr="00821B47" w:rsidRDefault="00821B47" w:rsidP="00821B47">
      <w:pPr>
        <w:tabs>
          <w:tab w:val="center" w:pos="4678"/>
          <w:tab w:val="right" w:pos="9356"/>
        </w:tabs>
        <w:spacing w:after="0" w:line="360" w:lineRule="auto"/>
        <w:ind w:firstLine="709"/>
        <w:jc w:val="both"/>
        <w:rPr>
          <w:rFonts w:ascii="Times New Roman" w:eastAsiaTheme="minorHAnsi" w:hAnsi="Times New Roman" w:cstheme="minorBidi"/>
          <w:sz w:val="28"/>
          <w:szCs w:val="28"/>
          <w:lang w:eastAsia="en-US"/>
        </w:rPr>
      </w:pPr>
      <w:r w:rsidRPr="00821B47">
        <w:rPr>
          <w:rFonts w:ascii="Times New Roman" w:eastAsiaTheme="minorHAnsi" w:hAnsi="Times New Roman" w:cstheme="minorBidi"/>
          <w:sz w:val="28"/>
          <w:szCs w:val="28"/>
          <w:lang w:eastAsia="en-US"/>
        </w:rPr>
        <w:t>У  розділі з охорони праці були виявленні шкідливі фактори які впливають на роботу приладу та безпеку персоналу, тому мною був проведений аналіз небезпек які становлять загрозу життю або здоров’ю людини, також було розроблено техніку безпеки.</w:t>
      </w:r>
    </w:p>
    <w:p w:rsidR="00821B47" w:rsidRPr="00821B47" w:rsidRDefault="00821B47" w:rsidP="00821B47">
      <w:pPr>
        <w:tabs>
          <w:tab w:val="center" w:pos="4678"/>
          <w:tab w:val="right" w:pos="9356"/>
        </w:tabs>
        <w:spacing w:after="0" w:line="360" w:lineRule="auto"/>
        <w:ind w:firstLine="709"/>
        <w:jc w:val="both"/>
        <w:rPr>
          <w:rFonts w:ascii="Times New Roman" w:hAnsi="Times New Roman"/>
          <w:sz w:val="28"/>
          <w:szCs w:val="28"/>
          <w:lang w:eastAsia="uk-UA"/>
        </w:rPr>
      </w:pPr>
    </w:p>
    <w:p w:rsidR="00821B47" w:rsidRPr="00821B47" w:rsidRDefault="00821B47" w:rsidP="00821B47">
      <w:pPr>
        <w:rPr>
          <w:rFonts w:ascii="Times New Roman" w:hAnsi="Times New Roman"/>
          <w:sz w:val="28"/>
          <w:szCs w:val="28"/>
          <w:lang w:eastAsia="uk-UA"/>
        </w:rPr>
      </w:pPr>
      <w:r w:rsidRPr="00821B47">
        <w:rPr>
          <w:rFonts w:ascii="Times New Roman" w:hAnsi="Times New Roman"/>
          <w:sz w:val="28"/>
          <w:szCs w:val="28"/>
          <w:lang w:eastAsia="uk-UA"/>
        </w:rPr>
        <w:br w:type="page"/>
      </w:r>
    </w:p>
    <w:p w:rsidR="00821B47" w:rsidRPr="00D346D0" w:rsidRDefault="00821B47" w:rsidP="003F0B5C">
      <w:pPr>
        <w:pStyle w:val="1"/>
        <w:spacing w:before="0" w:line="360" w:lineRule="auto"/>
        <w:jc w:val="center"/>
        <w:rPr>
          <w:rFonts w:ascii="Times New Roman" w:hAnsi="Times New Roman"/>
          <w:b w:val="0"/>
          <w:bCs w:val="0"/>
          <w:color w:val="000000" w:themeColor="text1"/>
          <w:lang w:eastAsia="en-US"/>
        </w:rPr>
      </w:pPr>
      <w:bookmarkStart w:id="171" w:name="_Toc9262985"/>
      <w:bookmarkStart w:id="172" w:name="_Toc9263101"/>
      <w:bookmarkStart w:id="173" w:name="_Toc9366140"/>
      <w:bookmarkStart w:id="174" w:name="_Toc10741334"/>
      <w:bookmarkStart w:id="175" w:name="_Toc10924095"/>
      <w:bookmarkStart w:id="176" w:name="_Toc10924332"/>
      <w:bookmarkStart w:id="177" w:name="_Toc10924606"/>
      <w:r w:rsidRPr="00D346D0">
        <w:rPr>
          <w:rFonts w:ascii="Times New Roman" w:hAnsi="Times New Roman"/>
          <w:b w:val="0"/>
          <w:bCs w:val="0"/>
          <w:color w:val="000000" w:themeColor="text1"/>
          <w:lang w:val="en-US" w:eastAsia="en-US"/>
        </w:rPr>
        <w:lastRenderedPageBreak/>
        <w:t>C</w:t>
      </w:r>
      <w:r w:rsidRPr="00D346D0">
        <w:rPr>
          <w:rFonts w:ascii="Times New Roman" w:hAnsi="Times New Roman"/>
          <w:b w:val="0"/>
          <w:bCs w:val="0"/>
          <w:color w:val="000000" w:themeColor="text1"/>
          <w:lang w:eastAsia="en-US"/>
        </w:rPr>
        <w:t>ПИСОК ВИКОРИСТАНОЇ ЛІТЕРАТУРИ</w:t>
      </w:r>
      <w:bookmarkEnd w:id="171"/>
      <w:bookmarkEnd w:id="172"/>
      <w:bookmarkEnd w:id="173"/>
      <w:bookmarkEnd w:id="174"/>
      <w:bookmarkEnd w:id="175"/>
      <w:bookmarkEnd w:id="176"/>
      <w:bookmarkEnd w:id="177"/>
    </w:p>
    <w:p w:rsidR="00821B47" w:rsidRPr="00821B47" w:rsidRDefault="00821B47" w:rsidP="00821B47">
      <w:pPr>
        <w:tabs>
          <w:tab w:val="center" w:pos="4678"/>
          <w:tab w:val="right" w:pos="9356"/>
        </w:tabs>
        <w:spacing w:before="240" w:after="440" w:line="240" w:lineRule="auto"/>
        <w:rPr>
          <w:rFonts w:ascii="Times New Roman" w:eastAsiaTheme="minorHAnsi" w:hAnsi="Times New Roman" w:cstheme="minorBidi"/>
          <w:sz w:val="28"/>
          <w:lang w:eastAsia="en-US"/>
        </w:rPr>
      </w:pPr>
    </w:p>
    <w:p w:rsidR="00821B47" w:rsidRPr="00821B47" w:rsidRDefault="00821B47" w:rsidP="00821B47">
      <w:pPr>
        <w:tabs>
          <w:tab w:val="center" w:pos="4678"/>
          <w:tab w:val="right" w:pos="9356"/>
        </w:tabs>
        <w:spacing w:before="240" w:after="440" w:line="240" w:lineRule="auto"/>
        <w:rPr>
          <w:rFonts w:ascii="Times New Roman" w:eastAsiaTheme="minorHAnsi" w:hAnsi="Times New Roman" w:cstheme="minorBidi"/>
          <w:sz w:val="28"/>
          <w:lang w:eastAsia="en-US"/>
        </w:rPr>
      </w:pPr>
    </w:p>
    <w:p w:rsidR="00821B47" w:rsidRPr="00821B47" w:rsidRDefault="00821B47" w:rsidP="00780CCA">
      <w:pPr>
        <w:numPr>
          <w:ilvl w:val="0"/>
          <w:numId w:val="4"/>
        </w:numPr>
        <w:tabs>
          <w:tab w:val="center" w:pos="4678"/>
          <w:tab w:val="right" w:pos="9356"/>
        </w:tabs>
        <w:spacing w:before="240" w:after="0" w:line="360" w:lineRule="auto"/>
        <w:contextualSpacing/>
        <w:jc w:val="both"/>
        <w:rPr>
          <w:rFonts w:ascii="Times New Roman" w:hAnsi="Times New Roman"/>
          <w:color w:val="000000" w:themeColor="text1"/>
          <w:sz w:val="28"/>
          <w:szCs w:val="28"/>
          <w:lang w:eastAsia="uk-UA"/>
        </w:rPr>
      </w:pPr>
      <w:r w:rsidRPr="00821B47">
        <w:rPr>
          <w:rFonts w:ascii="Times New Roman" w:eastAsiaTheme="minorHAnsi" w:hAnsi="Times New Roman" w:cstheme="minorBidi"/>
          <w:sz w:val="28"/>
          <w:lang w:eastAsia="en-US"/>
        </w:rPr>
        <w:t xml:space="preserve">Допплеровский измеритель скорости кровотока [Електронний ресурс].-2015 – Режим доступу до ресурсу: </w:t>
      </w:r>
      <w:hyperlink r:id="rId38" w:history="1">
        <w:r w:rsidRPr="00821B47">
          <w:rPr>
            <w:rFonts w:ascii="Times New Roman" w:eastAsiaTheme="minorHAnsi" w:hAnsi="Times New Roman" w:cstheme="minorBidi"/>
            <w:color w:val="0000FF"/>
            <w:sz w:val="28"/>
            <w:u w:val="single"/>
            <w:lang w:eastAsia="en-US"/>
          </w:rPr>
          <w:t>http://5rik.ru/myref/myref-15338.php</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240" w:after="0" w:line="360" w:lineRule="auto"/>
        <w:contextualSpacing/>
        <w:jc w:val="both"/>
        <w:rPr>
          <w:rFonts w:ascii="Times New Roman" w:hAnsi="Times New Roman"/>
          <w:color w:val="000000" w:themeColor="text1"/>
          <w:sz w:val="28"/>
          <w:szCs w:val="28"/>
          <w:lang w:eastAsia="uk-UA"/>
        </w:rPr>
      </w:pPr>
      <w:r w:rsidRPr="00821B47">
        <w:rPr>
          <w:rFonts w:ascii="Times New Roman" w:eastAsiaTheme="minorHAnsi" w:hAnsi="Times New Roman" w:cstheme="minorBidi"/>
          <w:sz w:val="28"/>
          <w:lang w:eastAsia="en-US"/>
        </w:rPr>
        <w:t>Общая характеристика сердечно-сосудистой системы. [Електронний ресурс]. - 2015 – Режим доступу до ресурсу: http://anfiz.ru/ekzamen/item/f00/s00/z0000000/st061.shtml.</w:t>
      </w:r>
    </w:p>
    <w:p w:rsidR="00821B47" w:rsidRPr="00821B47" w:rsidRDefault="00821B47" w:rsidP="00780CCA">
      <w:pPr>
        <w:numPr>
          <w:ilvl w:val="0"/>
          <w:numId w:val="4"/>
        </w:numPr>
        <w:tabs>
          <w:tab w:val="center" w:pos="4678"/>
          <w:tab w:val="right" w:pos="9356"/>
        </w:tabs>
        <w:spacing w:before="100" w:beforeAutospacing="1" w:after="100" w:afterAutospacing="1" w:line="360" w:lineRule="auto"/>
        <w:contextualSpacing/>
        <w:jc w:val="both"/>
        <w:rPr>
          <w:rFonts w:ascii="Times New Roman" w:hAnsi="Times New Roman"/>
          <w:color w:val="000000" w:themeColor="text1"/>
          <w:sz w:val="28"/>
          <w:szCs w:val="28"/>
          <w:lang w:eastAsia="uk-UA"/>
        </w:rPr>
      </w:pPr>
      <w:r w:rsidRPr="00821B47">
        <w:rPr>
          <w:rFonts w:ascii="Times New Roman" w:eastAsiaTheme="minorHAnsi" w:hAnsi="Times New Roman" w:cstheme="minorBidi"/>
          <w:sz w:val="28"/>
          <w:lang w:eastAsia="en-US"/>
        </w:rPr>
        <w:t xml:space="preserve">Необходимость измерения скорости и направления кровотока [Електронний ресурс]. - 2016 – Режим доступу до ресурсу: 3. </w:t>
      </w:r>
      <w:hyperlink r:id="rId39" w:history="1">
        <w:r w:rsidRPr="00821B47">
          <w:rPr>
            <w:rFonts w:ascii="Times New Roman" w:eastAsiaTheme="minorHAnsi" w:hAnsi="Times New Roman" w:cstheme="minorBidi"/>
            <w:color w:val="0000FF"/>
            <w:sz w:val="28"/>
            <w:u w:val="single"/>
            <w:lang w:eastAsia="en-US"/>
          </w:rPr>
          <w:t>https://med-books.info/kardiologiya_730/neobhodimost-izmereniya-skorosti-napravleniya.html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contextualSpacing/>
        <w:jc w:val="both"/>
        <w:rPr>
          <w:rFonts w:ascii="Times New Roman" w:hAnsi="Times New Roman"/>
          <w:color w:val="000000" w:themeColor="text1"/>
          <w:sz w:val="28"/>
          <w:szCs w:val="28"/>
          <w:lang w:eastAsia="uk-UA"/>
        </w:rPr>
      </w:pPr>
      <w:r w:rsidRPr="00821B47">
        <w:rPr>
          <w:rFonts w:ascii="Times New Roman" w:eastAsiaTheme="minorHAnsi" w:hAnsi="Times New Roman" w:cstheme="minorBidi"/>
          <w:sz w:val="28"/>
          <w:lang w:eastAsia="en-US"/>
        </w:rPr>
        <w:t xml:space="preserve">Основные законы гемодинамики. Линейная и объемная скорость кровотока в различных отделах системы кровообращения [Електронний ресурс]. - 2015 – Режим доступу до ресурсу: </w:t>
      </w:r>
      <w:hyperlink r:id="rId40" w:history="1">
        <w:r w:rsidRPr="00821B47">
          <w:rPr>
            <w:rFonts w:ascii="Times New Roman" w:eastAsiaTheme="minorHAnsi" w:hAnsi="Times New Roman" w:cstheme="minorBidi"/>
            <w:color w:val="0000FF"/>
            <w:sz w:val="28"/>
            <w:u w:val="single"/>
            <w:lang w:eastAsia="en-US"/>
          </w:rPr>
          <w:t>https://studopedia.org/4-63188.html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Болезни системы кровообращения. Симптоматика [Електронний ресурс].-2</w:t>
      </w:r>
      <w:r w:rsidRPr="00821B47">
        <w:rPr>
          <w:rFonts w:ascii="Times New Roman" w:eastAsiaTheme="minorHAnsi" w:hAnsi="Times New Roman" w:cstheme="minorBidi"/>
          <w:sz w:val="28"/>
          <w:lang w:val="ru-RU" w:eastAsia="en-US"/>
        </w:rPr>
        <w:t>01</w:t>
      </w:r>
      <w:r w:rsidRPr="00821B47">
        <w:rPr>
          <w:rFonts w:ascii="Times New Roman" w:eastAsiaTheme="minorHAnsi" w:hAnsi="Times New Roman" w:cstheme="minorBidi"/>
          <w:sz w:val="28"/>
          <w:lang w:eastAsia="en-US"/>
        </w:rPr>
        <w:t xml:space="preserve">5 – Режим доступу до ресурсу: </w:t>
      </w:r>
      <w:hyperlink r:id="rId41" w:history="1">
        <w:r w:rsidRPr="00821B47">
          <w:rPr>
            <w:rFonts w:ascii="Times New Roman" w:eastAsiaTheme="minorHAnsi" w:hAnsi="Times New Roman" w:cstheme="minorBidi"/>
            <w:color w:val="0000FF"/>
            <w:sz w:val="28"/>
            <w:u w:val="single"/>
            <w:lang w:eastAsia="en-US"/>
          </w:rPr>
          <w:t>http://belmedinn.by/krovoobraschenie/</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http://ilab.xmedtest.net/?q=node/5266&amp;page=5 [Електронний ресурс] – Режим доступу до ресурсу: Ультразвуковая диагностика.</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https://studfiles.net/preview/3904378/page:2/ [Електронний ресурс]. - 2015 – Режим доступу до ресурсу: Датчики потоку.</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Транзисторы КТ316, 1Т316 - параметры, расположение выводов [Електронний ресурс]. - 2015 – Режим доступу до ресурсу: </w:t>
      </w:r>
      <w:hyperlink r:id="rId42" w:history="1">
        <w:r w:rsidRPr="00821B47">
          <w:rPr>
            <w:rFonts w:ascii="Times New Roman" w:eastAsiaTheme="minorHAnsi" w:hAnsi="Times New Roman" w:cstheme="minorBidi"/>
            <w:color w:val="0000FF"/>
            <w:sz w:val="28"/>
            <w:u w:val="single"/>
            <w:lang w:eastAsia="en-US"/>
          </w:rPr>
          <w:t>http://elektrikaetoprosto.ru/ct316.html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lastRenderedPageBreak/>
        <w:t xml:space="preserve">Прибор для измерения скорости кровотока [Електронний ресурс]. -2015  – Режим доступу до ресурсу: </w:t>
      </w:r>
      <w:hyperlink r:id="rId43" w:history="1">
        <w:r w:rsidRPr="00821B47">
          <w:rPr>
            <w:rFonts w:ascii="Times New Roman" w:eastAsiaTheme="minorHAnsi" w:hAnsi="Times New Roman" w:cstheme="minorBidi"/>
            <w:color w:val="0000FF"/>
            <w:sz w:val="28"/>
            <w:u w:val="single"/>
            <w:lang w:eastAsia="en-US"/>
          </w:rPr>
          <w:t>http://all-referats.com/55/3-25766-pribor-dlya-izmereniya-skorosti-krovotoka.html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BSM CE Pocket Vascular Doppler BF-520TFT Home Use [Електронний ресурс]. 2017 – Режим доступу до ресурсу: </w:t>
      </w:r>
      <w:hyperlink r:id="rId44" w:history="1">
        <w:r w:rsidRPr="00821B47">
          <w:rPr>
            <w:rFonts w:ascii="Times New Roman" w:eastAsiaTheme="minorHAnsi" w:hAnsi="Times New Roman" w:cstheme="minorBidi"/>
            <w:color w:val="0000FF"/>
            <w:sz w:val="28"/>
            <w:u w:val="single"/>
            <w:lang w:eastAsia="en-US"/>
          </w:rPr>
          <w:t>https://www.diytrade.com/china/pd/8563679/BSM_CE_Pocket_Vascular_Doppler_BF_520TFT_Home_Use.html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Nanomechanics of materials and systems [Електронний ресурс].-2015 – Режим доступу до ресурсу: </w:t>
      </w:r>
      <w:hyperlink r:id="rId45" w:history="1">
        <w:r w:rsidRPr="00821B47">
          <w:rPr>
            <w:rFonts w:ascii="Times New Roman" w:eastAsiaTheme="minorHAnsi" w:hAnsi="Times New Roman" w:cstheme="minorBidi"/>
            <w:color w:val="0000FF"/>
            <w:sz w:val="28"/>
            <w:u w:val="single"/>
            <w:lang w:eastAsia="en-US"/>
          </w:rPr>
          <w:t>https://en.ppt-online.org/319657</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Методы определения параметров кровотока в ультразвуковой доплеровской диагностике [Електронний ресурс]. - 2016 – Режим доступу до ресурсу: </w:t>
      </w:r>
      <w:hyperlink r:id="rId46" w:history="1">
        <w:r w:rsidRPr="00821B47">
          <w:rPr>
            <w:rFonts w:ascii="Times New Roman" w:eastAsiaTheme="minorHAnsi" w:hAnsi="Times New Roman" w:cstheme="minorBidi"/>
            <w:color w:val="0000FF"/>
            <w:sz w:val="28"/>
            <w:u w:val="single"/>
            <w:lang w:eastAsia="en-US"/>
          </w:rPr>
          <w:t>http://elib.spbstu.ru/dl/2/4405.pdf/download/4405.pdf</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Классификация ультразвуковых сканеров, УЗИ аппаратов [Електронний ресурс]. - 2105 – Режим доступу до ресурсу: </w:t>
      </w:r>
      <w:hyperlink r:id="rId47" w:history="1">
        <w:r w:rsidRPr="00821B47">
          <w:rPr>
            <w:rFonts w:ascii="Times New Roman" w:eastAsiaTheme="minorHAnsi" w:hAnsi="Times New Roman" w:cstheme="minorBidi"/>
            <w:color w:val="0000FF"/>
            <w:sz w:val="28"/>
            <w:u w:val="single"/>
            <w:lang w:eastAsia="en-US"/>
          </w:rPr>
          <w:t>https://www.mediko.ru/index.php?id=23</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Расчёт генератора, основные параметры и изготовление [Електронний ресурс]. - 2015 – Режим доступу до ресурсу: </w:t>
      </w:r>
      <w:hyperlink r:id="rId48" w:history="1">
        <w:r w:rsidRPr="00821B47">
          <w:rPr>
            <w:rFonts w:ascii="Times New Roman" w:eastAsiaTheme="minorHAnsi" w:hAnsi="Times New Roman" w:cstheme="minorBidi"/>
            <w:color w:val="0000FF"/>
            <w:sz w:val="28"/>
            <w:u w:val="single"/>
            <w:lang w:eastAsia="en-US"/>
          </w:rPr>
          <w:t>http://e-veterok.ru/raschet_generatora.php</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Ultrasound systems [Електронний ресурс]. - 2015 – Режим доступу до ресурсу: </w:t>
      </w:r>
      <w:hyperlink r:id="rId49" w:history="1">
        <w:r w:rsidRPr="00821B47">
          <w:rPr>
            <w:rFonts w:ascii="Times New Roman" w:eastAsiaTheme="minorHAnsi" w:hAnsi="Times New Roman" w:cstheme="minorBidi"/>
            <w:color w:val="0000FF"/>
            <w:sz w:val="28"/>
            <w:u w:val="single"/>
            <w:lang w:eastAsia="en-US"/>
          </w:rPr>
          <w:t>https://www.diytrade.com/china/pd/8563679/BSM_CE_Pocket_Vascular_Doppler_BF_520TFT_Home_Use.html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Vascular Doppler BV-520T TFT [Електронний ресурс]. - 2016 – Режим доступу до ресурсу: </w:t>
      </w:r>
      <w:hyperlink r:id="rId50" w:history="1">
        <w:r w:rsidRPr="00821B47">
          <w:rPr>
            <w:rFonts w:ascii="Times New Roman" w:eastAsiaTheme="minorHAnsi" w:hAnsi="Times New Roman" w:cstheme="minorBidi"/>
            <w:color w:val="0000FF"/>
            <w:sz w:val="28"/>
            <w:u w:val="single"/>
            <w:lang w:eastAsia="en-US"/>
          </w:rPr>
          <w:t>http://shenzhenbestman2.sell.everychina.com/p-92623965-vascular-doppler-bv-520t-tft.html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Ультразвуковые измерители объемного потока [Електронний ресурс]. -2015 – Режим доступу до ресурсу: </w:t>
      </w:r>
      <w:hyperlink r:id="rId51" w:history="1">
        <w:r w:rsidRPr="00821B47">
          <w:rPr>
            <w:rFonts w:ascii="Times New Roman" w:eastAsiaTheme="minorHAnsi" w:hAnsi="Times New Roman" w:cstheme="minorBidi"/>
            <w:color w:val="0000FF"/>
            <w:sz w:val="28"/>
            <w:u w:val="single"/>
            <w:lang w:eastAsia="en-US"/>
          </w:rPr>
          <w:t>http://www.transonic.ru/books/book98/rjabts8.html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lastRenderedPageBreak/>
        <w:t xml:space="preserve">ОПРЕДЕЛЕНИЕ СКОРОСТИ КРОВОТОКА [Електронний ресурс] – </w:t>
      </w:r>
      <w:r w:rsidRPr="00821B47">
        <w:rPr>
          <w:rFonts w:ascii="Times New Roman" w:eastAsiaTheme="minorHAnsi" w:hAnsi="Times New Roman" w:cstheme="minorBidi"/>
          <w:sz w:val="28"/>
          <w:lang w:val="ru-RU" w:eastAsia="en-US"/>
        </w:rPr>
        <w:t xml:space="preserve">2016 - </w:t>
      </w:r>
      <w:r w:rsidRPr="00821B47">
        <w:rPr>
          <w:rFonts w:ascii="Times New Roman" w:eastAsiaTheme="minorHAnsi" w:hAnsi="Times New Roman" w:cstheme="minorBidi"/>
          <w:sz w:val="28"/>
          <w:lang w:eastAsia="en-US"/>
        </w:rPr>
        <w:t xml:space="preserve">Режим доступу до ресурсу: </w:t>
      </w:r>
      <w:hyperlink r:id="rId52" w:history="1">
        <w:r w:rsidRPr="00821B47">
          <w:rPr>
            <w:rFonts w:ascii="Times New Roman" w:eastAsiaTheme="minorHAnsi" w:hAnsi="Times New Roman" w:cstheme="minorBidi"/>
            <w:color w:val="0000FF"/>
            <w:sz w:val="28"/>
            <w:u w:val="single"/>
            <w:lang w:eastAsia="en-US"/>
          </w:rPr>
          <w:t>https://studopedia.ru/5_40129_opredelenie-skorosti-krovotoka.html</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100" w:beforeAutospacing="1" w:after="100" w:afterAutospacing="1"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Blood Clots [Електронний ресурс]. – 2018. – Режим доступу до ресурсу: </w:t>
      </w:r>
      <w:hyperlink r:id="rId53" w:history="1">
        <w:r w:rsidRPr="00821B47">
          <w:rPr>
            <w:rFonts w:ascii="Times New Roman" w:eastAsiaTheme="minorHAnsi" w:hAnsi="Times New Roman" w:cstheme="minorBidi"/>
            <w:color w:val="0000FF"/>
            <w:sz w:val="28"/>
            <w:u w:val="single"/>
            <w:lang w:eastAsia="en-US"/>
          </w:rPr>
          <w:t>https://www.hematology.org/Patients/Clots/#</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Types of Thrombosis [Електронний ресурс]. – 2016. – Режим доступу до ресурсу: </w:t>
      </w:r>
      <w:hyperlink r:id="rId54" w:history="1">
        <w:r w:rsidRPr="00821B47">
          <w:rPr>
            <w:rFonts w:ascii="Times New Roman" w:eastAsiaTheme="minorHAnsi" w:hAnsi="Times New Roman" w:cstheme="minorBidi"/>
            <w:color w:val="0000FF"/>
            <w:sz w:val="28"/>
            <w:u w:val="single"/>
            <w:lang w:eastAsia="en-US"/>
          </w:rPr>
          <w:t>https://www.webmd.com/dvt/ss/slideshow-thrombosis-types</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Blood Clots [Електронний ресурс]. – 2015. – Режим доступу до ресурсу: </w:t>
      </w:r>
      <w:hyperlink r:id="rId55" w:anchor="1" w:history="1">
        <w:r w:rsidRPr="00821B47">
          <w:rPr>
            <w:rFonts w:ascii="Times New Roman" w:eastAsiaTheme="minorHAnsi" w:hAnsi="Times New Roman" w:cstheme="minorBidi"/>
            <w:color w:val="0000FF"/>
            <w:sz w:val="28"/>
            <w:u w:val="single"/>
            <w:lang w:eastAsia="en-US"/>
          </w:rPr>
          <w:t>https://www.webmd.com/dvt/blood-clots#1</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color w:val="000000" w:themeColor="text1"/>
          <w:sz w:val="28"/>
          <w:szCs w:val="28"/>
          <w:lang w:eastAsia="uk-UA"/>
        </w:rPr>
      </w:pPr>
      <w:r w:rsidRPr="00821B47">
        <w:rPr>
          <w:rFonts w:ascii="Times New Roman" w:eastAsiaTheme="minorHAnsi" w:hAnsi="Times New Roman" w:cstheme="minorBidi"/>
          <w:sz w:val="28"/>
          <w:lang w:eastAsia="en-US"/>
        </w:rPr>
        <w:t xml:space="preserve">Импульсно-доплеровский измеритель скорости кровотока [Електронний ресурс]. – 2015. – Режим доступу до ресурсу: </w:t>
      </w:r>
      <w:hyperlink r:id="rId56" w:history="1">
        <w:r w:rsidRPr="00821B47">
          <w:rPr>
            <w:rFonts w:ascii="Times New Roman" w:eastAsiaTheme="minorHAnsi" w:hAnsi="Times New Roman" w:cstheme="minorBidi"/>
            <w:color w:val="0000FF"/>
            <w:sz w:val="28"/>
            <w:u w:val="single"/>
            <w:lang w:eastAsia="en-US"/>
          </w:rPr>
          <w:t>http://sci.sernam.ru/book_um.php?id=138</w:t>
        </w:r>
      </w:hyperlink>
      <w:r w:rsidRPr="00821B47">
        <w:rPr>
          <w:rFonts w:ascii="Times New Roman" w:eastAsiaTheme="minorHAnsi" w:hAnsi="Times New Roman" w:cstheme="minorBidi"/>
          <w:sz w:val="28"/>
          <w:lang w:eastAsia="en-US"/>
        </w:rPr>
        <w:t>.</w:t>
      </w:r>
    </w:p>
    <w:p w:rsidR="00821B47" w:rsidRPr="00821B47" w:rsidRDefault="00821B47" w:rsidP="00780CCA">
      <w:pPr>
        <w:numPr>
          <w:ilvl w:val="0"/>
          <w:numId w:val="4"/>
        </w:numPr>
        <w:tabs>
          <w:tab w:val="center" w:pos="4678"/>
          <w:tab w:val="right" w:pos="9356"/>
        </w:tabs>
        <w:spacing w:before="240" w:after="0" w:line="360" w:lineRule="auto"/>
        <w:contextualSpacing/>
        <w:jc w:val="both"/>
        <w:rPr>
          <w:rFonts w:ascii="Times New Roman" w:eastAsiaTheme="minorHAnsi" w:hAnsi="Times New Roman"/>
          <w:color w:val="000000" w:themeColor="text1"/>
          <w:sz w:val="28"/>
          <w:szCs w:val="28"/>
          <w:lang w:eastAsia="uk-UA"/>
        </w:rPr>
      </w:pPr>
      <w:r w:rsidRPr="00821B47">
        <w:rPr>
          <w:rFonts w:ascii="Times New Roman" w:eastAsiaTheme="minorHAnsi" w:hAnsi="Times New Roman"/>
          <w:sz w:val="28"/>
          <w:szCs w:val="28"/>
          <w:lang w:eastAsia="en-US"/>
        </w:rPr>
        <w:t xml:space="preserve">ПРИМЕНЕНИЕ ЛАЗЕРНОЙ АНЕМОМЕТРИИ В ДИАГНОСТИКЕ ДВУХФАЗНІХ ТЕЧЕНИЙ [Електронний ресурс]. – 2012. – Режим доступу до ресурсу: </w:t>
      </w:r>
      <w:hyperlink r:id="rId57" w:history="1">
        <w:r w:rsidRPr="00821B47">
          <w:rPr>
            <w:rFonts w:ascii="Times New Roman" w:eastAsiaTheme="minorHAnsi" w:hAnsi="Times New Roman"/>
            <w:color w:val="0000FF"/>
            <w:sz w:val="28"/>
            <w:szCs w:val="28"/>
            <w:u w:val="single"/>
            <w:lang w:eastAsia="en-US"/>
          </w:rPr>
          <w:t>https://mash-xxl.info/page/109189152248092185116080020093035094190172028077/</w:t>
        </w:r>
      </w:hyperlink>
      <w:r w:rsidRPr="00821B47">
        <w:rPr>
          <w:rFonts w:ascii="Times New Roman" w:eastAsiaTheme="minorHAnsi" w:hAnsi="Times New Roman"/>
          <w:sz w:val="28"/>
          <w:szCs w:val="28"/>
          <w:lang w:eastAsia="en-US"/>
        </w:rPr>
        <w:t>.</w:t>
      </w:r>
    </w:p>
    <w:p w:rsidR="00F26BD0" w:rsidRDefault="00821B47" w:rsidP="00DD0624">
      <w:pPr>
        <w:numPr>
          <w:ilvl w:val="0"/>
          <w:numId w:val="4"/>
        </w:numPr>
        <w:tabs>
          <w:tab w:val="center" w:pos="4678"/>
          <w:tab w:val="right" w:pos="9356"/>
        </w:tabs>
        <w:spacing w:after="0" w:line="360" w:lineRule="auto"/>
        <w:ind w:left="714" w:hanging="357"/>
        <w:jc w:val="both"/>
        <w:rPr>
          <w:rFonts w:ascii="Times New Roman" w:hAnsi="Times New Roman"/>
          <w:sz w:val="28"/>
          <w:szCs w:val="24"/>
          <w:lang w:eastAsia="uk-UA"/>
        </w:rPr>
      </w:pPr>
      <w:r w:rsidRPr="00821B47">
        <w:rPr>
          <w:rFonts w:ascii="Times New Roman" w:eastAsiaTheme="minorHAnsi" w:hAnsi="Times New Roman" w:cstheme="minorBidi"/>
          <w:sz w:val="28"/>
          <w:lang w:eastAsia="en-US"/>
        </w:rPr>
        <w:t>Вебстер Дж. Г.</w:t>
      </w:r>
      <w:r w:rsidRPr="00821B47">
        <w:rPr>
          <w:rFonts w:ascii="Times New Roman" w:hAnsi="Times New Roman"/>
          <w:sz w:val="28"/>
          <w:szCs w:val="24"/>
          <w:lang w:eastAsia="uk-UA"/>
        </w:rPr>
        <w:t>Медицинские приборы. Разработка и применение</w:t>
      </w:r>
      <w:r w:rsidRPr="00821B47">
        <w:rPr>
          <w:rFonts w:ascii="Times New Roman" w:hAnsi="Times New Roman"/>
          <w:sz w:val="28"/>
          <w:szCs w:val="24"/>
          <w:lang w:val="ru-RU" w:eastAsia="uk-UA"/>
        </w:rPr>
        <w:t>/</w:t>
      </w:r>
      <w:r w:rsidRPr="00821B47">
        <w:rPr>
          <w:rFonts w:ascii="Times New Roman" w:eastAsiaTheme="minorHAnsi" w:hAnsi="Times New Roman" w:cstheme="minorBidi"/>
          <w:sz w:val="28"/>
          <w:lang w:eastAsia="en-US"/>
        </w:rPr>
        <w:t xml:space="preserve"> Камышко И.В., Калашник Д.А</w:t>
      </w:r>
      <w:r w:rsidRPr="00821B47">
        <w:rPr>
          <w:rFonts w:ascii="Times New Roman" w:eastAsiaTheme="minorHAnsi" w:hAnsi="Times New Roman" w:cstheme="minorBidi"/>
          <w:sz w:val="28"/>
          <w:lang w:val="ru-RU" w:eastAsia="en-US"/>
        </w:rPr>
        <w:t>//</w:t>
      </w:r>
      <w:r w:rsidRPr="00821B47">
        <w:rPr>
          <w:rFonts w:ascii="Times New Roman" w:hAnsi="Times New Roman"/>
          <w:sz w:val="28"/>
          <w:szCs w:val="24"/>
          <w:lang w:eastAsia="uk-UA"/>
        </w:rPr>
        <w:t>– 2004.</w:t>
      </w:r>
    </w:p>
    <w:p w:rsidR="00F26BD0" w:rsidRPr="009B345B" w:rsidRDefault="00F26BD0" w:rsidP="009B345B">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9B345B">
        <w:rPr>
          <w:rFonts w:ascii="Times New Roman" w:eastAsiaTheme="minorHAnsi" w:hAnsi="Times New Roman" w:cstheme="minorBidi"/>
          <w:sz w:val="28"/>
          <w:lang w:eastAsia="en-US"/>
        </w:rPr>
        <w:t xml:space="preserve">Амплитудно-частотная характеристика (АЧХ) [Електронний ресурс] – Режим доступу до ресурсу: </w:t>
      </w:r>
      <w:hyperlink r:id="rId58" w:history="1">
        <w:r w:rsidR="009B345B" w:rsidRPr="009B345B">
          <w:rPr>
            <w:rFonts w:ascii="Times New Roman" w:eastAsiaTheme="minorHAnsi" w:hAnsi="Times New Roman"/>
            <w:sz w:val="28"/>
            <w:szCs w:val="28"/>
            <w:lang w:eastAsia="en-US"/>
          </w:rPr>
          <w:t>http://radiolubitel.net/index.php/elektronika/265-amplitudno-chastotnaya-kharakteristika-achkh</w:t>
        </w:r>
      </w:hyperlink>
      <w:r w:rsidRPr="009B345B">
        <w:rPr>
          <w:rFonts w:ascii="Times New Roman" w:eastAsiaTheme="minorHAnsi" w:hAnsi="Times New Roman"/>
          <w:sz w:val="28"/>
          <w:szCs w:val="28"/>
          <w:lang w:eastAsia="en-US"/>
        </w:rPr>
        <w:t>.</w:t>
      </w:r>
    </w:p>
    <w:p w:rsidR="009B345B" w:rsidRDefault="009B345B" w:rsidP="00A3243C">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9B345B">
        <w:rPr>
          <w:rFonts w:ascii="Times New Roman" w:eastAsiaTheme="minorHAnsi" w:hAnsi="Times New Roman" w:cstheme="minorBidi"/>
          <w:sz w:val="28"/>
          <w:lang w:eastAsia="en-US"/>
        </w:rPr>
        <w:t xml:space="preserve">Усилитель ультразвукового датчика [Електронний ресурс] – Режим доступу до ресурсу: </w:t>
      </w:r>
      <w:hyperlink r:id="rId59" w:history="1">
        <w:r w:rsidR="00A3243C" w:rsidRPr="00AC17BC">
          <w:rPr>
            <w:rStyle w:val="af0"/>
            <w:rFonts w:ascii="Times New Roman" w:eastAsiaTheme="minorHAnsi" w:hAnsi="Times New Roman" w:cstheme="minorBidi"/>
            <w:sz w:val="28"/>
            <w:lang w:eastAsia="en-US"/>
          </w:rPr>
          <w:t>http://earchive.tpu.ru/bitstream/11683/48852/1/TPU568053.pdf</w:t>
        </w:r>
      </w:hyperlink>
      <w:r w:rsidRPr="009B345B">
        <w:rPr>
          <w:rFonts w:ascii="Times New Roman" w:eastAsiaTheme="minorHAnsi" w:hAnsi="Times New Roman" w:cstheme="minorBidi"/>
          <w:sz w:val="28"/>
          <w:lang w:eastAsia="en-US"/>
        </w:rPr>
        <w:t>.</w:t>
      </w:r>
    </w:p>
    <w:p w:rsidR="00A3243C" w:rsidRDefault="00A3243C" w:rsidP="00A3243C">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A3243C">
        <w:rPr>
          <w:rFonts w:ascii="Times New Roman" w:eastAsiaTheme="minorHAnsi" w:hAnsi="Times New Roman" w:cstheme="minorBidi"/>
          <w:sz w:val="28"/>
          <w:lang w:eastAsia="en-US"/>
        </w:rPr>
        <w:t xml:space="preserve">Спектрофотометрические приборы для оценки характеристик кровотока [Електронний ресурс]. – 2014. – Режим доступу до ресурсу: </w:t>
      </w:r>
      <w:hyperlink r:id="rId60" w:history="1">
        <w:r w:rsidRPr="00AC17BC">
          <w:rPr>
            <w:rStyle w:val="af0"/>
            <w:rFonts w:ascii="Times New Roman" w:eastAsiaTheme="minorHAnsi" w:hAnsi="Times New Roman" w:cstheme="minorBidi"/>
            <w:sz w:val="28"/>
            <w:lang w:eastAsia="en-US"/>
          </w:rPr>
          <w:t>http://ilab.xmedtest.net/?q=node/6106</w:t>
        </w:r>
      </w:hyperlink>
      <w:r w:rsidRPr="00A3243C">
        <w:rPr>
          <w:rFonts w:ascii="Times New Roman" w:eastAsiaTheme="minorHAnsi" w:hAnsi="Times New Roman" w:cstheme="minorBidi"/>
          <w:sz w:val="28"/>
          <w:lang w:eastAsia="en-US"/>
        </w:rPr>
        <w:t>.</w:t>
      </w:r>
    </w:p>
    <w:p w:rsidR="00A3243C" w:rsidRPr="00A3243C" w:rsidRDefault="00A3243C" w:rsidP="00A3243C">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3B7038">
        <w:rPr>
          <w:rFonts w:ascii="Times New Roman" w:eastAsiaTheme="minorHAnsi" w:hAnsi="Times New Roman" w:cstheme="minorBidi"/>
          <w:sz w:val="28"/>
          <w:lang w:eastAsia="en-US"/>
        </w:rPr>
        <w:lastRenderedPageBreak/>
        <w:t xml:space="preserve">Флуориметр с многоканальной системой возбуждения на светодиодах [Електронний ресурс]. – 2018. – Режим доступу до ресурсу: </w:t>
      </w:r>
      <w:hyperlink r:id="rId61" w:history="1">
        <w:r w:rsidRPr="003B7038">
          <w:rPr>
            <w:rFonts w:ascii="Times New Roman" w:eastAsiaTheme="minorHAnsi" w:hAnsi="Times New Roman" w:cstheme="minorBidi"/>
            <w:sz w:val="28"/>
            <w:lang w:eastAsia="en-US"/>
          </w:rPr>
          <w:t>https://edrid.ru/rid/218.016.4d4b.html</w:t>
        </w:r>
      </w:hyperlink>
      <w:r w:rsidRPr="003B7038">
        <w:rPr>
          <w:rFonts w:ascii="Times New Roman" w:eastAsiaTheme="minorHAnsi" w:hAnsi="Times New Roman" w:cstheme="minorBidi"/>
          <w:sz w:val="28"/>
          <w:lang w:eastAsia="en-US"/>
        </w:rPr>
        <w:t>.</w:t>
      </w:r>
    </w:p>
    <w:p w:rsidR="00A3243C" w:rsidRPr="00A3243C" w:rsidRDefault="00A3243C" w:rsidP="00A3243C">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3B7038">
        <w:rPr>
          <w:rFonts w:ascii="Times New Roman" w:eastAsiaTheme="minorHAnsi" w:hAnsi="Times New Roman" w:cstheme="minorBidi"/>
          <w:sz w:val="28"/>
          <w:lang w:eastAsia="en-US"/>
        </w:rPr>
        <w:t xml:space="preserve">Лазерный доплеровский измеритель скорости со световодом [Електронний ресурс]. – 1982. – Режим доступу до ресурсу: </w:t>
      </w:r>
      <w:hyperlink r:id="rId62" w:history="1">
        <w:r w:rsidRPr="003B7038">
          <w:rPr>
            <w:rFonts w:ascii="Times New Roman" w:eastAsiaTheme="minorHAnsi" w:hAnsi="Times New Roman" w:cstheme="minorBidi"/>
            <w:sz w:val="28"/>
            <w:lang w:eastAsia="en-US"/>
          </w:rPr>
          <w:t>https://scholar.google.com.ua/scholar_host?q=info:3kJwJx5a8q4J:scholar.google.com/&amp;output=viewport&amp;pg=109&amp;hl=ru&amp;as_sdt=0,5</w:t>
        </w:r>
      </w:hyperlink>
      <w:r w:rsidRPr="003B7038">
        <w:rPr>
          <w:rFonts w:ascii="Times New Roman" w:eastAsiaTheme="minorHAnsi" w:hAnsi="Times New Roman" w:cstheme="minorBidi"/>
          <w:sz w:val="28"/>
          <w:lang w:eastAsia="en-US"/>
        </w:rPr>
        <w:t>.</w:t>
      </w:r>
    </w:p>
    <w:p w:rsidR="00A3243C" w:rsidRPr="00A3243C" w:rsidRDefault="00A3243C" w:rsidP="00A3243C">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3B7038">
        <w:rPr>
          <w:rFonts w:ascii="Times New Roman" w:eastAsiaTheme="minorHAnsi" w:hAnsi="Times New Roman" w:cstheme="minorBidi"/>
          <w:sz w:val="28"/>
          <w:lang w:eastAsia="en-US"/>
        </w:rPr>
        <w:t xml:space="preserve">Эмболия: определение понятия, классификация, проявления и последствия эмболии большого и малого круга кровообращения, воротной вены [Електронний ресурс]. – 2014. – Режим доступу до ресурсу: </w:t>
      </w:r>
      <w:hyperlink r:id="rId63" w:history="1">
        <w:r w:rsidRPr="003B7038">
          <w:rPr>
            <w:rFonts w:ascii="Times New Roman" w:eastAsiaTheme="minorHAnsi" w:hAnsi="Times New Roman" w:cstheme="minorBidi"/>
            <w:sz w:val="28"/>
            <w:lang w:eastAsia="en-US"/>
          </w:rPr>
          <w:t>https://studfiles.net/preview/1148132/page:36/</w:t>
        </w:r>
      </w:hyperlink>
      <w:r w:rsidRPr="003B7038">
        <w:rPr>
          <w:rFonts w:ascii="Times New Roman" w:eastAsiaTheme="minorHAnsi" w:hAnsi="Times New Roman" w:cstheme="minorBidi"/>
          <w:sz w:val="28"/>
          <w:lang w:eastAsia="en-US"/>
        </w:rPr>
        <w:t>.</w:t>
      </w:r>
    </w:p>
    <w:p w:rsidR="00A3243C" w:rsidRPr="003B7038" w:rsidRDefault="003B7038" w:rsidP="00A3243C">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3B7038">
        <w:rPr>
          <w:rFonts w:ascii="Times New Roman" w:eastAsiaTheme="minorHAnsi" w:hAnsi="Times New Roman" w:cstheme="minorBidi"/>
          <w:sz w:val="28"/>
          <w:lang w:eastAsia="en-US"/>
        </w:rPr>
        <w:t xml:space="preserve">Как сделать прибор для измерения пульса [Електронний ресурс]. – 2016. – Режим доступу до ресурсу: </w:t>
      </w:r>
      <w:hyperlink r:id="rId64" w:history="1">
        <w:r w:rsidRPr="003B7038">
          <w:rPr>
            <w:rFonts w:ascii="Times New Roman" w:eastAsiaTheme="minorHAnsi" w:hAnsi="Times New Roman" w:cstheme="minorBidi"/>
            <w:sz w:val="28"/>
            <w:lang w:eastAsia="en-US"/>
          </w:rPr>
          <w:t>https://tehnoobzor.com/schemes/measurements/482-kak-sdelat-pribor-dlya-izmereniya-pulsa.html</w:t>
        </w:r>
      </w:hyperlink>
      <w:r w:rsidRPr="003B7038">
        <w:rPr>
          <w:rFonts w:ascii="Times New Roman" w:eastAsiaTheme="minorHAnsi" w:hAnsi="Times New Roman" w:cstheme="minorBidi"/>
          <w:sz w:val="28"/>
          <w:lang w:eastAsia="en-US"/>
        </w:rPr>
        <w:t>.</w:t>
      </w:r>
    </w:p>
    <w:p w:rsidR="003B7038" w:rsidRPr="00A3243C" w:rsidRDefault="003B7038" w:rsidP="00A3243C">
      <w:pPr>
        <w:numPr>
          <w:ilvl w:val="0"/>
          <w:numId w:val="4"/>
        </w:numPr>
        <w:tabs>
          <w:tab w:val="center" w:pos="4678"/>
          <w:tab w:val="right" w:pos="9356"/>
        </w:tabs>
        <w:spacing w:before="240" w:after="0" w:line="360" w:lineRule="auto"/>
        <w:ind w:left="714" w:hanging="357"/>
        <w:contextualSpacing/>
        <w:jc w:val="both"/>
        <w:rPr>
          <w:rFonts w:ascii="Times New Roman" w:eastAsiaTheme="minorHAnsi" w:hAnsi="Times New Roman" w:cstheme="minorBidi"/>
          <w:sz w:val="28"/>
          <w:lang w:eastAsia="en-US"/>
        </w:rPr>
      </w:pPr>
      <w:r w:rsidRPr="003B7038">
        <w:rPr>
          <w:rFonts w:ascii="Times New Roman" w:eastAsiaTheme="minorHAnsi" w:hAnsi="Times New Roman" w:cstheme="minorBidi"/>
          <w:sz w:val="28"/>
          <w:lang w:eastAsia="en-US"/>
        </w:rPr>
        <w:t>Коммуникации и связь: Датчики УЗ сканеров, Реферат [Електронний ресурс]. – 2019. – Режим доступу до ресурсу: https://uchil.net/?cm=80000.</w:t>
      </w:r>
    </w:p>
    <w:p w:rsidR="00F26BD0" w:rsidRPr="00F26BD0" w:rsidRDefault="00F26BD0" w:rsidP="00F26BD0">
      <w:pPr>
        <w:tabs>
          <w:tab w:val="center" w:pos="4678"/>
          <w:tab w:val="right" w:pos="9356"/>
        </w:tabs>
        <w:spacing w:before="240" w:after="0" w:line="360" w:lineRule="auto"/>
        <w:ind w:left="360"/>
        <w:contextualSpacing/>
        <w:rPr>
          <w:rFonts w:ascii="Times New Roman" w:hAnsi="Times New Roman"/>
          <w:sz w:val="28"/>
          <w:szCs w:val="24"/>
          <w:lang w:eastAsia="uk-UA"/>
        </w:rPr>
      </w:pPr>
    </w:p>
    <w:p w:rsidR="00821B47" w:rsidRPr="00821B47" w:rsidRDefault="00821B47" w:rsidP="00821B47">
      <w:pPr>
        <w:tabs>
          <w:tab w:val="center" w:pos="4678"/>
          <w:tab w:val="right" w:pos="9356"/>
        </w:tabs>
        <w:spacing w:before="100" w:beforeAutospacing="1" w:after="100" w:afterAutospacing="1" w:line="360" w:lineRule="auto"/>
        <w:rPr>
          <w:rFonts w:ascii="Times New Roman" w:eastAsiaTheme="minorHAnsi" w:hAnsi="Times New Roman" w:cstheme="minorBidi"/>
          <w:color w:val="000000" w:themeColor="text1"/>
          <w:sz w:val="28"/>
          <w:szCs w:val="28"/>
          <w:lang w:eastAsia="uk-UA"/>
        </w:rPr>
      </w:pPr>
    </w:p>
    <w:p w:rsidR="00A00855" w:rsidRPr="002F1633" w:rsidRDefault="00A00855" w:rsidP="00AC30EB">
      <w:pPr>
        <w:spacing w:after="0" w:line="360" w:lineRule="auto"/>
        <w:jc w:val="both"/>
        <w:rPr>
          <w:rFonts w:ascii="Times New Roman" w:hAnsi="Times New Roman"/>
          <w:sz w:val="28"/>
          <w:szCs w:val="28"/>
          <w:lang w:eastAsia="uk-UA"/>
        </w:rPr>
      </w:pPr>
    </w:p>
    <w:p w:rsidR="00E30F29" w:rsidRPr="002F1633" w:rsidRDefault="00E30F29" w:rsidP="00AC30EB">
      <w:pPr>
        <w:spacing w:after="0" w:line="360" w:lineRule="auto"/>
        <w:jc w:val="both"/>
        <w:rPr>
          <w:rFonts w:ascii="Times New Roman" w:hAnsi="Times New Roman"/>
          <w:sz w:val="28"/>
          <w:szCs w:val="28"/>
          <w:lang w:eastAsia="uk-UA"/>
        </w:rPr>
      </w:pPr>
    </w:p>
    <w:sectPr w:rsidR="00E30F29" w:rsidRPr="002F1633" w:rsidSect="00296A31">
      <w:headerReference w:type="default" r:id="rId65"/>
      <w:footerReference w:type="default" r:id="rId66"/>
      <w:pgSz w:w="11906" w:h="16838"/>
      <w:pgMar w:top="1134" w:right="851" w:bottom="1134" w:left="1418" w:header="708" w:footer="125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6783D" w:rsidRDefault="0096783D" w:rsidP="00235AA7">
      <w:pPr>
        <w:spacing w:after="0" w:line="240" w:lineRule="auto"/>
      </w:pPr>
      <w:r>
        <w:separator/>
      </w:r>
    </w:p>
  </w:endnote>
  <w:endnote w:type="continuationSeparator" w:id="1">
    <w:p w:rsidR="0096783D" w:rsidRDefault="0096783D" w:rsidP="00235A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4FD7" w:rsidRDefault="004D4FD7">
    <w:pPr>
      <w:pStyle w:val="ac"/>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4FD7" w:rsidRDefault="004D4FD7">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6783D" w:rsidRDefault="0096783D" w:rsidP="00235AA7">
      <w:pPr>
        <w:spacing w:after="0" w:line="240" w:lineRule="auto"/>
      </w:pPr>
      <w:r>
        <w:separator/>
      </w:r>
    </w:p>
  </w:footnote>
  <w:footnote w:type="continuationSeparator" w:id="1">
    <w:p w:rsidR="0096783D" w:rsidRDefault="0096783D" w:rsidP="00235AA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4FD7" w:rsidRPr="009B1751" w:rsidRDefault="004D4FD7" w:rsidP="009B1751">
    <w:pPr>
      <w:tabs>
        <w:tab w:val="center" w:pos="4677"/>
        <w:tab w:val="right" w:pos="9355"/>
      </w:tabs>
      <w:spacing w:after="0" w:line="240" w:lineRule="auto"/>
      <w:rPr>
        <w:rFonts w:ascii="Times New Roman" w:hAnsi="Times New Roman"/>
        <w:sz w:val="24"/>
        <w:szCs w:val="24"/>
        <w:lang w:val="ru-RU"/>
      </w:rPr>
    </w:pPr>
  </w:p>
  <w:p w:rsidR="004D4FD7" w:rsidRDefault="004D4FD7">
    <w:pPr>
      <w:pStyle w:val="a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4FD7" w:rsidRPr="009B1751" w:rsidRDefault="00FB3561" w:rsidP="009B1751">
    <w:pPr>
      <w:tabs>
        <w:tab w:val="center" w:pos="4677"/>
        <w:tab w:val="right" w:pos="9355"/>
      </w:tabs>
      <w:spacing w:after="0" w:line="240" w:lineRule="auto"/>
      <w:rPr>
        <w:rFonts w:ascii="Times New Roman" w:hAnsi="Times New Roman"/>
        <w:sz w:val="24"/>
        <w:szCs w:val="24"/>
        <w:lang w:val="ru-RU"/>
      </w:rPr>
    </w:pPr>
    <w:r w:rsidRPr="00FB3561">
      <w:rPr>
        <w:rFonts w:ascii="Times New Roman" w:hAnsi="Times New Roman"/>
        <w:noProof/>
        <w:sz w:val="24"/>
        <w:szCs w:val="24"/>
        <w:lang w:eastAsia="uk-UA"/>
      </w:rPr>
      <w:pict>
        <v:group id="Group 1351" o:spid="_x0000_s4167" style="position:absolute;margin-left:62.25pt;margin-top:42pt;width:507pt;height:774.5pt;z-index:-251652096;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" o:allowincell="f">
          <v:rect id="Rectangle 52" o:spid="_x0000_s4186" style="position:absolute;left:1152;top:432;width:10376;height:159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6vp18QA&#10;AADcAAAADwAAAGRycy9kb3ducmV2LnhtbERP32vCMBB+H/g/hBP2MjR1iHSdUUQQBhuM1Qn6diS3&#10;tthcapJp/e/NYODbfXw/b77sbSvO5EPjWMFknIEg1s40XCn43m5GOYgQkQ22jknBlQIsF4OHORbG&#10;XfiLzmWsRArhUKCCOsaukDLomiyGseuIE/fjvMWYoK+k8XhJ4baVz1k2kxYbTg01drSuSR/LX6vg&#10;aTqzZrc/Xf2hfN/vPnO9+ghaqcdhv3oFEamPd/G/+82k+ZMX+HsmXSAXN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Or6dfEAAAA3AAAAA8AAAAAAAAAAAAAAAAAmAIAAGRycy9k&#10;b3ducmV2LnhtbFBLBQYAAAAABAAEAPUAAACJAwAAAAA=&#10;" filled="f" strokeweight="1.5pt"/>
          <v:line id="Line 53" o:spid="_x0000_s4185" style="position:absolute;visibility:visibl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0mVMYAAADcAAAADwAAAGRycy9kb3ducmV2LnhtbESPQUsDQQyF74L/YYjgReysPYyydlqk&#10;UBCEgrXiNe7E3aU7me1O2m77681B8JbwXt77MluMsTNHGnKb2MPDpABDXKXQcu1h+7G6fwKTBTlg&#10;l5g8nCnDYn59NcMypBO/03EjtdEQziV6aET60tpcNRQxT1JPrNpPGiKKrkNtw4AnDY+dnRaFsxFb&#10;1oYGe1o2VO02h+jhEy+1nN++79Y752T7tXeH5aPz/vZmfHkGIzTKv/nv+jUo/lTx9RmdwM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RNJlTGAAAA3AAAAA8AAAAAAAAA&#10;AAAAAAAAoQIAAGRycy9kb3ducmV2LnhtbFBLBQYAAAAABAAEAPkAAACUAwAAAAA=&#10;" strokeweight="1.5pt">
            <v:stroke startarrowwidth="narrow" startarrowlength="short" endarrowwidth="narrow" endarrowlength="short"/>
          </v:line>
          <v:line id="Line 54" o:spid="_x0000_s4184" style="position:absolute;visibility:visibl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wGDz8MAAADcAAAADwAAAGRycy9kb3ducmV2LnhtbERPTWvCQBC9F/oflil4KbrRw7ZEVylC&#10;oSAItUqvY3ZMgtnZNDtq9Nd3CwVv83ifM1v0vlFn6mId2MJ4lIEiLoKrubSw/XofvoKKguywCUwW&#10;rhRhMX98mGHuwoU/6byRUqUQjjlaqETaXOtYVOQxjkJLnLhD6DxKgl2pXYeXFO4bPckyoz3WnBoq&#10;bGlZUXHcnLyFHd5Kua72z+ujMbL9/jGn5YuxdvDUv01BCfVyF/+7P1yaPxnD3zPpAj3/B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sBg8/DAAAA3AAAAA8AAAAAAAAAAAAA&#10;AAAAoQIAAGRycy9kb3ducmV2LnhtbFBLBQYAAAAABAAEAPkAAACRAwAAAAA=&#10;" strokeweight="1.5pt">
            <v:stroke startarrowwidth="narrow" startarrowlength="short" endarrowwidth="narrow" endarrowlength="short"/>
          </v:line>
          <v:line id="Line 55" o:spid="_x0000_s4183" style="position:absolute;visibility:visibl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9MduMMAAADcAAAADwAAAGRycy9kb3ducmV2LnhtbERPTWvCQBC9F/wPywheSt2Yw1ZSVylC&#10;QRAKtUqv0+w0CWZn0+yosb++Wyh4m8f7nMVq8K06Ux+bwBZm0wwUcRlcw5WF/fvLwxxUFGSHbWCy&#10;cKUIq+XoboGFCxd+o/NOKpVCOBZooRbpCq1jWZPHOA0dceK+Qu9REuwr7Xq8pHDf6jzLjPbYcGqo&#10;saN1TeVxd/IWDvhTyXX7ef96NEb2H9/mtH401k7Gw/MTKKFBbuJ/98al+XkOf8+kC/TyF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vTHbjDAAAA3AAAAA8AAAAAAAAAAAAA&#10;AAAAoQIAAGRycy9kb3ducmV2LnhtbFBLBQYAAAAABAAEAPkAAACRAwAAAAA=&#10;" strokeweight="1.5pt">
            <v:stroke startarrowwidth="narrow" startarrowlength="short" endarrowwidth="narrow" endarrowlength="short"/>
          </v:line>
          <v:line id="Line 56" o:spid="_x0000_s4182" style="position:absolute;visibility:visibl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J+4I8QAAADcAAAADwAAAGRycy9kb3ducmV2LnhtbERPTWvCQBC9F/oflhF6KbqphVWiqxSh&#10;UCgUqpZex+yYBLOzaXbU6K93C4Xe5vE+Z77sfaNO1MU6sIWnUQaKuAiu5tLCdvM6nIKKguywCUwW&#10;LhRhubi/m2Puwpk/6bSWUqUQjjlaqETaXOtYVOQxjkJLnLh96DxKgl2pXYfnFO4bPc4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n7gjxAAAANwAAAAPAAAAAAAAAAAA&#10;AAAAAKECAABkcnMvZG93bnJldi54bWxQSwUGAAAAAAQABAD5AAAAkgMAAAAA&#10;" strokeweight="1.5pt">
            <v:stroke startarrowwidth="narrow" startarrowlength="short" endarrowwidth="narrow" endarrowlength="short"/>
          </v:line>
          <v:line id="Line 57" o:spid="_x0000_s4181" style="position:absolute;visibility:visibl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3YgV8QAAADcAAAADwAAAGRycy9kb3ducmV2LnhtbERPTWvCQBC9F/oflhF6KbqplFWiqxSh&#10;UCgUqpZex+yYBLOzaXbU6K93C4Xe5vE+Z77sfaNO1MU6sIWnUQaKuAiu5tLCdvM6nIKKguywCUwW&#10;LhRhubi/m2Puwpk/6bSWUqUQjjlaqETaXOtYVOQxjkJLnLh96DxKgl2pXYfnFO4bPc4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rdiBXxAAAANwAAAAPAAAAAAAAAAAA&#10;AAAAAKECAABkcnMvZG93bnJldi54bWxQSwUGAAAAAAQABAD5AAAAkgMAAAAA&#10;" strokeweight="1.5pt">
            <v:stroke startarrowwidth="narrow" startarrowlength="short" endarrowwidth="narrow" endarrowlength="short"/>
          </v:line>
          <v:line id="Line 58" o:spid="_x0000_s4180" style="position:absolute;visibility:visibl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DqFzMQAAADcAAAADwAAAGRycy9kb3ducmV2LnhtbERPTWvCQBC9F/oflhF6Kbqp0FWiqxSh&#10;UCgUqpZex+yYBLOzaXbU6K93C4Xe5vE+Z77sfaNO1MU6sIWnUQaKuAiu5tLCdvM6nIKKguywCUwW&#10;LhRhubi/m2Puwpk/6bSWUqUQjjlaqETaXOtYVOQxjkJLnLh96DxKgl2pXYfnFO4bPc4yoz3WnBoq&#10;bGlVUXFYH72FL7yWcnnfPX4cjJHt9485ribG2odB/zIDJdTLv/jP/ebS/PEz/D6TLtCL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OoXMxAAAANwAAAAPAAAAAAAAAAAA&#10;AAAAAKECAABkcnMvZG93bnJldi54bWxQSwUGAAAAAAQABAD5AAAAkgMAAAAA&#10;" strokeweight="1.5pt">
            <v:stroke startarrowwidth="narrow" startarrowlength="short" endarrowwidth="narrow" endarrowlength="short"/>
          </v:line>
          <v:line id="Line 59" o:spid="_x0000_s4179" style="position:absolute;visibility:visibl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gbu8MAAADcAAAADwAAAGRycy9kb3ducmV2LnhtbERPTWvCQBC9C/6HZQQvUjf1sJXoKkUo&#10;FIRCrdLrmJ0mwexsmh019td3CwVv83ifs1z3vlEX6mId2MLjNANFXARXc2lh//HyMAcVBdlhE5gs&#10;3CjCejUcLDF34crvdNlJqVIIxxwtVCJtrnUsKvIYp6ElTtxX6DxKgl2pXYfXFO4bPcsyoz3WnBoq&#10;bGlTUXHanb2FA/6UctseJ28nY2T/+W3Omydj7XjUPy9ACfVyF/+7X12aPzPw90y6QK9+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ToG7vDAAAA3AAAAA8AAAAAAAAAAAAA&#10;AAAAoQIAAGRycy9kb3ducmV2LnhtbFBLBQYAAAAABAAEAPkAAACRAwAAAAA=&#10;" strokeweight="1.5pt">
            <v:stroke startarrowwidth="narrow" startarrowlength="short" endarrowwidth="narrow" endarrowlength="short"/>
          </v:line>
          <v:line id="Line 60" o:spid="_x0000_s4178" style="position:absolute;visibility:visibl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6S+IMMAAADcAAAADwAAAGRycy9kb3ducmV2LnhtbERPS2vCQBC+F/oflin0UupGD2tJXaUI&#10;QqFQ8EWv0+w0CWZn0+yo0V/vCoK3+fieM5n1vlEH6mId2MJwkIEiLoKrubSwWS9e30BFQXbYBCYL&#10;J4owmz4+TDB34chLOqykVCmEY44WKpE21zoWFXmMg9ASJ+4vdB4lwa7UrsNjCveNHmWZ0R5rTg0V&#10;tjSvqNit9t7CFs+lnL5+X753xsjm59/s52Nj7fNT//EOSqiXu/jm/nRp/mgM12fSBXp6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ukviDDAAAA3AAAAA8AAAAAAAAAAAAA&#10;AAAAoQIAAGRycy9kb3ducmV2LnhtbFBLBQYAAAAABAAEAPkAAACRAwAAAAA=&#10;" strokeweight="1.5pt">
            <v:stroke startarrowwidth="narrow" startarrowlength="short" endarrowwidth="narrow" endarrowlength="short"/>
          </v:line>
          <v:line id="Line 61" o:spid="_x0000_s4177" style="position:absolute;visibility:visibl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BgCHMQAAADcAAAADwAAAGRycy9kb3ducmV2LnhtbESPQYvCQAyF7wv+hyGCt3WqB1m7jiKC&#10;4MGLVVBvoZNtu9vJtJ1R6783hwVvL+Tly3uLVe9qdacuVJ4NTMYJKOLc24oLA6fj9vMLVIjIFmvP&#10;ZOBJAVbLwccCU+sffKB7FgslEA4pGihjbFKtQ16SwzD2DbHsfnznMMrYFdp2+BC4q/U0SWbaYcXy&#10;ocSGNiXlf9nNCeU0m2/n57a6/U7a7HJt2stxj8aMhv36G1SkPr7N/9c7K/GnklbKiAK9f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GAIcxAAAANwAAAAPAAAAAAAAAAAA&#10;AAAAAKECAABkcnMvZG93bnJldi54bWxQSwUGAAAAAAQABAD5AAAAkgMAAAAA&#10;">
            <v:stroke startarrowwidth="narrow" startarrowlength="short" endarrowwidth="narrow" endarrowlength="short"/>
          </v:line>
          <v:rect id="Rectangle 62" o:spid="_x0000_s4176" style="position:absolute;left:1152;top:16128;width:541;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7zQJsAA&#10;AADcAAAADwAAAGRycy9kb3ducmV2LnhtbERPTWvCQBC9F/wPywjemo2htDW6iggtOWqq9yE7yQaz&#10;syG7TeK/7xYKvc3jfc7uMNtOjDT41rGCdZKCIK6cbrlRcP36eH4H4QOyxs4xKXiQh8N+8bTDXLuJ&#10;LzSWoRExhH2OCkwIfS6lrwxZ9InriSNXu8FiiHBopB5wiuG2k1mavkqLLccGgz2dDFX38tsqONdr&#10;91bIKtO3LP08X8uXi6FCqdVyPm5BBJrDv/jPXeg4P9vA7zPxAr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7zQJsAAAADcAAAADwAAAAAAAAAAAAAAAACYAgAAZHJzL2Rvd25y&#10;ZXYueG1sUEsFBgAAAAAEAAQA9QAAAIUDAAAAAA==&#10;" filled="f" stroked="f" strokecolor="white" strokeweight=".25pt">
            <v:textbox inset="1pt,1pt,1pt,1pt">
              <w:txbxContent>
                <w:p w:rsidR="004D4FD7" w:rsidRPr="00640940" w:rsidRDefault="004D4FD7" w:rsidP="00457D1F">
                  <w:pPr>
                    <w:spacing w:line="240" w:lineRule="auto"/>
                    <w:rPr>
                      <w:sz w:val="18"/>
                    </w:rPr>
                  </w:pPr>
                  <w:r w:rsidRPr="00640940">
                    <w:rPr>
                      <w:sz w:val="20"/>
                    </w:rPr>
                    <w:t>Изм.</w:t>
                  </w:r>
                </w:p>
              </w:txbxContent>
            </v:textbox>
          </v:rect>
          <v:line id="Line 63" o:spid="_x0000_s4175" style="position:absolute;visibility:visibl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eYx8UAAADcAAAADwAAAGRycy9kb3ducmV2LnhtbESPQWvCQBCF74L/YRnBm25UkBpdpQhC&#10;D700CuptyE6TtNnZJLtq+u+dg9DbG+bNN+9tdr2r1Z26UHk2MJsmoIhzbysuDJyOh8kbqBCRLdae&#10;ycAfBdhth4MNptY/+IvuWSyUQDikaKCMsUm1DnlJDsPUN8Sy+/adwyhjV2jb4UPgrtbzJFlqhxXL&#10;hxIb2peU/2Y3J5TTcnVYndvq9jNrs8u1aS/HTzRmPOrf16Ai9fHf/Lr+sBJ/IfGljCjQ2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7eYx8UAAADcAAAADwAAAAAAAAAA&#10;AAAAAAChAgAAZHJzL2Rvd25yZXYueG1sUEsFBgAAAAAEAAQA+QAAAJMDAAAAAA==&#10;">
            <v:stroke startarrowwidth="narrow" startarrowlength="short" endarrowwidth="narrow" endarrowlength="short"/>
          </v:line>
          <v:rect id="Rectangle 64" o:spid="_x0000_s4174" style="position:absolute;left:1728;top:16128;width:562;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NK/b8A&#10;AADcAAAADwAAAGRycy9kb3ducmV2LnhtbERPTYvCMBC9C/6HMMLeNG1XdKlGWRZcetTq3odmbIrN&#10;pDRRu//eCIK3ebzPWW8H24ob9b5xrCCdJSCIK6cbrhWcjrvpFwgfkDW2jknBP3nYbsajNeba3flA&#10;tzLUIoawz1GBCaHLpfSVIYt+5jriyJ1dbzFE2NdS93iP4baVWZIspMWGY4PBjn4MVZfyahXsz6lb&#10;FrLK9F+W/O5P5fxgqFDqYzJ8r0AEGsJb/HIXOs7/TOH5TLxAbh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E0r9vwAAANwAAAAPAAAAAAAAAAAAAAAAAJgCAABkcnMvZG93bnJl&#10;di54bWxQSwUGAAAAAAQABAD1AAAAhAMAAAAA&#10;" filled="f" stroked="f" strokecolor="white" strokeweight=".25pt">
            <v:textbox inset="1pt,1pt,1pt,1pt">
              <w:txbxContent>
                <w:p w:rsidR="004D4FD7" w:rsidRPr="00640940" w:rsidRDefault="004D4FD7" w:rsidP="00457D1F">
                  <w:pPr>
                    <w:spacing w:line="240" w:lineRule="auto"/>
                    <w:rPr>
                      <w:sz w:val="20"/>
                    </w:rPr>
                  </w:pPr>
                  <w:r w:rsidRPr="00640940">
                    <w:rPr>
                      <w:sz w:val="20"/>
                    </w:rPr>
                    <w:t>Лист</w:t>
                  </w:r>
                </w:p>
              </w:txbxContent>
            </v:textbox>
          </v:rect>
          <v:rect id="Rectangle 65" o:spid="_x0000_s4173" style="position:absolute;left:2304;top:16128;width:1304;height: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MHUisAA&#10;AADcAAAADwAAAGRycy9kb3ducmV2LnhtbERPTWvCQBC9F/wPywjemo1paSW6iggtOWqq9yE7yQaz&#10;syG7TeK/7xYKvc3jfc7uMNtOjDT41rGCdZKCIK6cbrlRcP36eN6A8AFZY+eYFDzIw2G/eNphrt3E&#10;FxrL0IgYwj5HBSaEPpfSV4Ys+sT1xJGr3WAxRDg0Ug84xXDbySxN36TFlmODwZ5Ohqp7+W0VnOu1&#10;ey9klelbln6er+XrxVCh1Go5H7cgAs3hX/znLnSc/5LB7zPxArn/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MHUisAAAADcAAAADwAAAAAAAAAAAAAAAACYAgAAZHJzL2Rvd25y&#10;ZXYueG1sUEsFBgAAAAAEAAQA9QAAAIUDAAAAAA==&#10;" filled="f" stroked="f" strokecolor="white" strokeweight=".25pt">
            <v:textbox inset="1pt,1pt,1pt,1pt">
              <w:txbxContent>
                <w:p w:rsidR="004D4FD7" w:rsidRPr="00640940" w:rsidRDefault="004D4FD7" w:rsidP="00457D1F">
                  <w:pPr>
                    <w:spacing w:line="240" w:lineRule="auto"/>
                    <w:rPr>
                      <w:sz w:val="18"/>
                    </w:rPr>
                  </w:pPr>
                  <w:r w:rsidRPr="00640940">
                    <w:rPr>
                      <w:sz w:val="20"/>
                    </w:rPr>
                    <w:t>№ докум</w:t>
                  </w:r>
                  <w:r w:rsidRPr="00640940">
                    <w:rPr>
                      <w:sz w:val="20"/>
                      <w:lang w:val="en-US"/>
                    </w:rPr>
                    <w:t>.</w:t>
                  </w:r>
                </w:p>
              </w:txbxContent>
            </v:textbox>
          </v:rect>
          <v:rect id="Rectangle 66" o:spid="_x0000_s4172" style="position:absolute;left:3456;top:16128;width:995;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1xEb8A&#10;AADcAAAADwAAAGRycy9kb3ducmV2LnhtbERPTYvCMBC9C/sfwgjeNLWKu3SNsgi79Ki1ex+asSk2&#10;k9JErf/eCIK3ebzPWW8H24or9b5xrGA+S0AQV043XCsoj7/TLxA+IGtsHZOCO3nYbj5Ga8y0u/GB&#10;rkWoRQxhn6ECE0KXSekrQxb9zHXEkTu53mKIsK+l7vEWw20r0yRZSYsNxwaDHe0MVefiYhXsT3P3&#10;mcsq1f9p8rcvi+XBUK7UZDz8fIMINIS3+OXOdZy/WMDzmXiB3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jXERvwAAANwAAAAPAAAAAAAAAAAAAAAAAJgCAABkcnMvZG93bnJl&#10;di54bWxQSwUGAAAAAAQABAD1AAAAhAMAAAAA&#10;" filled="f" stroked="f" strokecolor="white" strokeweight=".25pt">
            <v:textbox inset="1pt,1pt,1pt,1pt">
              <w:txbxContent>
                <w:p w:rsidR="004D4FD7" w:rsidRPr="00640940" w:rsidRDefault="004D4FD7" w:rsidP="00640940">
                  <w:pPr>
                    <w:spacing w:line="240" w:lineRule="auto"/>
                    <w:rPr>
                      <w:sz w:val="18"/>
                    </w:rPr>
                  </w:pPr>
                  <w:r w:rsidRPr="00640940">
                    <w:rPr>
                      <w:sz w:val="20"/>
                    </w:rPr>
                    <w:t>Підпис</w:t>
                  </w:r>
                </w:p>
              </w:txbxContent>
            </v:textbox>
          </v:rect>
          <v:rect id="Rectangle 67" o:spid="_x0000_s4171" style="position:absolute;left:4464;top:16128;width:567;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TpZb8A&#10;AADcAAAADwAAAGRycy9kb3ducmV2LnhtbERPTYvCMBC9C/sfwgjeNLWKK9Uoi7BLj1q796EZm2Iz&#10;KU3U7r/fCIK3ebzP2e4H24o79b5xrGA+S0AQV043XCsoz9/TNQgfkDW2jknBH3nY7z5GW8y0e/CJ&#10;7kWoRQxhn6ECE0KXSekrQxb9zHXEkbu43mKIsK+l7vERw20r0yRZSYsNxwaDHR0MVdfiZhUcL3P3&#10;mcsq1b9p8nMsi+XJUK7UZDx8bUAEGsJb/HLnOs5fLOH5TLxA7v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MZOllvwAAANwAAAAPAAAAAAAAAAAAAAAAAJgCAABkcnMvZG93bnJl&#10;di54bWxQSwUGAAAAAAQABAD1AAAAhAMAAAAA&#10;" filled="f" stroked="f" strokecolor="white" strokeweight=".25pt">
            <v:textbox inset="1pt,1pt,1pt,1pt">
              <w:txbxContent>
                <w:p w:rsidR="004D4FD7" w:rsidRPr="00640940" w:rsidRDefault="004D4FD7" w:rsidP="00457D1F">
                  <w:pPr>
                    <w:spacing w:line="240" w:lineRule="auto"/>
                    <w:rPr>
                      <w:sz w:val="20"/>
                    </w:rPr>
                  </w:pPr>
                  <w:r w:rsidRPr="00640940">
                    <w:rPr>
                      <w:sz w:val="20"/>
                    </w:rPr>
                    <w:t>Дата</w:t>
                  </w:r>
                </w:p>
              </w:txbxContent>
            </v:textbox>
          </v:rect>
          <v:rect id="Rectangle 68" o:spid="_x0000_s4170" style="position:absolute;left:10944;top:15552;width:567;height:2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hM/r8A&#10;AADcAAAADwAAAGRycy9kb3ducmV2LnhtbERPS4vCMBC+C/sfwizsTVO7vqhGkYVdetSq96EZm2Iz&#10;KU3U7r83guBtPr7nrDa9bcSNOl87VjAeJSCIS6drrhQcD7/DBQgfkDU2jknBP3nYrD8GK8y0u/Oe&#10;bkWoRAxhn6ECE0KbSelLQxb9yLXEkTu7zmKIsKuk7vAew20j0ySZSYs1xwaDLf0YKi/F1SrYncdu&#10;nssy1ac0+dsdi8neUK7U12e/XYII1Ie3+OXOdZz/PYX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jKEz+vwAAANwAAAAPAAAAAAAAAAAAAAAAAJgCAABkcnMvZG93bnJl&#10;di54bWxQSwUGAAAAAAQABAD1AAAAhAMAAAAA&#10;" filled="f" stroked="f" strokecolor="white" strokeweight=".25pt">
            <v:textbox inset="1pt,1pt,1pt,1pt">
              <w:txbxContent>
                <w:p w:rsidR="004D4FD7" w:rsidRDefault="004D4FD7" w:rsidP="009B1751">
                  <w:pPr>
                    <w:rPr>
                      <w:rFonts w:ascii="Arial" w:hAnsi="Arial"/>
                      <w:sz w:val="19"/>
                    </w:rPr>
                  </w:pPr>
                  <w:r>
                    <w:t>Лист</w:t>
                  </w:r>
                </w:p>
              </w:txbxContent>
            </v:textbox>
          </v:rect>
          <v:rect id="Rectangle 69" o:spid="_x0000_s4169" style="position:absolute;left:10944;top:15984;width:567;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rSib8A&#10;AADcAAAADwAAAGRycy9kb3ducmV2LnhtbERPTYvCMBC9C/sfwgjeNLWKK9Uoi7BLj1q796EZm2Iz&#10;KU3U7r/fCIK3ebzP2e4H24o79b5xrGA+S0AQV043XCsoz9/TNQgfkDW2jknBH3nY7z5GW8y0e/CJ&#10;7kWoRQxhn6ECE0KXSekrQxb9zHXEkbu43mKIsK+l7vERw20r0yRZSYsNxwaDHR0MVdfiZhUcL3P3&#10;mcsq1b9p8nMsi+XJUK7UZDx8bUAEGsJb/HLnOs5frOD5TLxA7v4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T+tKJvwAAANwAAAAPAAAAAAAAAAAAAAAAAJgCAABkcnMvZG93bnJl&#10;di54bWxQSwUGAAAAAAQABAD1AAAAhAMAAAAA&#10;" filled="f" stroked="f" strokecolor="white" strokeweight=".25pt">
            <v:textbox inset="1pt,1pt,1pt,1pt">
              <w:txbxContent>
                <w:p w:rsidR="004D4FD7" w:rsidRDefault="00FB3561" w:rsidP="009B1751">
                  <w:pPr>
                    <w:rPr>
                      <w:sz w:val="19"/>
                      <w:lang w:val="en-US"/>
                    </w:rPr>
                  </w:pPr>
                  <w:r>
                    <w:rPr>
                      <w:rStyle w:val="af4"/>
                      <w:lang w:val="ru-RU"/>
                    </w:rPr>
                    <w:fldChar w:fldCharType="begin"/>
                  </w:r>
                  <w:r w:rsidR="004D4FD7">
                    <w:rPr>
                      <w:rStyle w:val="af4"/>
                      <w:lang w:val="ru-RU"/>
                    </w:rPr>
                    <w:instrText xml:space="preserve"> PAGE   \* MERGEFORMAT </w:instrText>
                  </w:r>
                  <w:r>
                    <w:rPr>
                      <w:rStyle w:val="af4"/>
                      <w:lang w:val="ru-RU"/>
                    </w:rPr>
                    <w:fldChar w:fldCharType="separate"/>
                  </w:r>
                  <w:r w:rsidR="003F1BB3">
                    <w:rPr>
                      <w:rStyle w:val="af4"/>
                      <w:noProof/>
                      <w:lang w:val="ru-RU"/>
                    </w:rPr>
                    <w:t>7</w:t>
                  </w:r>
                  <w:r>
                    <w:rPr>
                      <w:rStyle w:val="af4"/>
                      <w:lang w:val="ru-RU"/>
                    </w:rPr>
                    <w:fldChar w:fldCharType="end"/>
                  </w:r>
                  <w:r w:rsidR="004D4FD7">
                    <w:rPr>
                      <w:rStyle w:val="af4"/>
                      <w:lang w:val="ru-RU"/>
                    </w:rPr>
                    <w:tab/>
                  </w:r>
                  <w:r w:rsidR="004D4FD7">
                    <w:rPr>
                      <w:rFonts w:ascii="Arial"/>
                      <w:w w:val="91"/>
                    </w:rPr>
                    <w:t>7</w:t>
                  </w:r>
                </w:p>
              </w:txbxContent>
            </v:textbox>
          </v:rect>
          <v:rect id="Rectangle 70" o:spid="_x0000_s4168" style="position:absolute;left:5040;top:15696;width:5836;height:4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Z3Er8A&#10;AADcAAAADwAAAGRycy9kb3ducmV2LnhtbERPTYvCMBC9C/6HMMLeNLUrdqlGWRZcetTq3odmbIrN&#10;pDRRu//eCIK3ebzPWW8H24ob9b5xrGA+S0AQV043XCs4HXfTLxA+IGtsHZOCf/Kw3YxHa8y1u/OB&#10;bmWoRQxhn6MCE0KXS+krQxb9zHXEkTu73mKIsK+l7vEew20r0yRZSosNxwaDHf0Yqi7l1SrYn+cu&#10;K2SV6r80+d2fysXBUKHUx2T4XoEINIS3+OUudJz/mcHzmXiB3Dw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tncSvwAAANwAAAAPAAAAAAAAAAAAAAAAAJgCAABkcnMvZG93bnJl&#10;di54bWxQSwUGAAAAAAQABAD1AAAAhAMAAAAA&#10;" filled="f" stroked="f" strokecolor="white" strokeweight=".25pt">
            <v:textbox inset="1pt,1pt,1pt,1pt">
              <w:txbxContent>
                <w:p w:rsidR="004D4FD7" w:rsidRPr="00457D1F" w:rsidRDefault="004D4FD7" w:rsidP="00780CCA">
                  <w:pPr>
                    <w:pStyle w:val="1"/>
                    <w:keepNext w:val="0"/>
                    <w:keepLines w:val="0"/>
                    <w:numPr>
                      <w:ilvl w:val="0"/>
                      <w:numId w:val="2"/>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Pr>
                      <w:rFonts w:ascii="Times New Roman" w:hAnsi="Times New Roman" w:cs="Times New Roman"/>
                      <w:b w:val="0"/>
                      <w:color w:val="auto"/>
                      <w:sz w:val="32"/>
                      <w:szCs w:val="32"/>
                    </w:rPr>
                    <w:t>15.2705.1404</w:t>
                  </w:r>
                  <w:r w:rsidRPr="00457D1F">
                    <w:rPr>
                      <w:rFonts w:ascii="Times New Roman" w:hAnsi="Times New Roman" w:cs="Times New Roman"/>
                      <w:b w:val="0"/>
                      <w:color w:val="auto"/>
                      <w:sz w:val="32"/>
                      <w:szCs w:val="32"/>
                    </w:rPr>
                    <w:t>.ПЗ</w:t>
                  </w:r>
                </w:p>
                <w:p w:rsidR="004D4FD7" w:rsidRPr="00AD24FB" w:rsidRDefault="004D4FD7" w:rsidP="009B1751">
                  <w:pPr>
                    <w:jc w:val="center"/>
                    <w:rPr>
                      <w:sz w:val="36"/>
                    </w:rPr>
                  </w:pPr>
                </w:p>
              </w:txbxContent>
            </v:textbox>
          </v:rect>
          <w10:wrap anchorx="page" anchory="page"/>
          <w10:anchorlock/>
        </v:group>
      </w:pict>
    </w:r>
  </w:p>
  <w:p w:rsidR="004D4FD7" w:rsidRDefault="004D4FD7">
    <w:pPr>
      <w:pStyle w:val="a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4FD7" w:rsidRPr="00F42C96" w:rsidRDefault="00FB3561" w:rsidP="00F42C96">
    <w:pPr>
      <w:tabs>
        <w:tab w:val="center" w:pos="4677"/>
        <w:tab w:val="right" w:pos="9355"/>
      </w:tabs>
      <w:spacing w:after="0" w:line="240" w:lineRule="auto"/>
      <w:rPr>
        <w:rFonts w:ascii="Times New Roman" w:hAnsi="Times New Roman"/>
        <w:sz w:val="24"/>
        <w:szCs w:val="24"/>
        <w:lang w:val="ru-RU"/>
      </w:rPr>
    </w:pPr>
    <w:r w:rsidRPr="00FB3561">
      <w:rPr>
        <w:rFonts w:ascii="Times New Roman" w:hAnsi="Times New Roman"/>
        <w:noProof/>
        <w:sz w:val="24"/>
        <w:szCs w:val="24"/>
        <w:lang w:eastAsia="uk-UA"/>
      </w:rPr>
      <w:pict>
        <v:group id="Группа 14" o:spid="_x0000_s4117" style="position:absolute;margin-left:71.25pt;margin-top:17.4pt;width:530.9pt;height:801.75pt;z-index:251666432;mso-position-horizontal-relative:page;mso-position-vertical-relative:page" coordsize="20944,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">
          <v:rect id="Rectangle 2" o:spid="_x0000_s4166" style="position:absolute;width:20000;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s7SwMMA&#10;AADbAAAADwAAAGRycy9kb3ducmV2LnhtbESPQWuDQBSE74H+h+UFeotregjVuBEtBHoKrfUHPNxX&#10;lbhvrbtR01/fLRR6HGbmGybLVzOImSbXW1awj2IQxI3VPbcK6o/z7hmE88gaB8uk4E4O8tPDJsNU&#10;24Xfaa58KwKEXYoKOu/HVErXdGTQRXYkDt6nnQz6IKdW6gmXADeDfIrjgzTYc1jocKSXjpprdTMK&#10;rn6dL0VbfZ+Tukyat7JYbl+FUo/btTiC8LT6//Bf+1UrOCTw+yX8AHn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s7SwMMAAADbAAAADwAAAAAAAAAAAAAAAACYAgAAZHJzL2Rv&#10;d25yZXYueG1sUEsFBgAAAAAEAAQA9QAAAIgDAAAAAA==&#10;" filled="f" strokeweight="2pt"/>
          <v:line id="Line 3" o:spid="_x0000_s4165" style="position:absolute;visibility:visibl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vKDLwAAADbAAAADwAAAGRycy9kb3ducmV2LnhtbERPuwrCMBTdBf8hXMFNUwUfVKOIUHET&#10;axe3a3Nti81NaaLWvzeD4Hg47/W2M7V4Uesqywom4wgEcW51xYWC7JKMliCcR9ZYWyYFH3Kw3fR7&#10;a4y1ffOZXqkvRAhhF6OC0vsmltLlJRl0Y9sQB+5uW4M+wLaQusV3CDe1nEbRXBqsODSU2NC+pPyR&#10;Po2CxzWbJYfTXl/qdKdvReKvt7tWajjodisQnjr/F//cR61gEdaH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6CvKDLwAAADbAAAADwAAAAAAAAAAAAAAAAChAgAA&#10;ZHJzL2Rvd25yZXYueG1sUEsFBgAAAAAEAAQA+QAAAIoDAAAAAA==&#10;" strokeweight="2pt"/>
          <v:line id="Line 4" o:spid="_x0000_s4164" style="position:absolute;visibility:visibl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2dvl78AAADbAAAADwAAAGRycy9kb3ducmV2LnhtbESPzQrCMBCE74LvEFbwpqmCP1SjiFDx&#10;JlYv3tZmbYvNpjRR69sbQfA4zMw3zHLdmko8qXGlZQWjYQSCOLO65FzB+ZQM5iCcR9ZYWSYFb3Kw&#10;XnU7S4y1ffGRnqnPRYCwi1FB4X0dS+myggy6oa2Jg3ezjUEfZJNL3eArwE0lx1E0lQZLDgsF1rQt&#10;KLunD6PgfjlPkt1hq09VutHXPPGX600r1e+1mwUIT63/h3/tvVYwG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2dvl78AAADbAAAADwAAAAAAAAAAAAAAAACh&#10;AgAAZHJzL2Rvd25yZXYueG1sUEsFBgAAAAAEAAQA+QAAAI0DAAAAAA==&#10;" strokeweight="2pt"/>
          <v:line id="Line 5" o:spid="_x0000_s4163" style="position:absolute;visibility:visibl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7Xx4L8AAADbAAAADwAAAGRycy9kb3ducmV2LnhtbESPzQrCMBCE74LvEFbwpqmCP1SjiFDx&#10;JlYv3tZmbYvNpjRR69sbQfA4zMw3zHLdmko8qXGlZQWjYQSCOLO65FzB+ZQM5iCcR9ZYWSYFb3Kw&#10;XnU7S4y1ffGRnqnPRYCwi1FB4X0dS+myggy6oa2Jg3ezjUEfZJNL3eArwE0lx1E0lQZLDgsF1rQt&#10;KLunD6PgfjlPkt1hq09VutHXPPGX600r1e+1mwUIT63/h3/tvVYwG8P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7Xx4L8AAADbAAAADwAAAAAAAAAAAAAAAACh&#10;AgAAZHJzL2Rvd25yZXYueG1sUEsFBgAAAAAEAAQA+QAAAI0DAAAAAA==&#10;" strokeweight="2pt"/>
          <v:line id="Line 6" o:spid="_x0000_s4162" style="position:absolute;visibility:visibl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lUe8IAAADbAAAADwAAAGRycy9kb3ducmV2LnhtbESPT4vCMBTE7wt+h/AEb2uq4i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lUe8IAAADbAAAADwAAAAAAAAAAAAAA&#10;AAChAgAAZHJzL2Rvd25yZXYueG1sUEsFBgAAAAAEAAQA+QAAAJADAAAAAA==&#10;" strokeweight="2pt"/>
          <v:line id="Line 7" o:spid="_x0000_s4161" style="position:absolute;visibility:visibl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DMD8IAAADbAAAADwAAAGRycy9kb3ducmV2LnhtbESPT4vCMBTE7wt+h/AEb2uq6C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DMD8IAAADbAAAADwAAAAAAAAAAAAAA&#10;AAChAgAAZHJzL2Rvd25yZXYueG1sUEsFBgAAAAAEAAQA+QAAAJADAAAAAA==&#10;" strokeweight="2pt"/>
          <v:line id="Line 8" o:spid="_x0000_s4160" style="position:absolute;visibility:visibl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plL8AAADbAAAADwAAAGRycy9kb3ducmV2LnhtbESPzQrCMBCE74LvEFbwpqmCP1SjiFDx&#10;JlYv3tZmbYvNpjRR69sbQfA4zMw3zHLdmko8qXGlZQWjYQSCOLO65FzB+ZQM5iCcR9ZYWSYFb3Kw&#10;XnU7S4y1ffGRnqnPRYCwi1FB4X0dS+myggy6oa2Jg3ezjUEfZJNL3eArwE0lx1E0lQZLDgsF1rQt&#10;KLunD6PgfjlPkt1hq09VutHXPPGX600r1e+1mwUIT63/h3/tvVYwm8D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xplL8AAADbAAAADwAAAAAAAAAAAAAAAACh&#10;AgAAZHJzL2Rvd25yZXYueG1sUEsFBgAAAAAEAAQA+QAAAI0DAAAAAA==&#10;" strokeweight="2pt"/>
          <v:line id="Line 9" o:spid="_x0000_s4159" style="position:absolute;visibility:visibl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73478AAADbAAAADwAAAGRycy9kb3ducmV2LnhtbESPzQrCMBCE74LvEFbwpqmCP1SjiFDx&#10;JlYv3tZmbYvNpjRR69sbQfA4zMw3zHLdmko8qXGlZQWjYQSCOLO65FzB+ZQM5iCcR9ZYWSYFb3Kw&#10;XnU7S4y1ffGRnqnPRYCwi1FB4X0dS+myggy6oa2Jg3ezjUEfZJNL3eArwE0lx1E0lQZLDgsF1rQt&#10;KLunD6PgfjlPkt1hq09VutHXPPGX600r1e+1mwUIT63/h3/tvVYwm8L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I73478AAADbAAAADwAAAAAAAAAAAAAAAACh&#10;AgAAZHJzL2Rvd25yZXYueG1sUEsFBgAAAAAEAAQA+QAAAI0DAAAAAA==&#10;" strokeweight="2pt"/>
          <v:line id="Line 10" o:spid="_x0000_s4158" style="position:absolute;visibility:visibl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ibnMQAAADbAAAADwAAAGRycy9kb3ducmV2LnhtbESPwW7CMBBE70j8g7VIvRWHHgoNOFEF&#10;RSrigEr7AUu8xCnxOrINpP36GqkSx9HMvNEsyt624kI+NI4VTMYZCOLK6YZrBV+f68cZiBCRNbaO&#10;ScEPBSiL4WCBuXZX/qDLPtYiQTjkqMDE2OVShsqQxTB2HXHyjs5bjEn6WmqP1wS3rXzKsmdpseG0&#10;YLCjpaHqtD9bBRt/2J4mv7WRB974t3a3egn2W6mHUf86BxGpj/fwf/tdK5hO4fYl/QBZ/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aJucxAAAANsAAAAPAAAAAAAAAAAA&#10;AAAAAKECAABkcnMvZG93bnJldi54bWxQSwUGAAAAAAQABAD5AAAAkgMAAAAA&#10;" strokeweight="1pt"/>
          <v:line id="Line 11" o:spid="_x0000_s4157" style="position:absolute;visibility:visibl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vcP7sEAAADbAAAADwAAAGRycy9kb3ducmV2LnhtbERPS27CMBDdV+IO1iB1VxxYlJJiUMVH&#10;KmKBCBxgiKdxSjyObAMpp8cLpC6f3n8672wjruRD7VjBcJCBIC6drrlScDys3z5AhIissXFMCv4o&#10;wHzWe5lirt2N93QtYiVSCIccFZgY21zKUBqyGAauJU7cj/MWY4K+ktrjLYXbRo6y7F1arDk1GGxp&#10;Yag8FxerYONP2/PwXhl54o1fNbvlJNhfpV773dcniEhd/Bc/3d9awTiNTV/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u9w/uwQAAANsAAAAPAAAAAAAAAAAAAAAA&#10;AKECAABkcnMvZG93bnJldi54bWxQSwUGAAAAAAQABAD5AAAAjwMAAAAA&#10;" strokeweight="1pt"/>
          <v:rect id="Rectangle 12" o:spid="_x0000_s4156" style="position:absolute;left:54;top:17912;width:88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4xSKcAA&#10;AADbAAAADwAAAGRycy9kb3ducmV2LnhtbESPT4vCMBTE74LfITxhb5quiH+6RimC4NWq4PHRPNvu&#10;Ni81idr99kYQPA4z8xtmue5MI+7kfG1ZwfcoAUFcWF1zqeB42A7nIHxA1thYJgX/5GG96veWmGr7&#10;4D3d81CKCGGfooIqhDaV0hcVGfQj2xJH72KdwRClK6V2+Ihw08hxkkylwZrjQoUtbSoq/vKbUZBl&#10;v93pmi9w6+U8cVM90WV2Vupr0GU/IAJ14RN+t3dawWwB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4xSKcAAAADbAAAADwAAAAAAAAAAAAAAAACYAgAAZHJzL2Rvd25y&#10;ZXYueG1sUEsFBgAAAAAEAAQA9QAAAIUDAAAAAA==&#10;" filled="f" stroked="f" strokeweight=".25pt">
            <v:textbox inset="1pt,1pt,1pt,1pt">
              <w:txbxContent>
                <w:p w:rsidR="004D4FD7" w:rsidRPr="00777C95" w:rsidRDefault="004D4FD7" w:rsidP="00640940">
                  <w:pPr>
                    <w:spacing w:before="60"/>
                    <w:rPr>
                      <w:rFonts w:ascii="Times New Roman" w:hAnsi="Times New Roman"/>
                      <w:sz w:val="17"/>
                      <w:szCs w:val="17"/>
                    </w:rPr>
                  </w:pPr>
                  <w:r w:rsidRPr="00777C95">
                    <w:rPr>
                      <w:rFonts w:ascii="Times New Roman" w:hAnsi="Times New Roman"/>
                      <w:sz w:val="17"/>
                      <w:szCs w:val="17"/>
                    </w:rPr>
                    <w:t>Вим</w:t>
                  </w:r>
                </w:p>
              </w:txbxContent>
            </v:textbox>
          </v:rect>
          <v:rect id="Rectangle 13" o:spid="_x0000_s4155" style="position:absolute;left:995;top:17823;width:1109;height:54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2OLk78A&#10;AADbAAAADwAAAGRycy9kb3ducmV2LnhtbERPz2vCMBS+D/Y/hCd4m6lDStcZpQwKXq0KOz6at7ba&#10;vHRJbOt/vxwGHj++39v9bHoxkvOdZQXrVQKCuLa640bB+VS+ZSB8QNbYWyYFD/Kw372+bDHXduIj&#10;jVVoRAxhn6OCNoQhl9LXLRn0KzsQR+7HOoMhQtdI7XCK4aaX70mSSoMdx4YWB/pqqb5Vd6OgKK7z&#10;5bf6wNLLLHGp3uim+FZquZiLTxCB5vAU/7sPWkEW18cv8QfI3R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7Y4uTvwAAANsAAAAPAAAAAAAAAAAAAAAAAJgCAABkcnMvZG93bnJl&#10;di54bWxQSwUGAAAAAAQABAD1AAAAhAMAAAAA&#10;" filled="f" stroked="f" strokeweight=".25pt">
            <v:textbox inset="1pt,1pt,1pt,1pt">
              <w:txbxContent>
                <w:p w:rsidR="004D4FD7" w:rsidRPr="00777C95" w:rsidRDefault="004D4FD7" w:rsidP="00457D1F">
                  <w:pPr>
                    <w:spacing w:before="120" w:line="240" w:lineRule="auto"/>
                    <w:rPr>
                      <w:rFonts w:ascii="Times New Roman" w:hAnsi="Times New Roman"/>
                      <w:sz w:val="18"/>
                      <w:szCs w:val="18"/>
                    </w:rPr>
                  </w:pPr>
                  <w:r w:rsidRPr="00777C95">
                    <w:rPr>
                      <w:rFonts w:ascii="Times New Roman" w:hAnsi="Times New Roman"/>
                      <w:sz w:val="18"/>
                      <w:szCs w:val="18"/>
                    </w:rPr>
                    <w:t>Лист</w:t>
                  </w:r>
                </w:p>
              </w:txbxContent>
            </v:textbox>
          </v:rect>
          <v:rect id="Rectangle 14" o:spid="_x0000_s4154" style="position:absolute;left:2267;top:17912;width:2573;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C8uCMAA&#10;AADbAAAADwAAAGRycy9kb3ducmV2LnhtbESPQYvCMBSE7wv+h/AEb9tUEaldoxRB8GpXweOjedt2&#10;t3mpSdT6782C4HGYmW+Y1WYwnbiR861lBdMkBUFcWd1yreD4vfvMQPiArLGzTAoe5GGzHn2sMNf2&#10;zge6laEWEcI+RwVNCH0upa8aMugT2xNH78c6gyFKV0vt8B7hppOzNF1Igy3HhQZ72jZU/ZVXo6Ao&#10;fofTpVzizsssdQs913VxVmoyHoovEIGG8A6/2nutIJvC/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FC8uCMAAAADbAAAADwAAAAAAAAAAAAAAAACYAgAAZHJzL2Rvd25y&#10;ZXYueG1sUEsFBgAAAAAEAAQA9QAAAIUDAAAAAA==&#10;" filled="f" stroked="f" strokeweight=".25pt">
            <v:textbox inset="1pt,1pt,1pt,1pt">
              <w:txbxContent>
                <w:p w:rsidR="004D4FD7" w:rsidRPr="00777C95" w:rsidRDefault="004D4FD7" w:rsidP="00640940">
                  <w:pPr>
                    <w:spacing w:before="50" w:line="240" w:lineRule="auto"/>
                    <w:rPr>
                      <w:rFonts w:ascii="Times New Roman" w:hAnsi="Times New Roman"/>
                      <w:sz w:val="17"/>
                      <w:szCs w:val="17"/>
                    </w:rPr>
                  </w:pPr>
                  <w:r w:rsidRPr="00777C95">
                    <w:rPr>
                      <w:rFonts w:ascii="Times New Roman" w:hAnsi="Times New Roman"/>
                      <w:sz w:val="17"/>
                      <w:szCs w:val="17"/>
                    </w:rPr>
                    <w:t>№ докум.</w:t>
                  </w:r>
                </w:p>
              </w:txbxContent>
            </v:textbox>
          </v:rect>
          <v:rect id="Rectangle 15" o:spid="_x0000_s4153" style="position:absolute;left:5102;top:17828;width:1230;height:57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P2wf8AA&#10;AADbAAAADwAAAGRycy9kb3ducmV2LnhtbESPQYvCMBSE7wv+h/AEb9tUEaldoxRB8GpXweOjedt2&#10;t3mpSdT6782C4HGYmW+Y1WYwnbiR861lBdMkBUFcWd1yreD4vfvMQPiArLGzTAoe5GGzHn2sMNf2&#10;zge6laEWEcI+RwVNCH0upa8aMugT2xNH78c6gyFKV0vt8B7hppOzNF1Igy3HhQZ72jZU/ZVXo6Ao&#10;fofTpVzizsssdQs913VxVmoyHoovEIGG8A6/2nutIJvB/5f4A+T6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P2wf8AAAADbAAAADwAAAAAAAAAAAAAAAACYAgAAZHJzL2Rvd25y&#10;ZXYueG1sUEsFBgAAAAAEAAQA9QAAAIUDAAAAAA==&#10;" filled="f" stroked="f" strokeweight=".25pt">
            <v:textbox inset="1pt,1pt,1pt,1pt">
              <w:txbxContent>
                <w:p w:rsidR="004D4FD7" w:rsidRPr="00777C95" w:rsidRDefault="004D4FD7" w:rsidP="00457D1F">
                  <w:pPr>
                    <w:spacing w:before="120" w:line="240" w:lineRule="auto"/>
                    <w:rPr>
                      <w:rFonts w:ascii="Times New Roman" w:hAnsi="Times New Roman"/>
                      <w:sz w:val="18"/>
                      <w:szCs w:val="18"/>
                    </w:rPr>
                  </w:pPr>
                  <w:r w:rsidRPr="00777C95">
                    <w:rPr>
                      <w:rFonts w:ascii="Times New Roman" w:hAnsi="Times New Roman"/>
                      <w:sz w:val="18"/>
                      <w:szCs w:val="18"/>
                    </w:rPr>
                    <w:t>Підпис</w:t>
                  </w:r>
                </w:p>
              </w:txbxContent>
            </v:textbox>
          </v:rect>
          <v:rect id="Rectangle 16" o:spid="_x0000_s4152" style="position:absolute;left:6604;top:17912;width:1000;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EV5MAA&#10;AADbAAAADwAAAGRycy9kb3ducmV2LnhtbESPQYvCMBSE7wv+h/AEb2uqLtLtGqUIglergsdH87bt&#10;2rzUJGr992ZB8DjMzDfMYtWbVtzI+caygsk4AUFcWt1wpeCw33ymIHxA1thaJgUP8rBaDj4WmGl7&#10;5x3dilCJCGGfoYI6hC6T0pc1GfRj2xFH79c6gyFKV0nt8B7hppXTJJlLgw3HhRo7WtdUnourUZDn&#10;f/3xUnzjxss0cXP9pav8pNRo2Oc/IAL14R1+tbdaQTqD/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EV5MAAAADbAAAADwAAAAAAAAAAAAAAAACYAgAAZHJzL2Rvd25y&#10;ZXYueG1sUEsFBgAAAAAEAAQA9QAAAIUDAAAAAA==&#10;" filled="f" stroked="f" strokeweight=".25pt">
            <v:textbox inset="1pt,1pt,1pt,1pt">
              <w:txbxContent>
                <w:p w:rsidR="004D4FD7" w:rsidRPr="00777C95" w:rsidRDefault="004D4FD7" w:rsidP="00640940">
                  <w:pPr>
                    <w:spacing w:before="30" w:line="240" w:lineRule="auto"/>
                    <w:rPr>
                      <w:rFonts w:ascii="Times New Roman" w:hAnsi="Times New Roman"/>
                      <w:sz w:val="18"/>
                      <w:szCs w:val="18"/>
                    </w:rPr>
                  </w:pPr>
                  <w:r w:rsidRPr="00777C95">
                    <w:rPr>
                      <w:rFonts w:ascii="Times New Roman" w:hAnsi="Times New Roman"/>
                      <w:sz w:val="18"/>
                      <w:szCs w:val="18"/>
                    </w:rPr>
                    <w:t>Дата</w:t>
                  </w:r>
                </w:p>
              </w:txbxContent>
            </v:textbox>
          </v:rect>
          <v:rect id="Rectangle 17" o:spid="_x0000_s4151" style="position:absolute;left:15929;top:18171;width:1142;height:52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iNkMAA&#10;AADbAAAADwAAAGRycy9kb3ducmV2LnhtbESPQYvCMBSE7wv+h/AEb2vqIlKrUcqC4NWugsdH82yr&#10;zUtNotZ/bxYEj8PMfMMs171pxZ2cbywrmIwTEMSl1Q1XCvZ/m+8UhA/IGlvLpOBJHtarwdcSM20f&#10;vKN7ESoRIewzVFCH0GVS+rImg35sO+LonawzGKJ0ldQOHxFuWvmTJDNpsOG4UGNHvzWVl+JmFOT5&#10;uT9cizluvEwTN9NTXeVHpUbDPl+ACNSHT/jd3moF6RT+v8QfIF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iNkMAAAADbAAAADwAAAAAAAAAAAAAAAACYAgAAZHJzL2Rvd25y&#10;ZXYueG1sUEsFBgAAAAAEAAQA9QAAAIUDAAAAAA==&#10;" filled="f" stroked="f" strokeweight=".25pt">
            <v:textbox inset="1pt,1pt,1pt,1pt">
              <w:txbxContent>
                <w:p w:rsidR="004D4FD7" w:rsidRPr="00777C95" w:rsidRDefault="004D4FD7" w:rsidP="00457D1F">
                  <w:pPr>
                    <w:spacing w:before="60" w:line="240" w:lineRule="auto"/>
                    <w:rPr>
                      <w:rFonts w:ascii="Times New Roman" w:hAnsi="Times New Roman"/>
                    </w:rPr>
                  </w:pPr>
                  <w:r w:rsidRPr="00777C95">
                    <w:rPr>
                      <w:rFonts w:ascii="Times New Roman" w:hAnsi="Times New Roman"/>
                    </w:rPr>
                    <w:t>Лист</w:t>
                  </w:r>
                </w:p>
              </w:txbxContent>
            </v:textbox>
          </v:rect>
          <v:rect id="Rectangle 18" o:spid="_x0000_s4150" style="position:absolute;left:15929;top:18623;width:1475;height:31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QoC8AA&#10;AADbAAAADwAAAGRycy9kb3ducmV2LnhtbESPQYvCMBSE7wv+h/AEb2uquNLtGqUIglergsdH87bt&#10;2rzUJGr992ZB8DjMzDfMYtWbVtzI+caygsk4AUFcWt1wpeCw33ymIHxA1thaJgUP8rBaDj4WmGl7&#10;5x3dilCJCGGfoYI6hC6T0pc1GfRj2xFH79c6gyFKV0nt8B7hppXTJJlLgw3HhRo7WtdUnourUZDn&#10;f/3xUnzjxss0cXM901V+Umo07PMfEIH68A6/2lutIP2C/y/xB8jl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xQoC8AAAADbAAAADwAAAAAAAAAAAAAAAACYAgAAZHJzL2Rvd25y&#10;ZXYueG1sUEsFBgAAAAAEAAQA9QAAAIUDAAAAAA==&#10;" filled="f" stroked="f" strokeweight=".25pt">
            <v:textbox inset="1pt,1pt,1pt,1pt">
              <w:txbxContent>
                <w:p w:rsidR="004D4FD7" w:rsidRPr="00777C95" w:rsidRDefault="00FB3561" w:rsidP="003F3E57">
                  <w:pPr>
                    <w:spacing w:line="360" w:lineRule="auto"/>
                    <w:jc w:val="center"/>
                    <w:rPr>
                      <w:rFonts w:ascii="Times New Roman" w:hAnsi="Times New Roman"/>
                      <w:sz w:val="18"/>
                      <w:lang w:val="en-US"/>
                    </w:rPr>
                  </w:pPr>
                  <w:r w:rsidRPr="00777C95">
                    <w:rPr>
                      <w:rFonts w:ascii="Times New Roman" w:hAnsi="Times New Roman"/>
                      <w:sz w:val="18"/>
                      <w:lang w:val="en-US"/>
                    </w:rPr>
                    <w:fldChar w:fldCharType="begin"/>
                  </w:r>
                  <w:r w:rsidR="004D4FD7" w:rsidRPr="00777C95">
                    <w:rPr>
                      <w:rFonts w:ascii="Times New Roman" w:hAnsi="Times New Roman"/>
                      <w:sz w:val="18"/>
                      <w:lang w:val="en-US"/>
                    </w:rPr>
                    <w:instrText xml:space="preserve"> PAGE   \* MERGEFORMAT </w:instrText>
                  </w:r>
                  <w:r w:rsidRPr="00777C95">
                    <w:rPr>
                      <w:rFonts w:ascii="Times New Roman" w:hAnsi="Times New Roman"/>
                      <w:sz w:val="18"/>
                      <w:lang w:val="en-US"/>
                    </w:rPr>
                    <w:fldChar w:fldCharType="separate"/>
                  </w:r>
                  <w:r w:rsidR="003F1BB3">
                    <w:rPr>
                      <w:rFonts w:ascii="Times New Roman" w:hAnsi="Times New Roman"/>
                      <w:noProof/>
                      <w:sz w:val="18"/>
                      <w:lang w:val="en-US"/>
                    </w:rPr>
                    <w:t>6</w:t>
                  </w:r>
                  <w:r w:rsidRPr="00777C95">
                    <w:rPr>
                      <w:rFonts w:ascii="Times New Roman" w:hAnsi="Times New Roman"/>
                      <w:sz w:val="18"/>
                      <w:lang w:val="en-US"/>
                    </w:rPr>
                    <w:fldChar w:fldCharType="end"/>
                  </w:r>
                </w:p>
              </w:txbxContent>
            </v:textbox>
          </v:rect>
          <v:rect id="Rectangle 19" o:spid="_x0000_s4149" style="position:absolute;left:7760;top:17481;width:12159;height:47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8a2fMAA&#10;AADbAAAADwAAAGRycy9kb3ducmV2LnhtbESPQYvCMBSE78L+h/AWvGm6IqVbjVIEwatVweOjedvW&#10;bV5qErX77zeC4HGYmW+Y5XownbiT861lBV/TBARxZXXLtYLjYTvJQPiArLGzTAr+yMN69TFaYq7t&#10;g/d0L0MtIoR9jgqaEPpcSl81ZNBPbU8cvR/rDIYoXS21w0eEm07OkiSVBluOCw32tGmo+i1vRkFR&#10;XIbTtfzGrZdZ4lI913VxVmr8ORQLEIGG8A6/2jutIEvh+SX+ALn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m8a2fMAAAADbAAAADwAAAAAAAAAAAAAAAACYAgAAZHJzL2Rvd25y&#10;ZXYueG1sUEsFBgAAAAAEAAQA9QAAAIUDAAAAAA==&#10;" filled="f" stroked="f" strokeweight=".25pt">
            <v:textbox inset="1pt,1pt,1pt,1pt">
              <w:txbxContent>
                <w:p w:rsidR="004D4FD7" w:rsidRPr="00457D1F" w:rsidRDefault="004D4FD7" w:rsidP="00780CCA">
                  <w:pPr>
                    <w:pStyle w:val="1"/>
                    <w:keepNext w:val="0"/>
                    <w:keepLines w:val="0"/>
                    <w:numPr>
                      <w:ilvl w:val="0"/>
                      <w:numId w:val="2"/>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Pr>
                      <w:rFonts w:ascii="Times New Roman" w:hAnsi="Times New Roman" w:cs="Times New Roman"/>
                      <w:b w:val="0"/>
                      <w:color w:val="auto"/>
                      <w:sz w:val="32"/>
                      <w:szCs w:val="32"/>
                    </w:rPr>
                    <w:t>15.2705.1404</w:t>
                  </w:r>
                  <w:r w:rsidRPr="00457D1F">
                    <w:rPr>
                      <w:rFonts w:ascii="Times New Roman" w:hAnsi="Times New Roman" w:cs="Times New Roman"/>
                      <w:b w:val="0"/>
                      <w:color w:val="auto"/>
                      <w:sz w:val="32"/>
                      <w:szCs w:val="32"/>
                    </w:rPr>
                    <w:t>.ПЗ</w:t>
                  </w:r>
                </w:p>
                <w:p w:rsidR="004D4FD7" w:rsidRDefault="004D4FD7" w:rsidP="003F3E57">
                  <w:pPr>
                    <w:rPr>
                      <w:rFonts w:ascii="Arial" w:hAnsi="Arial"/>
                      <w:i/>
                      <w:sz w:val="32"/>
                    </w:rPr>
                  </w:pPr>
                </w:p>
              </w:txbxContent>
            </v:textbox>
          </v:rect>
          <v:line id="Line 20" o:spid="_x0000_s4148" style="position:absolute;visibility:visibl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hciX78AAADbAAAADwAAAGRycy9kb3ducmV2LnhtbESPzQrCMBCE74LvEFbwpqmCP1SjiFDx&#10;JlYv3tZmbYvNpjRR69sbQfA4zMw3zHLdmko8qXGlZQWjYQSCOLO65FzB+ZQM5iCcR9ZYWSYFb3Kw&#10;XnU7S4y1ffGRnqnPRYCwi1FB4X0dS+myggy6oa2Jg3ezjUEfZJNL3eArwE0lx1E0lQZLDgsF1rQt&#10;KLunD6PgfjlPkt1hq09VutHXPPGX600r1e+1mwUIT63/h3/tvVYwn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UhciX78AAADbAAAADwAAAAAAAAAAAAAAAACh&#10;AgAAZHJzL2Rvd25yZXYueG1sUEsFBgAAAAAEAAQA+QAAAI0DAAAAAA==&#10;" strokeweight="2pt"/>
          <v:line id="Line 21" o:spid="_x0000_s4147" style="position:absolute;visibility:visibl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4i2LbwAAADbAAAADwAAAGRycy9kb3ducmV2LnhtbERPuwrCMBTdBf8hXMFNUwVFqqmIUHET&#10;q4vbtbl9YHNTmqj1780gOB7Oe7PtTSNe1LnasoLZNAJBnFtdc6ngekknKxDOI2tsLJOCDznYJsPB&#10;BmNt33ymV+ZLEULYxaig8r6NpXR5RQbd1LbEgStsZ9AH2JVSd/gO4aaR8yhaSoM1h4YKW9pXlD+y&#10;p1HwuF0X6eG015cm2+l7mfrbvdBKjUf9bg3CU+//4p/7qBWswt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I4i2LbwAAADbAAAADwAAAAAAAAAAAAAAAAChAgAA&#10;ZHJzL2Rvd25yZXYueG1sUEsFBgAAAAAEAAQA+QAAAIoDAAAAAA==&#10;" strokeweight="2pt"/>
          <v:line id="Line 22" o:spid="_x0000_s4146" style="position:absolute;visibility:visibl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G7aUsQAAADbAAAADwAAAGRycy9kb3ducmV2LnhtbESPwW7CMBBE75X4B2uRemsceqggxYkQ&#10;UKmoh6rQD1jiJQ7E68h2IfD1daVKHEcz80YzrwbbiTP50DpWMMlyEMS10y03Cr53b09TECEia+wc&#10;k4IrBajK0cMcC+0u/EXnbWxEgnAoUIGJsS+kDLUhiyFzPXHyDs5bjEn6RmqPlwS3nXzO8xdpseW0&#10;YLCnpaH6tP2xCjZ+/3Ga3Boj97zx6+5zNQv2qNTjeFi8gog0xHv4v/2uFUxn8Pcl/QBZ/g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btpSxAAAANsAAAAPAAAAAAAAAAAA&#10;AAAAAKECAABkcnMvZG93bnJldi54bWxQSwUGAAAAAAQABAD5AAAAkgMAAAAA&#10;" strokeweight="1pt"/>
          <v:line id="Line 23" o:spid="_x0000_s4145" style="position:absolute;visibility:visibl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3lEr8AAADbAAAADwAAAGRycy9kb3ducmV2LnhtbERPzYrCMBC+C75DGGFvmupBtBpF1AXF&#10;w6K7DzA2Y1NtJiXJatenN4cFjx/f/3zZ2lrcyYfKsYLhIANBXDhdcang5/uzPwERIrLG2jEp+KMA&#10;y0W3M8dcuwcf6X6KpUghHHJUYGJscilDYchiGLiGOHEX5y3GBH0ptcdHCre1HGXZWFqsODUYbGht&#10;qLidfq2CvT8fbsNnaeSZ935bf22mwV6V+ui1qxmISG18i//dO61gmtanL+kHyMUL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I3lEr8AAADbAAAADwAAAAAAAAAAAAAAAACh&#10;AgAAZHJzL2Rvd25yZXYueG1sUEsFBgAAAAAEAAQA+QAAAI0DAAAAAA==&#10;" strokeweight="1pt"/>
          <v:line id="Line 24" o:spid="_x0000_s4144" style="position:absolute;visibility:visibl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FAicQAAADbAAAADwAAAGRycy9kb3ducmV2LnhtbESPwW7CMBBE75X6D9ZW4lac9FBBiINQ&#10;W6QiDlVpP2CJlzgQryPbQODrcaVKHEcz80ZTzgfbiRP50DpWkI8zEMS10y03Cn5/ls8TECEia+wc&#10;k4ILBZhXjw8lFtqd+ZtOm9iIBOFQoAITY19IGWpDFsPY9cTJ2zlvMSbpG6k9nhPcdvIly16lxZbT&#10;gsGe3gzVh83RKlj57fqQXxsjt7zyH93X+zTYvVKjp2ExAxFpiPfwf/tTK5jm8Pcl/QBZ3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wUCJxAAAANsAAAAPAAAAAAAAAAAA&#10;AAAAAKECAABkcnMvZG93bnJldi54bWxQSwUGAAAAAAQABAD5AAAAkgMAAAAA&#10;" strokeweight="1pt"/>
          <v:group id="Group 25" o:spid="_x0000_s4141" style="position:absolute;left:39;top:18267;width:5127;height:432" coordsize="21357,2789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H3D6rMQAAADbAAAADwAAAGRycy9kb3ducmV2LnhtbESPQYvCMBSE78L+h/AW&#10;vGlaF2WtRhHZFQ8iqAvi7dE822LzUppsW/+9EQSPw8x8w8yXnSlFQ7UrLCuIhxEI4tTqgjMFf6ff&#10;wTcI55E1lpZJwZ0cLBcfvTkm2rZ8oOboMxEg7BJUkHtfJVK6NCeDbmgr4uBdbW3QB1lnUtfYBrgp&#10;5SiKJtJgwWEhx4rWOaW3479RsGmxXX3FP83udl3fL6fx/ryLSan+Z7eagfDU+Xf41d5qBd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H3D6rMQAAADbAAAA&#10;DwAAAAAAAAAAAAAAAACqAgAAZHJzL2Rvd25yZXYueG1sUEsFBgAAAAAEAAQA+gAAAJsDAAAAAA==&#10;">
            <v:rect id="Rectangle 26" o:spid="_x0000_s4143"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miDOcAA&#10;AADbAAAADwAAAGRycy9kb3ducmV2LnhtbESPQYvCMBSE74L/ITxhb5quimjXKEUQvFoVPD6aZ9vd&#10;5qUmUbv/3giCx2FmvmGW68404k7O15YVfI8SEMSF1TWXCo6H7XAOwgdkjY1lUvBPHtarfm+JqbYP&#10;3tM9D6WIEPYpKqhCaFMpfVGRQT+yLXH0LtYZDFG6UmqHjwg3jRwnyUwarDkuVNjSpqLiL78ZBVn2&#10;252u+QK3Xs4TN9NTXWZnpb4GXfYDIlAXPuF3e6cVLCb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miDOcAAAADbAAAADwAAAAAAAAAAAAAAAACYAgAAZHJzL2Rvd25y&#10;ZXYueG1sUEsFBgAAAAAEAAQA9QAAAIUDAAAAAA==&#10;" filled="f" stroked="f" strokeweight=".25pt">
              <v:textbox inset="1pt,1pt,1pt,1pt">
                <w:txbxContent>
                  <w:p w:rsidR="004D4FD7" w:rsidRPr="00343B4D" w:rsidRDefault="004D4FD7" w:rsidP="003F3E57">
                    <w:pPr>
                      <w:rPr>
                        <w:rFonts w:ascii="Times New Roman" w:hAnsi="Times New Roman"/>
                        <w:sz w:val="18"/>
                      </w:rPr>
                    </w:pPr>
                    <w:r w:rsidRPr="00343B4D">
                      <w:rPr>
                        <w:rFonts w:ascii="Times New Roman" w:hAnsi="Times New Roman"/>
                        <w:sz w:val="18"/>
                      </w:rPr>
                      <w:t>Розробив</w:t>
                    </w:r>
                  </w:p>
                </w:txbxContent>
              </v:textbox>
            </v:rect>
            <v:rect id="Rectangle 27" o:spid="_x0000_s4142" style="position:absolute;left:9281;top:3009;width:12076;height:248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EbTcAA&#10;AADbAAAADwAAAGRycy9kb3ducmV2LnhtbESPQYvCMBSE7wv7H8ITvK2pIqLVWIpQ8GpXweOjebbd&#10;bV66SdT6782C4HGYmW+YTTaYTtzI+daygukkAUFcWd1yreD4XXwtQfiArLGzTAoe5CHbfn5sMNX2&#10;zge6laEWEcI+RQVNCH0qpa8aMugntieO3sU6gyFKV0vt8B7hppOzJFlIgy3HhQZ72jVU/ZZXoyDP&#10;f4bTX7nCwstl4hZ6ruv8rNR4NORrEIGG8A6/2nutYDWH/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YEbTcAAAADbAAAADwAAAAAAAAAAAAAAAACYAgAAZHJzL2Rvd25y&#10;ZXYueG1sUEsFBgAAAAAEAAQA9QAAAIUDAAAAAA==&#10;" filled="f" stroked="f" strokeweight=".25pt">
              <v:textbox inset="1pt,1pt,1pt,1pt">
                <w:txbxContent>
                  <w:p w:rsidR="004D4FD7" w:rsidRPr="00343B4D" w:rsidRDefault="004D4FD7" w:rsidP="003F3E57">
                    <w:pPr>
                      <w:spacing w:line="360" w:lineRule="auto"/>
                      <w:rPr>
                        <w:rFonts w:ascii="Times New Roman" w:hAnsi="Times New Roman"/>
                        <w:sz w:val="17"/>
                        <w:szCs w:val="17"/>
                        <w:lang w:val="ru-RU"/>
                      </w:rPr>
                    </w:pPr>
                    <w:r w:rsidRPr="00343B4D">
                      <w:rPr>
                        <w:rFonts w:ascii="Times New Roman" w:hAnsi="Times New Roman"/>
                        <w:sz w:val="17"/>
                        <w:szCs w:val="17"/>
                        <w:lang w:val="ru-RU"/>
                      </w:rPr>
                      <w:t>Шорін А.І.</w:t>
                    </w:r>
                  </w:p>
                </w:txbxContent>
              </v:textbox>
            </v:rect>
          </v:group>
          <v:group id="Group 28" o:spid="_x0000_s4138" style="position:absolute;left:39;top:18614;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rect id="Rectangle 29" o:spid="_x0000_s4140"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h8gocAA&#10;AADbAAAADwAAAGRycy9kb3ducmV2LnhtbESPQYvCMBSE7wv+h/AEb2u6IsV2jVIEwat1Fzw+mmfb&#10;3ealJlHrvzeC4HGYmW+Y5XownbiS861lBV/TBARxZXXLtYKfw/ZzAcIHZI2dZVJwJw/r1ehjibm2&#10;N97TtQy1iBD2OSpoQuhzKX3VkEE/tT1x9E7WGQxRulpqh7cIN52cJUkqDbYcFxrsadNQ9V9ejIKi&#10;+Bt+z2WGWy8XiUv1XNfFUanJeCi+QQQawjv8au+0giyF55f4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h8gocAAAADbAAAADwAAAAAAAAAAAAAAAACYAgAAZHJzL2Rvd25y&#10;ZXYueG1sUEsFBgAAAAAEAAQA9QAAAIUDAAAAAA==&#10;" filled="f" stroked="f" strokeweight=".25pt">
              <v:textbox inset="1pt,1pt,1pt,1pt">
                <w:txbxContent>
                  <w:p w:rsidR="004D4FD7" w:rsidRPr="00777C95" w:rsidRDefault="004D4FD7" w:rsidP="003F3E57">
                    <w:pPr>
                      <w:rPr>
                        <w:rFonts w:ascii="Times New Roman" w:hAnsi="Times New Roman"/>
                      </w:rPr>
                    </w:pPr>
                    <w:r w:rsidRPr="00777C95">
                      <w:rPr>
                        <w:rFonts w:ascii="Times New Roman" w:hAnsi="Times New Roman"/>
                        <w:sz w:val="18"/>
                      </w:rPr>
                      <w:t>Перевірив</w:t>
                    </w:r>
                  </w:p>
                </w:txbxContent>
              </v:textbox>
            </v:rect>
            <v:rect id="Rectangle 30" o:spid="_x0000_s4139"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OFOsAA&#10;AADbAAAADwAAAGRycy9kb3ducmV2LnhtbESPT4vCMBTE74LfITxhb5quiH+6RimC4NWq4PHRPNvu&#10;Ni81idr99kYQPA4z8xtmue5MI+7kfG1ZwfcoAUFcWF1zqeB42A7nIHxA1thYJgX/5GG96veWmGr7&#10;4D3d81CKCGGfooIqhDaV0hcVGfQj2xJH72KdwRClK6V2+Ihw08hxkkylwZrjQoUtbSoq/vKbUZBl&#10;v93pmi9w6+U8cVM90WV2Vupr0GU/IAJ14RN+t3dawWIGry/xB8jV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cVOFOsAAAADbAAAADwAAAAAAAAAAAAAAAACYAgAAZHJzL2Rvd25y&#10;ZXYueG1sUEsFBgAAAAAEAAQA9QAAAIUDAAAAAA==&#10;" filled="f" stroked="f" strokeweight=".25pt">
              <v:textbox inset="1pt,1pt,1pt,1pt">
                <w:txbxContent>
                  <w:p w:rsidR="004D4FD7" w:rsidRPr="00777C95" w:rsidRDefault="004D4FD7" w:rsidP="00F77A3D">
                    <w:pPr>
                      <w:spacing w:line="360" w:lineRule="auto"/>
                      <w:rPr>
                        <w:rFonts w:ascii="Times New Roman" w:hAnsi="Times New Roman"/>
                        <w:sz w:val="16"/>
                        <w:szCs w:val="16"/>
                        <w:lang w:eastAsia="uk-UA"/>
                      </w:rPr>
                    </w:pPr>
                    <w:r w:rsidRPr="00777C95">
                      <w:rPr>
                        <w:rFonts w:ascii="Times New Roman" w:hAnsi="Times New Roman"/>
                        <w:sz w:val="16"/>
                        <w:szCs w:val="16"/>
                        <w:lang w:eastAsia="uk-UA"/>
                      </w:rPr>
                      <w:t>Богомолов М.Ф.</w:t>
                    </w:r>
                  </w:p>
                  <w:p w:rsidR="004D4FD7" w:rsidRPr="00037B7C" w:rsidRDefault="004D4FD7" w:rsidP="003F3E57">
                    <w:pPr>
                      <w:spacing w:line="360" w:lineRule="auto"/>
                      <w:rPr>
                        <w:rFonts w:ascii="Arial" w:hAnsi="Arial"/>
                        <w:i/>
                        <w:sz w:val="16"/>
                        <w:szCs w:val="16"/>
                      </w:rPr>
                    </w:pPr>
                  </w:p>
                </w:txbxContent>
              </v:textbox>
            </v:rect>
          </v:group>
          <v:group id="Group 31" o:spid="_x0000_s4135" style="position:absolute;left:54;top:18921;width:4786;height:357" coordorigin="61,-3109" coordsize="19938,2310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rect id="Rectangle 32" o:spid="_x0000_s4137" style="position:absolute;left:61;top:-3109;width:6739;height:231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4C008AA&#10;AADbAAAADwAAAGRycy9kb3ducmV2LnhtbESPQYvCMBSE74L/ITxhbzbdZRHbNUoRBK9WBY+P5tl2&#10;t3mpSVbrvzeC4HGYmW+YxWownbiS861lBZ9JCoK4srrlWsFhv5nOQfiArLGzTAru5GG1HI8WmGt7&#10;4x1dy1CLCGGfo4ImhD6X0lcNGfSJ7Ymjd7bOYIjS1VI7vEW46eRXms6kwZbjQoM9rRuq/sp/o6Ao&#10;fofjpcxw4+U8dTP9revipNTHZCh+QAQawjv8am+1giyD55f4A+Ty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4C008AAAADbAAAADwAAAAAAAAAAAAAAAACYAgAAZHJzL2Rvd25y&#10;ZXYueG1sUEsFBgAAAAAEAAQA9QAAAIUDAAAAAA==&#10;" filled="f" stroked="f" strokeweight=".25pt">
              <v:textbox inset="1pt,1pt,1pt,1pt">
                <w:txbxContent>
                  <w:p w:rsidR="004D4FD7" w:rsidRPr="00777C95" w:rsidRDefault="004D4FD7" w:rsidP="003F3E57">
                    <w:pPr>
                      <w:rPr>
                        <w:sz w:val="18"/>
                      </w:rPr>
                    </w:pPr>
                    <w:r w:rsidRPr="00777C95">
                      <w:rPr>
                        <w:rFonts w:ascii="Times New Roman" w:hAnsi="Times New Roman"/>
                        <w:sz w:val="18"/>
                      </w:rPr>
                      <w:t>Реценз</w:t>
                    </w:r>
                    <w:r w:rsidRPr="00777C95">
                      <w:rPr>
                        <w:sz w:val="18"/>
                      </w:rPr>
                      <w:t>.</w:t>
                    </w:r>
                  </w:p>
                </w:txbxContent>
              </v:textbox>
            </v:rect>
            <v:rect id="Rectangle 33" o:spid="_x0000_s4136"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Qp68IA&#10;AADcAAAADwAAAGRycy9kb3ducmV2LnhtbESPQWsCMRCF7wX/Qxiht5pYROzWKEtB8Oqq0OOwme5u&#10;u5msSdTtv+8cCt5meG/e+2a9HX2vbhRTF9jCfGZAEdfBddxYOB13LytQKSM77AOThV9KsN1MntZY&#10;uHDnA92q3CgJ4VSghTbnodA61S15TLMwEIv2FaLHLGtstIt4l3Df61djltpjx9LQ4kAfLdU/1dVb&#10;KMvv8Xyp3nCX9MrEpVu4pvy09nk6lu+gMo35Yf6/3jvBN4Ivz8gE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RCnrwgAAANwAAAAPAAAAAAAAAAAAAAAAAJgCAABkcnMvZG93&#10;bnJldi54bWxQSwUGAAAAAAQABAD1AAAAhwMAAAAA&#10;" filled="f" stroked="f" strokeweight=".25pt">
              <v:textbox inset="1pt,1pt,1pt,1pt">
                <w:txbxContent>
                  <w:p w:rsidR="004D4FD7" w:rsidRPr="00777C95" w:rsidRDefault="004D4FD7" w:rsidP="003F3E57">
                    <w:pPr>
                      <w:spacing w:line="360" w:lineRule="auto"/>
                      <w:rPr>
                        <w:rFonts w:ascii="Times New Roman" w:hAnsi="Times New Roman"/>
                        <w:sz w:val="17"/>
                        <w:szCs w:val="17"/>
                      </w:rPr>
                    </w:pPr>
                    <w:r w:rsidRPr="00777C95">
                      <w:rPr>
                        <w:rFonts w:ascii="Times New Roman" w:hAnsi="Times New Roman"/>
                        <w:sz w:val="17"/>
                        <w:szCs w:val="17"/>
                      </w:rPr>
                      <w:t>Соломін А.В.</w:t>
                    </w:r>
                  </w:p>
                </w:txbxContent>
              </v:textbox>
            </v:rect>
          </v:group>
          <v:group id="Group 34" o:spid="_x0000_s4132"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rect id="Rectangle 35" o:spid="_x0000_s4134"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9oSB8AA&#10;AADcAAAADwAAAGRycy9kb3ducmV2LnhtbERPTWvDMAy9F/YfjAa7tfbKCGlWt4RCYdelG/QoYi1J&#10;G8uZ7SbZv58Lg930eJ/a7mfbi5F86BxreF4pEMS1Mx03Gj5Ox2UOIkRkg71j0vBDAfa7h8UWC+Mm&#10;fqexio1IIRwK1NDGOBRShroli2HlBuLEfTlvMSboG2k8Tinc9nKtVCYtdpwaWhzo0FJ9rW5WQ1le&#10;5s/vaoPHIHPlM/NimvKs9dPjXL6CiDTHf/Gf+82k+WoN92fSBXL3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9oSB8AAAADcAAAADwAAAAAAAAAAAAAAAACYAgAAZHJzL2Rvd25y&#10;ZXYueG1sUEsFBgAAAAAEAAQA9QAAAIUDAAAAAA==&#10;" filled="f" stroked="f" strokeweight=".25pt">
              <v:textbox inset="1pt,1pt,1pt,1pt">
                <w:txbxContent>
                  <w:p w:rsidR="004D4FD7" w:rsidRPr="00777C95" w:rsidRDefault="004D4FD7" w:rsidP="003F3E57">
                    <w:pPr>
                      <w:rPr>
                        <w:rFonts w:ascii="Times New Roman" w:hAnsi="Times New Roman"/>
                        <w:sz w:val="18"/>
                      </w:rPr>
                    </w:pPr>
                    <w:r w:rsidRPr="00777C95">
                      <w:rPr>
                        <w:rFonts w:ascii="Times New Roman" w:hAnsi="Times New Roman"/>
                        <w:sz w:val="18"/>
                      </w:rPr>
                      <w:t>Н. Контр.</w:t>
                    </w:r>
                  </w:p>
                </w:txbxContent>
              </v:textbox>
            </v:rect>
            <v:rect id="Rectangle 36" o:spid="_x0000_s4133" style="position:absolute;left:9281;width:10718;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Ja3nL8A&#10;AADcAAAADwAAAGRycy9kb3ducmV2LnhtbERPTYvCMBC9L/gfwgh7WxNXEa1GKYLg1boLexyasa02&#10;k5pktfvvjSDsbR7vc1ab3rbiRj40jjWMRwoEcelMw5WGr+PuYw4iRGSDrWPS8EcBNuvB2woz4+58&#10;oFsRK5FCOGSooY6xy6QMZU0Ww8h1xIk7OW8xJugraTzeU7ht5adSM2mx4dRQY0fbmspL8Ws15Pm5&#10;/74WC9wFOVd+Zqamyn+0fh/2+RJEpD7+i1/uvUnz1QSez6QL5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UlrecvwAAANwAAAAPAAAAAAAAAAAAAAAAAJgCAABkcnMvZG93bnJl&#10;di54bWxQSwUGAAAAAAQABAD1AAAAhAMAAAAA&#10;" filled="f" stroked="f" strokeweight=".25pt">
              <v:textbox inset="1pt,1pt,1pt,1pt">
                <w:txbxContent>
                  <w:p w:rsidR="004D4FD7" w:rsidRPr="00777C95" w:rsidRDefault="004D4FD7" w:rsidP="003F3E57">
                    <w:pPr>
                      <w:rPr>
                        <w:rFonts w:ascii="Arial" w:hAnsi="Arial"/>
                        <w:sz w:val="16"/>
                        <w:szCs w:val="17"/>
                      </w:rPr>
                    </w:pPr>
                    <w:r w:rsidRPr="00777C95">
                      <w:rPr>
                        <w:rFonts w:ascii="Arial" w:hAnsi="Arial"/>
                        <w:sz w:val="16"/>
                        <w:szCs w:val="17"/>
                      </w:rPr>
                      <w:t>Андрєєв П.І.</w:t>
                    </w:r>
                  </w:p>
                </w:txbxContent>
              </v:textbox>
            </v:rect>
          </v:group>
          <v:group id="Group 37" o:spid="_x0000_s4129" style="position:absolute;left:39;top:19660;width:5127;height:309" coordsize="21357,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rect id="Rectangle 38" o:spid="_x0000_s4131" style="position:absolute;width:885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OKc78A&#10;AADcAAAADwAAAGRycy9kb3ducmV2LnhtbERPTYvCMBC9L/gfwgh7WxMXFa1GKYLg1boLexyasa02&#10;k5pktfvvjSDsbR7vc1ab3rbiRj40jjWMRwoEcelMw5WGr+PuYw4iRGSDrWPS8EcBNuvB2woz4+58&#10;oFsRK5FCOGSooY6xy6QMZU0Ww8h1xIk7OW8xJugraTzeU7ht5adSM2mx4dRQY0fbmspL8Ws15Pm5&#10;/74WC9wFOVd+Ziamyn+0fh/2+RJEpD7+i1/uvUnz1RSez6QL5P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0M4pzvwAAANwAAAAPAAAAAAAAAAAAAAAAAJgCAABkcnMvZG93bnJl&#10;di54bWxQSwUGAAAAAAQABAD1AAAAhAMAAAAA&#10;" filled="f" stroked="f" strokeweight=".25pt">
              <v:textbox inset="1pt,1pt,1pt,1pt">
                <w:txbxContent>
                  <w:p w:rsidR="004D4FD7" w:rsidRPr="00777C95" w:rsidRDefault="004D4FD7" w:rsidP="003F3E57">
                    <w:pPr>
                      <w:rPr>
                        <w:rFonts w:ascii="Times New Roman" w:hAnsi="Times New Roman"/>
                        <w:sz w:val="18"/>
                      </w:rPr>
                    </w:pPr>
                    <w:r w:rsidRPr="00777C95">
                      <w:rPr>
                        <w:rFonts w:ascii="Times New Roman" w:hAnsi="Times New Roman"/>
                        <w:sz w:val="18"/>
                      </w:rPr>
                      <w:t>Затвердив</w:t>
                    </w:r>
                  </w:p>
                </w:txbxContent>
              </v:textbox>
            </v:rect>
            <v:rect id="Rectangle 39" o:spid="_x0000_s4130" style="position:absolute;left:9281;width:12076;height:2000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OEUBL8A&#10;AADcAAAADwAAAGRycy9kb3ducmV2LnhtbERPTYvCMBC9C/6HMMLeNFGW4lajlAXBq10Fj0Mz21ab&#10;STeJWv+9WVjY2zze56y3g+3EnXxoHWuYzxQI4sqZlmsNx6/ddAkiRGSDnWPS8KQA2814tMbcuAcf&#10;6F7GWqQQDjlqaGLscylD1ZDFMHM9ceK+nbcYE/S1NB4fKdx2cqFUJi22nBoa7Omzoepa3qyGorgM&#10;p5/yA3dBLpXPzLupi7PWb5OhWIGINMR/8Z97b9J8lcHvM+kCuX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4RQEvwAAANwAAAAPAAAAAAAAAAAAAAAAAJgCAABkcnMvZG93bnJl&#10;di54bWxQSwUGAAAAAAQABAD1AAAAhAMAAAAA&#10;" filled="f" stroked="f" strokeweight=".25pt">
              <v:textbox inset="1pt,1pt,1pt,1pt">
                <w:txbxContent>
                  <w:p w:rsidR="004D4FD7" w:rsidRPr="00777C95" w:rsidRDefault="004D4FD7" w:rsidP="00F77A3D">
                    <w:pPr>
                      <w:rPr>
                        <w:rFonts w:ascii="Times New Roman" w:hAnsi="Times New Roman"/>
                        <w:sz w:val="20"/>
                        <w:lang w:eastAsia="uk-UA"/>
                      </w:rPr>
                    </w:pPr>
                    <w:r w:rsidRPr="00777C95">
                      <w:rPr>
                        <w:rFonts w:ascii="Times New Roman" w:hAnsi="Times New Roman"/>
                        <w:sz w:val="18"/>
                        <w:lang w:eastAsia="uk-UA"/>
                      </w:rPr>
                      <w:t>Лебедєв О.В.</w:t>
                    </w:r>
                  </w:p>
                  <w:p w:rsidR="004D4FD7" w:rsidRDefault="004D4FD7" w:rsidP="003F3E57">
                    <w:pPr>
                      <w:rPr>
                        <w:rFonts w:ascii="Arial" w:hAnsi="Arial"/>
                        <w:i/>
                        <w:sz w:val="18"/>
                      </w:rPr>
                    </w:pPr>
                  </w:p>
                  <w:p w:rsidR="004D4FD7" w:rsidRDefault="004D4FD7" w:rsidP="003F3E57"/>
                </w:txbxContent>
              </v:textbox>
            </v:rect>
          </v:group>
          <v:line id="Line 40" o:spid="_x0000_s4128" style="position:absolute;visibility:visibl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5q8oL4AAADcAAAADwAAAGRycy9kb3ducmV2LnhtbERPSwrCMBDdC94hjOBOUwU/VKOIUHEn&#10;VjfuxmZsi82kNFHr7Y0guJvH+85y3ZpKPKlxpWUFo2EEgjizuuRcwfmUDOYgnEfWWFkmBW9ysF51&#10;O0uMtX3xkZ6pz0UIYRejgsL7OpbSZQUZdENbEwfuZhuDPsAml7rBVwg3lRxH0VQaLDk0FFjTtqDs&#10;nj6MgvvlPEl2h60+VelGX/PEX643rVS/124WIDy1/i/+ufc6zI9m8H0mXCBXH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rmrygvgAAANwAAAAPAAAAAAAAAAAAAAAAAKEC&#10;AABkcnMvZG93bnJldi54bWxQSwUGAAAAAAQABAD5AAAAjAMAAAAA&#10;" strokeweight="2pt"/>
          <v:rect id="Rectangle 41" o:spid="_x0000_s4127" style="position:absolute;left:7787;top:18314;width:6292;height:16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Il7cIA&#10;AADcAAAADwAAAGRycy9kb3ducmV2LnhtbESPQWsCMRCF7wX/Qxiht5pYROzWKEtB8Oqq0OOwme5u&#10;u5msSdTtv+8cCt5meG/e+2a9HX2vbhRTF9jCfGZAEdfBddxYOB13LytQKSM77AOThV9KsN1MntZY&#10;uHDnA92q3CgJ4VSghTbnodA61S15TLMwEIv2FaLHLGtstIt4l3Df61djltpjx9LQ4kAfLdU/1dVb&#10;KMvv8Xyp3nCX9MrEpVu4pvy09nk6lu+gMo35Yf6/3jvBN0Irz8gEevM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MiXtwgAAANwAAAAPAAAAAAAAAAAAAAAAAJgCAABkcnMvZG93&#10;bnJldi54bWxQSwUGAAAAAAQABAD1AAAAhwMAAAAA&#10;" filled="f" stroked="f" strokeweight=".25pt">
            <v:textbox inset="1pt,1pt,1pt,1pt">
              <w:txbxContent>
                <w:p w:rsidR="004D4FD7" w:rsidRPr="00777C95" w:rsidRDefault="004D4FD7" w:rsidP="002460BB">
                  <w:pPr>
                    <w:jc w:val="center"/>
                    <w:rPr>
                      <w:rFonts w:ascii="Times New Roman" w:hAnsi="Times New Roman"/>
                      <w:i/>
                      <w:sz w:val="20"/>
                    </w:rPr>
                  </w:pPr>
                  <w:r w:rsidRPr="00777C95">
                    <w:rPr>
                      <w:rStyle w:val="tlid-translation"/>
                      <w:rFonts w:ascii="Times New Roman" w:hAnsi="Times New Roman"/>
                    </w:rPr>
                    <w:t>Прилад для виявлення сторонніх включень в кров</w:t>
                  </w:r>
                </w:p>
              </w:txbxContent>
            </v:textbox>
          </v:rect>
          <v:line id="Line 42" o:spid="_x0000_s4126" style="position:absolute;visibility:visibl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UmNSb0AAADcAAAADwAAAGRycy9kb3ducmV2LnhtbERPvQrCMBDeBd8hnOCmqYKi1SgiVNzE&#10;6uJ2NmdbbC6liVrf3giC2318v7dct6YST2pcaVnBaBiBIM6sLjlXcD4lgxkI55E1VpZJwZscrFfd&#10;zhJjbV98pGfqcxFC2MWooPC+jqV0WUEG3dDWxIG72cagD7DJpW7wFcJNJcdRNJUGSw4NBda0LSi7&#10;pw+j4H45T5LdYatPVbrR1zzxl+tNK9XvtZsFCE+t/4t/7r0O86M5fJ8JF8jV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PVJjUm9AAAA3AAAAA8AAAAAAAAAAAAAAAAAoQIA&#10;AGRycy9kb3ducmV2LnhtbFBLBQYAAAAABAAEAPkAAACLAwAAAAA=&#10;" strokeweight="2pt"/>
          <v:line id="Line 43" o:spid="_x0000_s4125" style="position:absolute;visibility:visibl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qyCcIAAADcAAAADwAAAGRycy9kb3ducmV2LnhtbESPQYvCQAyF74L/YYiwN50qrEh1FBEq&#10;3sTqxVvsxLbYyZTOqPXfm8PC3hLey3tfVpveNepFXag9G5hOElDEhbc1lwYu52y8ABUissXGMxn4&#10;UIDNejhYYWr9m0/0ymOpJIRDigaqGNtU61BU5DBMfEss2t13DqOsXalth28Jd42eJclcO6xZGips&#10;aVdR8cifzsDjevnN9sedPTf51t7KLF5vd2vMz6jfLkFF6uO/+e/6YAV/KvjyjEyg1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aqyCcIAAADcAAAADwAAAAAAAAAAAAAA&#10;AAChAgAAZHJzL2Rvd25yZXYueG1sUEsFBgAAAAAEAAQA+QAAAJADAAAAAA==&#10;" strokeweight="2pt"/>
          <v:line id="Line 44" o:spid="_x0000_s4124" style="position:absolute;visibility:visibl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YXkr0AAADcAAAADwAAAGRycy9kb3ducmV2LnhtbERPvQrCMBDeBd8hnOCmaQVFqlFEqLiJ&#10;1cXtbM622FxKE7W+vREEt/v4fm+57kwtntS6yrKCeByBIM6trrhQcD6lozkI55E11pZJwZscrFf9&#10;3hITbV98pGfmCxFC2CWooPS+SaR0eUkG3dg2xIG72dagD7AtpG7xFcJNLSdRNJMGKw4NJTa0LSm/&#10;Zw+j4H45T9PdYatPdbbR1yL1l+tNKzUcdJsFCE+d/4t/7r0O8+MYvs+EC+TqA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I7mF5K9AAAA3AAAAA8AAAAAAAAAAAAAAAAAoQIA&#10;AGRycy9kb3ducmV2LnhtbFBLBQYAAAAABAAEAPkAAACLAwAAAAA=&#10;" strokeweight="2pt"/>
          <v:rect id="Rectangle 45" o:spid="_x0000_s4123" style="position:absolute;left:14295;top:18258;width:1474;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OE2r8A&#10;AADcAAAADwAAAGRycy9kb3ducmV2LnhtbERPTYvCMBC9C/6HMMLeNFUW0WpayoLg1boLHodmbKvN&#10;pCZZrf/eCAt7m8f7nG0+mE7cyfnWsoL5LAFBXFndcq3g+7ibrkD4gKyxs0wKnuQhz8ajLabaPvhA&#10;9zLUIoawT1FBE0KfSumrhgz6me2JI3e2zmCI0NVSO3zEcNPJRZIspcGWY0ODPX01VF3LX6OgKC7D&#10;z61c487LVeKW+lPXxUmpj8lQbEAEGsK/+M+913H+fAHvZ+IFMns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A4TavwAAANwAAAAPAAAAAAAAAAAAAAAAAJgCAABkcnMvZG93bnJl&#10;di54bWxQSwUGAAAAAAQABAD1AAAAhAMAAAAA&#10;" filled="f" stroked="f" strokeweight=".25pt">
            <v:textbox inset="1pt,1pt,1pt,1pt">
              <w:txbxContent>
                <w:p w:rsidR="004D4FD7" w:rsidRPr="00777C95" w:rsidRDefault="004D4FD7" w:rsidP="003F3E57">
                  <w:pPr>
                    <w:jc w:val="center"/>
                    <w:rPr>
                      <w:rFonts w:ascii="Times New Roman" w:hAnsi="Times New Roman"/>
                      <w:sz w:val="18"/>
                    </w:rPr>
                  </w:pPr>
                  <w:r w:rsidRPr="00777C95">
                    <w:rPr>
                      <w:rFonts w:ascii="Times New Roman" w:hAnsi="Times New Roman"/>
                      <w:sz w:val="18"/>
                    </w:rPr>
                    <w:t>Літ.</w:t>
                  </w:r>
                </w:p>
              </w:txbxContent>
            </v:textbox>
          </v:rect>
          <v:rect id="Rectangle 46" o:spid="_x0000_s4122" style="position:absolute;left:17873;top:18134;width:1328;height:5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U8hQcEA&#10;AADcAAAADwAAAGRycy9kb3ducmV2LnhtbERPTWvCQBC9C/0PyxR6001sEU1dJQiBXk0VPA7ZaZI2&#10;Oxt31yT9926h4G0e73O2+8l0YiDnW8sK0kUCgriyuuVawemzmK9B+ICssbNMCn7Jw373NNtipu3I&#10;RxrKUIsYwj5DBU0IfSalrxoy6Be2J47cl3UGQ4SultrhGMNNJ5dJspIGW44NDfZ0aKj6KW9GQZ5/&#10;T+drucHCy3XiVvpN1/lFqZfnKX8HEWgKD/G/+0PH+ekr/D0TL5C7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FPIUHBAAAA3AAAAA8AAAAAAAAAAAAAAAAAmAIAAGRycy9kb3du&#10;cmV2LnhtbFBLBQYAAAAABAAEAPUAAACGAwAAAAA=&#10;" filled="f" stroked="f" strokeweight=".25pt">
            <v:textbox inset="1pt,1pt,1pt,1pt">
              <w:txbxContent>
                <w:p w:rsidR="004D4FD7" w:rsidRPr="00343B4D" w:rsidRDefault="004D4FD7" w:rsidP="00457D1F">
                  <w:pPr>
                    <w:spacing w:before="120" w:line="240" w:lineRule="auto"/>
                    <w:rPr>
                      <w:rFonts w:ascii="Times New Roman" w:hAnsi="Times New Roman"/>
                      <w:sz w:val="18"/>
                      <w:szCs w:val="18"/>
                    </w:rPr>
                  </w:pPr>
                  <w:r w:rsidRPr="00343B4D">
                    <w:rPr>
                      <w:rFonts w:ascii="Times New Roman" w:hAnsi="Times New Roman"/>
                      <w:sz w:val="18"/>
                      <w:szCs w:val="18"/>
                    </w:rPr>
                    <w:t>Листів</w:t>
                  </w:r>
                </w:p>
              </w:txbxContent>
            </v:textbox>
          </v:rect>
          <v:rect id="Rectangle 47" o:spid="_x0000_s4121" style="position:absolute;left:17591;top:18613;width:2326;height:30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a5Nb8A&#10;AADcAAAADwAAAGRycy9kb3ducmV2LnhtbERPTYvCMBC9C/6HMAt707Qi4naNUoSC160KHodmtu1u&#10;M6lJ1PrvjSB4m8f7nNVmMJ24kvOtZQXpNAFBXFndcq3gsC8mSxA+IGvsLJOCO3nYrMejFWba3viH&#10;rmWoRQxhn6GCJoQ+k9JXDRn0U9sTR+7XOoMhQldL7fAWw00nZ0mykAZbjg0N9rRtqPovL0ZBnv8N&#10;x3P5hYWXy8Qt9FzX+Umpz48h/wYRaAhv8cu903F+OofnM/ECuX4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eprk1vwAAANwAAAAPAAAAAAAAAAAAAAAAAJgCAABkcnMvZG93bnJl&#10;di54bWxQSwUGAAAAAAQABAD1AAAAhAMAAAAA&#10;" filled="f" stroked="f" strokeweight=".25pt">
            <v:textbox inset="1pt,1pt,1pt,1pt">
              <w:txbxContent>
                <w:p w:rsidR="004D4FD7" w:rsidRPr="00343B4D" w:rsidRDefault="004D4FD7" w:rsidP="002460BB">
                  <w:pPr>
                    <w:jc w:val="center"/>
                    <w:rPr>
                      <w:rFonts w:ascii="Times New Roman" w:hAnsi="Times New Roman"/>
                      <w:sz w:val="16"/>
                      <w:szCs w:val="16"/>
                    </w:rPr>
                  </w:pPr>
                  <w:r w:rsidRPr="00343B4D">
                    <w:rPr>
                      <w:rFonts w:ascii="Times New Roman" w:hAnsi="Times New Roman"/>
                      <w:sz w:val="16"/>
                      <w:szCs w:val="16"/>
                    </w:rPr>
                    <w:t>53</w:t>
                  </w:r>
                </w:p>
              </w:txbxContent>
            </v:textbox>
          </v:rect>
          <v:line id="Line 48" o:spid="_x0000_s4120" style="position:absolute;visibility:visibl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W6TIsIAAADcAAAADwAAAGRycy9kb3ducmV2LnhtbERPzWoCMRC+C32HMIXeanYLFrsapbQK&#10;lR7ErQ8wbsbN6mayJFG3Pr0pFLzNx/c703lvW3EmHxrHCvJhBoK4crrhWsH2Z/k8BhEissbWMSn4&#10;pQDz2cNgioV2F97QuYy1SCEcClRgYuwKKUNlyGIYuo44cXvnLcYEfS21x0sKt618ybJXabHh1GCw&#10;ow9D1bE8WQUrv/s+5tfayB2v/KJdf74Fe1Dq6bF/n4CI1Me7+N/9pdP8fAR/z6QL5Ow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dW6TIsIAAADcAAAADwAAAAAAAAAAAAAA&#10;AAChAgAAZHJzL2Rvd25yZXYueG1sUEsFBgAAAAAEAAQA+QAAAJADAAAAAA==&#10;" strokeweight="1pt"/>
          <v:line id="Line 49" o:spid="_x0000_s4119" style="position:absolute;visibility:visibl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bwNVcIAAADcAAAADwAAAGRycy9kb3ducmV2LnhtbERPzWoCMRC+F3yHMIK3mt0epN1uVopW&#10;UHooVR9g3Ew3WzeTJYm6+vRNoeBtPr7fKeeD7cSZfGgdK8inGQji2umWGwX73erxGUSIyBo7x6Tg&#10;SgHm1eihxEK7C3/ReRsbkUI4FKjAxNgXUobakMUwdT1x4r6dtxgT9I3UHi8p3HbyKctm0mLLqcFg&#10;TwtD9XF7sgo2/vBxzG+NkQfe+Pfuc/kS7I9Sk/Hw9goi0hDv4n/3Wqf5+Qz+nkkXyOoX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hbwNVcIAAADcAAAADwAAAAAAAAAAAAAA&#10;AAChAgAAZHJzL2Rvd25yZXYueG1sUEsFBgAAAAAEAAQA+QAAAJADAAAAAA==&#10;" strokeweight="1pt"/>
          <v:rect id="Rectangle 50" o:spid="_x0000_s4118" style="position:absolute;left:14295;top:18923;width:6649;height:101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QnQsEA&#10;AADcAAAADwAAAGRycy9kb3ducmV2LnhtbERPyWrDMBC9B/oPYgq9JbJDyeJGCSZg6DVuAjkO1tR2&#10;a40cSbHdv48Khd7m8dbZHSbTiYGcby0rSBcJCOLK6pZrBeePYr4B4QOyxs4yKfghD4f902yHmbYj&#10;n2goQy1iCPsMFTQh9JmUvmrIoF/Ynjhyn9YZDBG6WmqHYww3nVwmyUoabDk2NNjTsaHqu7wbBXn+&#10;NV1u5RYLLzeJW+lXXedXpV6ep/wNRKAp/Iv/3O86zk/X8PtMvEDu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0J0LBAAAA3AAAAA8AAAAAAAAAAAAAAAAAmAIAAGRycy9kb3du&#10;cmV2LnhtbFBLBQYAAAAABAAEAPUAAACGAwAAAAA=&#10;" filled="f" stroked="f" strokeweight=".25pt">
            <v:textbox inset="1pt,1pt,1pt,1pt">
              <w:txbxContent>
                <w:p w:rsidR="004D4FD7" w:rsidRPr="00777C95" w:rsidRDefault="004D4FD7" w:rsidP="00457D1F">
                  <w:pPr>
                    <w:rPr>
                      <w:rFonts w:ascii="Times New Roman" w:hAnsi="Times New Roman"/>
                    </w:rPr>
                  </w:pPr>
                  <w:r w:rsidRPr="00777C95">
                    <w:rPr>
                      <w:rFonts w:ascii="Times New Roman" w:hAnsi="Times New Roman"/>
                    </w:rPr>
                    <w:t>КПІ ім. Ігоря Сікорського</w:t>
                  </w:r>
                </w:p>
                <w:p w:rsidR="004D4FD7" w:rsidRPr="00777C95" w:rsidRDefault="004D4FD7" w:rsidP="00457D1F">
                  <w:pPr>
                    <w:rPr>
                      <w:rFonts w:ascii="Times New Roman" w:hAnsi="Times New Roman"/>
                      <w:sz w:val="18"/>
                    </w:rPr>
                  </w:pPr>
                  <w:r w:rsidRPr="00777C95">
                    <w:rPr>
                      <w:rFonts w:ascii="Times New Roman" w:hAnsi="Times New Roman"/>
                    </w:rPr>
                    <w:t>ФБМІ  БП-51</w:t>
                  </w:r>
                </w:p>
              </w:txbxContent>
            </v:textbox>
          </v:rect>
          <w10:wrap anchorx="page" anchory="page"/>
          <w10:anchorlock/>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4FD7" w:rsidRPr="009B1751" w:rsidRDefault="00FB3561" w:rsidP="009B1751">
    <w:pPr>
      <w:tabs>
        <w:tab w:val="center" w:pos="4677"/>
        <w:tab w:val="right" w:pos="9355"/>
      </w:tabs>
      <w:spacing w:after="0" w:line="240" w:lineRule="auto"/>
      <w:rPr>
        <w:rFonts w:ascii="Times New Roman" w:hAnsi="Times New Roman"/>
        <w:sz w:val="24"/>
        <w:szCs w:val="24"/>
        <w:lang w:val="ru-RU"/>
      </w:rPr>
    </w:pPr>
    <w:r w:rsidRPr="00FB3561">
      <w:rPr>
        <w:rFonts w:ascii="Times New Roman" w:hAnsi="Times New Roman"/>
        <w:noProof/>
        <w:sz w:val="24"/>
        <w:szCs w:val="24"/>
        <w:lang w:eastAsia="uk-UA"/>
      </w:rPr>
      <w:pict>
        <v:group id="Группа 1225" o:spid="_x0000_s4097" style="position:absolute;margin-left:62.25pt;margin-top:42pt;width:507pt;height:774.5pt;z-index:-251656192;mso-position-horizontal-relative:page;mso-position-vertical-relative:page" coordorigin="1152,432" coordsize="10376,159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" o:allowincell="f">
          <v:rect id="Rectangle 52" o:spid="_x0000_s4116" style="position:absolute;left:1152;top:432;width:10376;height:1598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R7t8UA&#10;AADbAAAADwAAAGRycy9kb3ducmV2LnhtbESPQWsCMRSE7wX/Q3iCl6LZioiuRhGhUGihdFXQ2yN5&#10;7i5uXrZJquu/bwoFj8PMfMMs151txJV8qB0reBllIIi1MzWXCva71+EMRIjIBhvHpOBOAdar3tMS&#10;c+Nu/EXXIpYiQTjkqKCKsc2lDLoii2HkWuLknZ23GJP0pTQebwluGznOsqm0WHNaqLClbUX6UvxY&#10;Bc+TqTWH4/fdn4r34+FzpjcfQSs16HebBYhIXXyE/9tvRsFkDn9f0g+Qq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xHu3xQAAANsAAAAPAAAAAAAAAAAAAAAAAJgCAABkcnMv&#10;ZG93bnJldi54bWxQSwUGAAAAAAQABAD1AAAAigMAAAAA&#10;" filled="f" strokeweight="1.5pt"/>
          <v:line id="Line 53" o:spid="_x0000_s4115" style="position:absolute;visibility:visible" from="1152,15552" to="11528,155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fv058IAAADbAAAADwAAAGRycy9kb3ducmV2LnhtbERPTWvCQBC9C/6HZQq9SN1YcC2pq4hQ&#10;KBQKVUuv0+w0CWZnY3bU6K/vHgSPj/c9X/a+USfqYh3YwmScgSIugqu5tLDbvj29gIqC7LAJTBYu&#10;FGG5GA7mmLtw5i86baRUKYRjjhYqkTbXOhYVeYzj0BIn7i90HiXBrtSuw3MK941+zjKjPdacGips&#10;aV1Rsd8cvYVvvJZy+fgdfe6Nkd3PwRzXM2Pt40O/egUl1MtdfHO/OwvTtD59ST9AL/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qfv058IAAADbAAAADwAAAAAAAAAAAAAA&#10;AAChAgAAZHJzL2Rvd25yZXYueG1sUEsFBgAAAAAEAAQA+QAAAJADAAAAAA==&#10;" strokeweight="1.5pt">
            <v:stroke startarrowwidth="narrow" startarrowlength="short" endarrowwidth="narrow" endarrowlength="short"/>
          </v:line>
          <v:line id="Line 54" o:spid="_x0000_s4114" style="position:absolute;visibility:visible" from="1728,15552" to="1729,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dRfMUAAADbAAAADwAAAGRycy9kb3ducmV2LnhtbESPUWvCQBCE3wv9D8cKfSl6sdBToqcU&#10;oVAoFKqWvq65NQnm9tLcqtFf7xUKfRxm5htmvux9o07UxTqwhfEoA0VcBFdzaWG7eR1OQUVBdtgE&#10;JgsXirBc3N/NMXfhzJ90WkupEoRjjhYqkTbXOhYVeYyj0BInbx86j5JkV2rX4TnBfaOfssxojzWn&#10;hQpbWlVUHNZHb+ELr6Vc3nePHwdjZPv9Y46ribH2YdC/zEAJ9fIf/mu/OQvPY/j9kn6AXt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rdRfMUAAADbAAAADwAAAAAAAAAA&#10;AAAAAAChAgAAZHJzL2Rvd25yZXYueG1sUEsFBgAAAAAEAAQA+QAAAJMDAAAAAA==&#10;" strokeweight="1.5pt">
            <v:stroke startarrowwidth="narrow" startarrowlength="short" endarrowwidth="narrow" endarrowlength="short"/>
          </v:line>
          <v:line id="Line 55" o:spid="_x0000_s4113" style="position:absolute;visibility:visible" from="2304,15552" to="230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mXPC8UAAADbAAAADwAAAGRycy9kb3ducmV2LnhtbESPUWvCQBCE3wv9D8cKfSl6qdBToqcU&#10;oVAoFKqWvq65NQnm9tLcqtFf7xUKfRxm5htmvux9o07UxTqwhadRBoq4CK7m0sJ28zqcgoqC7LAJ&#10;TBYuFGG5uL+bY+7CmT/ptJZSJQjHHC1UIm2udSwq8hhHoSVO3j50HiXJrtSuw3OC+0aPs8xojzWn&#10;hQpbWlVUHNZHb+ELr6Vc3nePHwdjZPv9Y46ribH2YdC/zEAJ9fIf/mu/OQvPY/j9kn6AXt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mXPC8UAAADbAAAADwAAAAAAAAAA&#10;AAAAAAChAgAAZHJzL2Rvd25yZXYueG1sUEsFBgAAAAAEAAQA+QAAAJMDAAAAAA==&#10;" strokeweight="1.5pt">
            <v:stroke startarrowwidth="narrow" startarrowlength="short" endarrowwidth="narrow" endarrowlength="short"/>
          </v:line>
          <v:line id="Line 56" o:spid="_x0000_s4112" style="position:absolute;visibility:visible" from="3456,15552" to="3457,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lqkMUAAADbAAAADwAAAGRycy9kb3ducmV2LnhtbESPUWvCQBCE3wv9D8cW+lL0UounRE8p&#10;glAoFLQWX9fcNgnm9tLcqrG/vlco9HGYmW+Y+bL3jTpTF+vAFh6HGSjiIriaSwu79/VgCioKssMm&#10;MFm4UoTl4vZmjrkLF97QeSulShCOOVqoRNpc61hU5DEOQ0ucvM/QeZQku1K7Di8J7hs9yjKjPdac&#10;FipsaVVRcdyevIUP/C7l+np4eDsaI7v9lzmtJsba+7v+eQZKqJf/8F/7xVkYP8Hvl/QD9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SlqkMUAAADbAAAADwAAAAAAAAAA&#10;AAAAAAChAgAAZHJzL2Rvd25yZXYueG1sUEsFBgAAAAAEAAQA+QAAAJMDAAAAAA==&#10;" strokeweight="1.5pt">
            <v:stroke startarrowwidth="narrow" startarrowlength="short" endarrowwidth="narrow" endarrowlength="short"/>
          </v:line>
          <v:line id="Line 57" o:spid="_x0000_s4111" style="position:absolute;visibility:visible" from="4464,15552" to="446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sDy5MUAAADbAAAADwAAAGRycy9kb3ducmV2LnhtbESPUWvCQBCE3wv9D8cW+lL0UqmnRE8p&#10;glAoFLQWX9fcNgnm9tLcqrG/vlco9HGYmW+Y+bL3jTpTF+vAFh6HGSjiIriaSwu79/VgCioKssMm&#10;MFm4UoTl4vZmjrkLF97QeSulShCOOVqoRNpc61hU5DEOQ0ucvM/QeZQku1K7Di8J7hs9yjKjPdac&#10;FipsaVVRcdyevIUP/C7l+np4eDsaI7v9lzmtJsba+7v+eQZKqJf/8F/7xVkYP8Hvl/QD9OI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sDy5MUAAADbAAAADwAAAAAAAAAA&#10;AAAAAAChAgAAZHJzL2Rvd25yZXYueG1sUEsFBgAAAAAEAAQA+QAAAJMDAAAAAA==&#10;" strokeweight="1.5pt">
            <v:stroke startarrowwidth="narrow" startarrowlength="short" endarrowwidth="narrow" endarrowlength="short"/>
          </v:line>
          <v:line id="Line 58" o:spid="_x0000_s4110" style="position:absolute;visibility:visible" from="5040,15552" to="5041,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xXf8UAAADbAAAADwAAAGRycy9kb3ducmV2LnhtbESPUWvCQBCE3wv9D8cKfSl6seAp0VOK&#10;UCgUClVLX9fcmgRzezG3auyv7xUKfRxm5htmsep9oy7UxTqwhfEoA0VcBFdzaWG3fRnOQEVBdtgE&#10;Jgs3irBa3t8tMHfhyh902UipEoRjjhYqkTbXOhYVeYyj0BIn7xA6j5JkV2rX4TXBfaOfssxojzWn&#10;hQpbWldUHDdnb+ETv0u5ve0f34/GyO7rZM7rqbH2YdA/z0EJ9fIf/mu/OguTCfx+ST9A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YxXf8UAAADbAAAADwAAAAAAAAAA&#10;AAAAAAChAgAAZHJzL2Rvd25yZXYueG1sUEsFBgAAAAAEAAQA+QAAAJMDAAAAAA==&#10;" strokeweight="1.5pt">
            <v:stroke startarrowwidth="narrow" startarrowlength="short" endarrowwidth="narrow" endarrowlength="short"/>
          </v:line>
          <v:line id="Line 59" o:spid="_x0000_s4109" style="position:absolute;visibility:visible" from="10944,15552" to="10945,1640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7JCMUAAADbAAAADwAAAGRycy9kb3ducmV2LnhtbESPX2vCQBDE3wv9DscW+lL0UqFXiZ5S&#10;hIJQKPin+Lrm1iSY20tzq8Z++p5Q6OMwM79hpvPeN+pMXawDW3geZqCIi+BqLi1sN++DMagoyA6b&#10;wGThShHms/u7KeYuXHhF57WUKkE45mihEmlzrWNRkcc4DC1x8g6h8yhJdqV2HV4S3Dd6lGVGe6w5&#10;LVTY0qKi4rg+eQtf+FPK9WP/9Hk0Rra7b3NavBprHx/6twkooV7+w3/tpbPwYuD2Jf0APfs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V7JCMUAAADbAAAADwAAAAAAAAAA&#10;AAAAAAChAgAAZHJzL2Rvd25yZXYueG1sUEsFBgAAAAAEAAQA+QAAAJMDAAAAAA==&#10;" strokeweight="1.5pt">
            <v:stroke startarrowwidth="narrow" startarrowlength="short" endarrowwidth="narrow" endarrowlength="short"/>
          </v:line>
          <v:line id="Line 60" o:spid="_x0000_s4108" style="position:absolute;visibility:visible" from="1152,16128" to="5008,161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hJsk8UAAADbAAAADwAAAGRycy9kb3ducmV2LnhtbESPUWvCQBCE3wv9D8cKvhS9VOgp0VOK&#10;UCgUClVLX9fcmgRze2lu1dhf3ysUfBxm5htmsep9o87UxTqwhcdxBoq4CK7m0sJu+zKagYqC7LAJ&#10;TBauFGG1vL9bYO7ChT/ovJFSJQjHHC1UIm2udSwq8hjHoSVO3iF0HiXJrtSuw0uC+0ZPssxojzWn&#10;hQpbWldUHDcnb+ETf0q5vu0f3o/GyO7r25zWU2PtcNA/z0EJ9XIL/7dfnYWnKfx9ST9AL3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hJsk8UAAADbAAAADwAAAAAAAAAA&#10;AAAAAAChAgAAZHJzL2Rvd25yZXYueG1sUEsFBgAAAAAEAAQA+QAAAJMDAAAAAA==&#10;" strokeweight="1.5pt">
            <v:stroke startarrowwidth="narrow" startarrowlength="short" endarrowwidth="narrow" endarrowlength="short"/>
          </v:line>
          <v:line id="Line 61" o:spid="_x0000_s4107" style="position:absolute;visibility:visible" from="1152,15840" to="5064,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tYzcQAAADbAAAADwAAAGRycy9kb3ducmV2LnhtbESPwWrCQBCG74LvsIzgTTcKSo2uUgSh&#10;h14aBfU2ZKdJ2uxskl01fXvnIPQ4/PN/M99m17ta3akLlWcDs2kCijj3tuLCwOl4mLyBChHZYu2Z&#10;DPxRgN12ONhgav2Dv+iexUIJhEOKBsoYm1TrkJfkMEx9QyzZt+8cRhm7QtsOHwJ3tZ4nyVI7rFgu&#10;lNjQvqT8N7s5oZyWq8Pq3Fa3n1mbXa5Nezl+ojHjUf++BhWpj//Lr/aHNbCQZ8VFPEBv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S1jNxAAAANsAAAAPAAAAAAAAAAAA&#10;AAAAAKECAABkcnMvZG93bnJldi54bWxQSwUGAAAAAAQABAD5AAAAkgMAAAAA&#10;">
            <v:stroke startarrowwidth="narrow" startarrowlength="short" endarrowwidth="narrow" endarrowlength="short"/>
          </v:line>
          <v:rect id="Rectangle 62" o:spid="_x0000_s4106" style="position:absolute;left:1152;top:16128;width:541;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0mG8MAA&#10;AADbAAAADwAAAGRycy9kb3ducmV2LnhtbESPQYvCMBSE7wv+h/AEb2tqcVetRhFB6VGr3h/Nsyk2&#10;L6WJWv/9ZmFhj8PMfMOsNr1txJM6XztWMBknIIhLp2uuFFzO+885CB+QNTaOScGbPGzWg48VZtq9&#10;+ETPIlQiQthnqMCE0GZS+tKQRT92LXH0bq6zGKLsKqk7fEW4bWSaJN/SYs1xwWBLO0PlvXhYBcfb&#10;xM1yWab6miaH46WYngzlSo2G/XYJIlAf/sN/7Vwr+FrA75f4A+T6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0mG8MAAAADbAAAADwAAAAAAAAAAAAAAAACYAgAAZHJzL2Rvd25y&#10;ZXYueG1sUEsFBgAAAAAEAAQA9QAAAIUDAAAAAA==&#10;" filled="f" stroked="f" strokecolor="white" strokeweight=".25pt">
            <v:textbox inset="1pt,1pt,1pt,1pt">
              <w:txbxContent>
                <w:p w:rsidR="004D4FD7" w:rsidRPr="00640940" w:rsidRDefault="004D4FD7" w:rsidP="00457D1F">
                  <w:pPr>
                    <w:spacing w:line="240" w:lineRule="auto"/>
                    <w:rPr>
                      <w:sz w:val="18"/>
                    </w:rPr>
                  </w:pPr>
                  <w:r w:rsidRPr="00640940">
                    <w:rPr>
                      <w:sz w:val="20"/>
                    </w:rPr>
                    <w:t>Изм.</w:t>
                  </w:r>
                </w:p>
              </w:txbxContent>
            </v:textbox>
          </v:rect>
          <v:line id="Line 63" o:spid="_x0000_s4105" style="position:absolute;visibility:visible" from="10944,15840" to="11511,158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VGedsQAAADbAAAADwAAAGRycy9kb3ducmV2LnhtbESPwWrCQBCG7wXfYRnBW93YQ6ipq4gg&#10;eOjFKNTehuyYRLOzSXbV+PbOodDj8M//zXyL1eAadac+1J4NzKYJKOLC25pLA8fD9v0TVIjIFhvP&#10;ZOBJAVbL0dsCM+sfvKd7HkslEA4ZGqhibDOtQ1GRwzD1LbFkZ987jDL2pbY9PgTuGv2RJKl2WLNc&#10;qLClTUXFNb85oRzT+Xb+09W3y6zLT79tdzp8ozGT8bD+AhVpiP/Lf+2dNZDK9+IiHqCX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FUZ52xAAAANsAAAAPAAAAAAAAAAAA&#10;AAAAAKECAABkcnMvZG93bnJldi54bWxQSwUGAAAAAAQABAD5AAAAkgMAAAAA&#10;">
            <v:stroke startarrowwidth="narrow" startarrowlength="short" endarrowwidth="narrow" endarrowlength="short"/>
          </v:line>
          <v:rect id="Rectangle 64" o:spid="_x0000_s4104" style="position:absolute;left:1728;top:16128;width:562;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NAS8EA&#10;AADbAAAADwAAAGRycy9kb3ducmV2LnhtbESPwWrDMBBE74X8g9hCbrVsE5ziRgkl0OBj7KT3xVpb&#10;ptbKWGri/H1VKPQ4zMwbZndY7ChuNPvBsYIsSUEQt04P3Cu4Xj5eXkH4gKxxdEwKHuThsF897bDU&#10;7s413ZrQiwhhX6ICE8JUSulbQxZ94ibi6HVuthiinHupZ7xHuB1lnqaFtDhwXDA40dFQ+9V8WwXn&#10;LnPbSra5/szT0/nabGpDlVLr5+X9DUSgJfyH/9qVVlBk8Psl/gC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tTQEvBAAAA2wAAAA8AAAAAAAAAAAAAAAAAmAIAAGRycy9kb3du&#10;cmV2LnhtbFBLBQYAAAAABAAEAPUAAACGAwAAAAA=&#10;" filled="f" stroked="f" strokecolor="white" strokeweight=".25pt">
            <v:textbox inset="1pt,1pt,1pt,1pt">
              <w:txbxContent>
                <w:p w:rsidR="004D4FD7" w:rsidRDefault="004D4FD7" w:rsidP="00457D1F">
                  <w:pPr>
                    <w:spacing w:line="240" w:lineRule="auto"/>
                  </w:pPr>
                  <w:r w:rsidRPr="00640940">
                    <w:rPr>
                      <w:sz w:val="20"/>
                    </w:rPr>
                    <w:t>Лист</w:t>
                  </w:r>
                </w:p>
              </w:txbxContent>
            </v:textbox>
          </v:rect>
          <v:rect id="Rectangle 65" o:spid="_x0000_s4103" style="position:absolute;left:2304;top:16128;width:1304;height:28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4HePMEA&#10;AADbAAAADwAAAGRycy9kb3ducmV2LnhtbESPQWuDQBSE74H+h+UFeotrpNhgs0ootHiM1twf7osr&#10;dd+Ku03sv+8WCj0OM/MNc6xWO4kbLX50rGCfpCCIe6dHHhR0H2+7AwgfkDVOjknBN3moyofNEQvt&#10;7tzQrQ2DiBD2BSowIcyFlL43ZNEnbiaO3tUtFkOUyyD1gvcIt5PM0jSXFkeOCwZnejXUf7ZfVsH5&#10;unfPtewzfcnS93PXPjWGaqUet+vpBUSgNfyH/9q1VpBn8Psl/gBZ/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uB3jzBAAAA2wAAAA8AAAAAAAAAAAAAAAAAmAIAAGRycy9kb3du&#10;cmV2LnhtbFBLBQYAAAAABAAEAPUAAACGAwAAAAA=&#10;" filled="f" stroked="f" strokecolor="white" strokeweight=".25pt">
            <v:textbox inset="1pt,1pt,1pt,1pt">
              <w:txbxContent>
                <w:p w:rsidR="004D4FD7" w:rsidRPr="00640940" w:rsidRDefault="004D4FD7" w:rsidP="00457D1F">
                  <w:pPr>
                    <w:spacing w:line="240" w:lineRule="auto"/>
                    <w:rPr>
                      <w:sz w:val="18"/>
                    </w:rPr>
                  </w:pPr>
                  <w:r w:rsidRPr="00640940">
                    <w:rPr>
                      <w:sz w:val="20"/>
                    </w:rPr>
                    <w:t>№ докум</w:t>
                  </w:r>
                  <w:r w:rsidRPr="00640940">
                    <w:rPr>
                      <w:sz w:val="20"/>
                      <w:lang w:val="en-US"/>
                    </w:rPr>
                    <w:t>.</w:t>
                  </w:r>
                </w:p>
              </w:txbxContent>
            </v:textbox>
          </v:rect>
          <v:rect id="Rectangle 66" o:spid="_x0000_s4102" style="position:absolute;left:3456;top:16128;width:995;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17p8AA&#10;AADbAAAADwAAAGRycy9kb3ducmV2LnhtbESPQYvCMBSE78L+h/AEb5paxZVqlEXYpUet3fujeTbF&#10;5qU0Ubv/fiMIHoeZ+YbZ7gfbijv1vnGsYD5LQBBXTjdcKyjP39M1CB+QNbaOScEfedjvPkZbzLR7&#10;8InuRahFhLDPUIEJocuk9JUhi37mOuLoXVxvMUTZ11L3+Ihw28o0SVbSYsNxwWBHB0PVtbhZBcfL&#10;3H3mskr1b5r8HMtieTKUKzUZD18bEIGG8A6/2rlWsFrA80v8AXL3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1M17p8AAAADbAAAADwAAAAAAAAAAAAAAAACYAgAAZHJzL2Rvd25y&#10;ZXYueG1sUEsFBgAAAAAEAAQA9QAAAIUDAAAAAA==&#10;" filled="f" stroked="f" strokecolor="white" strokeweight=".25pt">
            <v:textbox inset="1pt,1pt,1pt,1pt">
              <w:txbxContent>
                <w:p w:rsidR="004D4FD7" w:rsidRPr="00640940" w:rsidRDefault="004D4FD7" w:rsidP="00457D1F">
                  <w:pPr>
                    <w:spacing w:line="240" w:lineRule="auto"/>
                    <w:rPr>
                      <w:sz w:val="18"/>
                    </w:rPr>
                  </w:pPr>
                  <w:r w:rsidRPr="00640940">
                    <w:rPr>
                      <w:sz w:val="20"/>
                    </w:rPr>
                    <w:t>Підпис</w:t>
                  </w:r>
                </w:p>
              </w:txbxContent>
            </v:textbox>
          </v:rect>
          <v:rect id="Rectangle 67" o:spid="_x0000_s4101" style="position:absolute;left:4464;top:16128;width:567;height:2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Tj08EA&#10;AADbAAAADwAAAGRycy9kb3ducmV2LnhtbESPQWvCQBSE7wX/w/IEb3VjCFaiqxShJcck1fsj+8yG&#10;Zt+G7Griv+8WCj0OM/MNczjNthcPGn3nWMFmnYAgbpzuuFVw+fp43YHwAVlj75gUPMnD6bh4OWCu&#10;3cQVPerQighhn6MCE8KQS+kbQxb92g3E0bu50WKIcmylHnGKcNvLNEm20mLHccHgQGdDzXd9twrK&#10;28a9FbJJ9TVNPstLnVWGCqVWy/l9DyLQHP7Df+1CK9hm8Psl/g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sk49PBAAAA2wAAAA8AAAAAAAAAAAAAAAAAmAIAAGRycy9kb3du&#10;cmV2LnhtbFBLBQYAAAAABAAEAPUAAACGAwAAAAA=&#10;" filled="f" stroked="f" strokecolor="white" strokeweight=".25pt">
            <v:textbox inset="1pt,1pt,1pt,1pt">
              <w:txbxContent>
                <w:p w:rsidR="004D4FD7" w:rsidRDefault="004D4FD7" w:rsidP="00457D1F">
                  <w:pPr>
                    <w:spacing w:line="240" w:lineRule="auto"/>
                    <w:rPr>
                      <w:sz w:val="21"/>
                    </w:rPr>
                  </w:pPr>
                  <w:r w:rsidRPr="00640940">
                    <w:rPr>
                      <w:sz w:val="20"/>
                    </w:rPr>
                    <w:t>Дата</w:t>
                  </w:r>
                </w:p>
              </w:txbxContent>
            </v:textbox>
          </v:rect>
          <v:rect id="Rectangle 68" o:spid="_x0000_s4100" style="position:absolute;left:10944;top:15552;width:567;height:28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hGSMAA&#10;AADbAAAADwAAAGRycy9kb3ducmV2LnhtbESPQYvCMBSE78L+h/AEb5pa1JVqlEXYpUet3fujeTbF&#10;5qU0Ubv/fiMIHoeZ+YbZ7gfbijv1vnGsYD5LQBBXTjdcKyjP39M1CB+QNbaOScEfedjvPkZbzLR7&#10;8InuRahFhLDPUIEJocuk9JUhi37mOuLoXVxvMUTZ11L3+Ihw28o0SVbSYsNxwWBHB0PVtbhZBcfL&#10;3H3mskr1b5r8HMticTKUKzUZD18bEIGG8A6/2rlWsFrC80v8AXL3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GhGSMAAAADbAAAADwAAAAAAAAAAAAAAAACYAgAAZHJzL2Rvd25y&#10;ZXYueG1sUEsFBgAAAAAEAAQA9QAAAIUDAAAAAA==&#10;" filled="f" stroked="f" strokecolor="white" strokeweight=".25pt">
            <v:textbox inset="1pt,1pt,1pt,1pt">
              <w:txbxContent>
                <w:p w:rsidR="004D4FD7" w:rsidRDefault="004D4FD7" w:rsidP="009B1751">
                  <w:pPr>
                    <w:rPr>
                      <w:rFonts w:ascii="Arial" w:hAnsi="Arial"/>
                      <w:sz w:val="19"/>
                    </w:rPr>
                  </w:pPr>
                  <w:r>
                    <w:t>Лист</w:t>
                  </w:r>
                </w:p>
              </w:txbxContent>
            </v:textbox>
          </v:rect>
          <v:rect id="Rectangle 69" o:spid="_x0000_s4099" style="position:absolute;left:10944;top:15984;width:567;height:3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LrYP8EA&#10;AADbAAAADwAAAGRycy9kb3ducmV2LnhtbESPwWrDMBBE74X8g9hCbrUcE5ziRgkl0OCj7aT3xVpb&#10;ptbKWGri/H1VKPQ4zMwbZn9c7ChuNPvBsYJNkoIgbp0euFdwvXy8vILwAVnj6JgUPMjD8bB62mOh&#10;3Z1rujWhFxHCvkAFJoSpkNK3hiz6xE3E0evcbDFEOfdSz3iPcDvKLE1zaXHguGBwopOh9qv5tgqq&#10;buN2pWwz/Zml5+rabGtDpVLr5+X9DUSgJfyH/9qlVpDn8Psl/gB5+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S62D/BAAAA2wAAAA8AAAAAAAAAAAAAAAAAmAIAAGRycy9kb3du&#10;cmV2LnhtbFBLBQYAAAAABAAEAPUAAACGAwAAAAA=&#10;" filled="f" stroked="f" strokecolor="white" strokeweight=".25pt">
            <v:textbox inset="1pt,1pt,1pt,1pt">
              <w:txbxContent>
                <w:p w:rsidR="004D4FD7" w:rsidRPr="00D43399" w:rsidRDefault="00FB3561" w:rsidP="009B1751">
                  <w:pPr>
                    <w:rPr>
                      <w:sz w:val="19"/>
                      <w:lang w:val="ru-RU"/>
                    </w:rPr>
                  </w:pPr>
                  <w:r>
                    <w:rPr>
                      <w:rStyle w:val="af4"/>
                      <w:lang w:val="ru-RU"/>
                    </w:rPr>
                    <w:fldChar w:fldCharType="begin"/>
                  </w:r>
                  <w:r w:rsidR="004D4FD7">
                    <w:rPr>
                      <w:rStyle w:val="af4"/>
                      <w:lang w:val="ru-RU"/>
                    </w:rPr>
                    <w:instrText xml:space="preserve"> PAGE   \* MERGEFORMAT </w:instrText>
                  </w:r>
                  <w:r>
                    <w:rPr>
                      <w:rStyle w:val="af4"/>
                      <w:lang w:val="ru-RU"/>
                    </w:rPr>
                    <w:fldChar w:fldCharType="separate"/>
                  </w:r>
                  <w:r w:rsidR="003F1BB3">
                    <w:rPr>
                      <w:rStyle w:val="af4"/>
                      <w:noProof/>
                      <w:lang w:val="ru-RU"/>
                    </w:rPr>
                    <w:t>54</w:t>
                  </w:r>
                  <w:r>
                    <w:rPr>
                      <w:rStyle w:val="af4"/>
                      <w:lang w:val="ru-RU"/>
                    </w:rPr>
                    <w:fldChar w:fldCharType="end"/>
                  </w:r>
                </w:p>
              </w:txbxContent>
            </v:textbox>
          </v:rect>
          <v:rect id="Rectangle 70" o:spid="_x0000_s4098" style="position:absolute;left:5040;top:15696;width:5836;height:43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9pMAA&#10;AADbAAAADwAAAGRycy9kb3ducmV2LnhtbESPQYvCMBSE78L+h/AWvGlqWXTpmhZZUHrUqvdH82yK&#10;zUtpstr990YQPA4z8w2zLkbbiRsNvnWsYDFPQBDXTrfcKDgdt7NvED4ga+wck4J/8lDkH5M1Ztrd&#10;+UC3KjQiQthnqMCE0GdS+tqQRT93PXH0Lm6wGKIcGqkHvEe47WSaJEtpseW4YLCnX0P1tfqzCvaX&#10;hVuVsk71OU12+1P1dTBUKjX9HDc/IAKN4R1+tUutYLmC55f4A2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9pMAAAADbAAAADwAAAAAAAAAAAAAAAACYAgAAZHJzL2Rvd25y&#10;ZXYueG1sUEsFBgAAAAAEAAQA9QAAAIUDAAAAAA==&#10;" filled="f" stroked="f" strokecolor="white" strokeweight=".25pt">
            <v:textbox inset="1pt,1pt,1pt,1pt">
              <w:txbxContent>
                <w:p w:rsidR="004D4FD7" w:rsidRPr="00457D1F" w:rsidRDefault="004D4FD7" w:rsidP="00780CCA">
                  <w:pPr>
                    <w:pStyle w:val="1"/>
                    <w:keepNext w:val="0"/>
                    <w:keepLines w:val="0"/>
                    <w:numPr>
                      <w:ilvl w:val="0"/>
                      <w:numId w:val="2"/>
                    </w:numPr>
                    <w:suppressAutoHyphens/>
                    <w:spacing w:before="0" w:after="120" w:line="336" w:lineRule="auto"/>
                    <w:jc w:val="center"/>
                    <w:rPr>
                      <w:rFonts w:ascii="Times New Roman" w:hAnsi="Times New Roman" w:cs="Times New Roman"/>
                      <w:b w:val="0"/>
                      <w:color w:val="auto"/>
                      <w:sz w:val="32"/>
                      <w:szCs w:val="32"/>
                    </w:rPr>
                  </w:pPr>
                  <w:r>
                    <w:rPr>
                      <w:rFonts w:ascii="Times New Roman" w:hAnsi="Times New Roman" w:cs="Times New Roman"/>
                      <w:b w:val="0"/>
                      <w:color w:val="auto"/>
                      <w:sz w:val="32"/>
                      <w:szCs w:val="32"/>
                    </w:rPr>
                    <w:t>БП</w:t>
                  </w:r>
                  <w:r>
                    <w:rPr>
                      <w:rFonts w:ascii="Times New Roman" w:hAnsi="Times New Roman" w:cs="Times New Roman"/>
                      <w:b w:val="0"/>
                      <w:color w:val="auto"/>
                      <w:sz w:val="32"/>
                      <w:szCs w:val="32"/>
                      <w:lang w:val="ru-RU"/>
                    </w:rPr>
                    <w:t>5</w:t>
                  </w:r>
                  <w:r w:rsidRPr="00457D1F">
                    <w:rPr>
                      <w:rFonts w:ascii="Times New Roman" w:hAnsi="Times New Roman" w:cs="Times New Roman"/>
                      <w:b w:val="0"/>
                      <w:color w:val="auto"/>
                      <w:sz w:val="32"/>
                      <w:szCs w:val="32"/>
                      <w:lang w:val="ru-RU"/>
                    </w:rPr>
                    <w:t>1</w:t>
                  </w:r>
                  <w:r w:rsidRPr="00457D1F">
                    <w:rPr>
                      <w:rFonts w:ascii="Times New Roman" w:hAnsi="Times New Roman" w:cs="Times New Roman"/>
                      <w:b w:val="0"/>
                      <w:color w:val="auto"/>
                      <w:sz w:val="32"/>
                      <w:szCs w:val="32"/>
                    </w:rPr>
                    <w:t>.</w:t>
                  </w:r>
                  <w:r>
                    <w:rPr>
                      <w:rFonts w:ascii="Times New Roman" w:hAnsi="Times New Roman" w:cs="Times New Roman"/>
                      <w:b w:val="0"/>
                      <w:color w:val="auto"/>
                      <w:sz w:val="32"/>
                      <w:szCs w:val="32"/>
                    </w:rPr>
                    <w:t>15.2</w:t>
                  </w:r>
                  <w:r>
                    <w:rPr>
                      <w:rFonts w:ascii="Times New Roman" w:hAnsi="Times New Roman" w:cs="Times New Roman"/>
                      <w:b w:val="0"/>
                      <w:color w:val="auto"/>
                      <w:sz w:val="32"/>
                      <w:szCs w:val="32"/>
                      <w:lang w:val="en-US"/>
                    </w:rPr>
                    <w:t>705</w:t>
                  </w:r>
                  <w:r>
                    <w:rPr>
                      <w:rFonts w:ascii="Times New Roman" w:hAnsi="Times New Roman" w:cs="Times New Roman"/>
                      <w:b w:val="0"/>
                      <w:color w:val="auto"/>
                      <w:sz w:val="32"/>
                      <w:szCs w:val="32"/>
                    </w:rPr>
                    <w:t>.1404</w:t>
                  </w:r>
                  <w:r w:rsidRPr="00457D1F">
                    <w:rPr>
                      <w:rFonts w:ascii="Times New Roman" w:hAnsi="Times New Roman" w:cs="Times New Roman"/>
                      <w:b w:val="0"/>
                      <w:color w:val="auto"/>
                      <w:sz w:val="32"/>
                      <w:szCs w:val="32"/>
                    </w:rPr>
                    <w:t>.ПЗ</w:t>
                  </w:r>
                </w:p>
                <w:p w:rsidR="004D4FD7" w:rsidRPr="00AD24FB" w:rsidRDefault="004D4FD7" w:rsidP="009B1751">
                  <w:pPr>
                    <w:jc w:val="center"/>
                    <w:rPr>
                      <w:sz w:val="36"/>
                    </w:rPr>
                  </w:pPr>
                </w:p>
              </w:txbxContent>
            </v:textbox>
          </v:rect>
          <w10:wrap anchorx="page" anchory="page"/>
          <w10:anchorlock/>
        </v:group>
      </w:pict>
    </w:r>
  </w:p>
  <w:p w:rsidR="004D4FD7" w:rsidRDefault="004D4FD7">
    <w:pPr>
      <w:pStyle w:val="a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14215EAA"/>
    <w:multiLevelType w:val="hybridMultilevel"/>
    <w:tmpl w:val="F3DA91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16A625E8"/>
    <w:multiLevelType w:val="multilevel"/>
    <w:tmpl w:val="EA20758C"/>
    <w:lvl w:ilvl="0">
      <w:start w:val="3"/>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CF52333"/>
    <w:multiLevelType w:val="hybridMultilevel"/>
    <w:tmpl w:val="48EE50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1E1C615D"/>
    <w:multiLevelType w:val="hybridMultilevel"/>
    <w:tmpl w:val="03D8E862"/>
    <w:lvl w:ilvl="0" w:tplc="EE64312C">
      <w:start w:val="1"/>
      <w:numFmt w:val="decimal"/>
      <w:lvlText w:val="%1."/>
      <w:lvlJc w:val="left"/>
      <w:pPr>
        <w:ind w:left="1969" w:hanging="117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20AF20EA"/>
    <w:multiLevelType w:val="hybridMultilevel"/>
    <w:tmpl w:val="C26AF85C"/>
    <w:lvl w:ilvl="0" w:tplc="EE64312C">
      <w:start w:val="1"/>
      <w:numFmt w:val="decimal"/>
      <w:lvlText w:val="%1."/>
      <w:lvlJc w:val="left"/>
      <w:pPr>
        <w:ind w:left="1969" w:hanging="117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21C52A20"/>
    <w:multiLevelType w:val="hybridMultilevel"/>
    <w:tmpl w:val="0B60AF14"/>
    <w:lvl w:ilvl="0" w:tplc="9C026592">
      <w:start w:val="3"/>
      <w:numFmt w:val="decimal"/>
      <w:lvlText w:val="%1."/>
      <w:lvlJc w:val="left"/>
      <w:pPr>
        <w:ind w:left="1444" w:hanging="360"/>
      </w:pPr>
      <w:rPr>
        <w:rFonts w:hint="default"/>
      </w:rPr>
    </w:lvl>
    <w:lvl w:ilvl="1" w:tplc="04220019" w:tentative="1">
      <w:start w:val="1"/>
      <w:numFmt w:val="lowerLetter"/>
      <w:lvlText w:val="%2."/>
      <w:lvlJc w:val="left"/>
      <w:pPr>
        <w:ind w:left="2164" w:hanging="360"/>
      </w:pPr>
    </w:lvl>
    <w:lvl w:ilvl="2" w:tplc="0422001B" w:tentative="1">
      <w:start w:val="1"/>
      <w:numFmt w:val="lowerRoman"/>
      <w:lvlText w:val="%3."/>
      <w:lvlJc w:val="right"/>
      <w:pPr>
        <w:ind w:left="2884" w:hanging="180"/>
      </w:pPr>
    </w:lvl>
    <w:lvl w:ilvl="3" w:tplc="0422000F" w:tentative="1">
      <w:start w:val="1"/>
      <w:numFmt w:val="decimal"/>
      <w:lvlText w:val="%4."/>
      <w:lvlJc w:val="left"/>
      <w:pPr>
        <w:ind w:left="3604" w:hanging="360"/>
      </w:pPr>
    </w:lvl>
    <w:lvl w:ilvl="4" w:tplc="04220019" w:tentative="1">
      <w:start w:val="1"/>
      <w:numFmt w:val="lowerLetter"/>
      <w:lvlText w:val="%5."/>
      <w:lvlJc w:val="left"/>
      <w:pPr>
        <w:ind w:left="4324" w:hanging="360"/>
      </w:pPr>
    </w:lvl>
    <w:lvl w:ilvl="5" w:tplc="0422001B" w:tentative="1">
      <w:start w:val="1"/>
      <w:numFmt w:val="lowerRoman"/>
      <w:lvlText w:val="%6."/>
      <w:lvlJc w:val="right"/>
      <w:pPr>
        <w:ind w:left="5044" w:hanging="180"/>
      </w:pPr>
    </w:lvl>
    <w:lvl w:ilvl="6" w:tplc="0422000F" w:tentative="1">
      <w:start w:val="1"/>
      <w:numFmt w:val="decimal"/>
      <w:lvlText w:val="%7."/>
      <w:lvlJc w:val="left"/>
      <w:pPr>
        <w:ind w:left="5764" w:hanging="360"/>
      </w:pPr>
    </w:lvl>
    <w:lvl w:ilvl="7" w:tplc="04220019" w:tentative="1">
      <w:start w:val="1"/>
      <w:numFmt w:val="lowerLetter"/>
      <w:lvlText w:val="%8."/>
      <w:lvlJc w:val="left"/>
      <w:pPr>
        <w:ind w:left="6484" w:hanging="360"/>
      </w:pPr>
    </w:lvl>
    <w:lvl w:ilvl="8" w:tplc="0422001B" w:tentative="1">
      <w:start w:val="1"/>
      <w:numFmt w:val="lowerRoman"/>
      <w:lvlText w:val="%9."/>
      <w:lvlJc w:val="right"/>
      <w:pPr>
        <w:ind w:left="7204" w:hanging="180"/>
      </w:pPr>
    </w:lvl>
  </w:abstractNum>
  <w:abstractNum w:abstractNumId="7">
    <w:nsid w:val="2DEA2B29"/>
    <w:multiLevelType w:val="multilevel"/>
    <w:tmpl w:val="CDBC5430"/>
    <w:lvl w:ilvl="0">
      <w:start w:val="1"/>
      <w:numFmt w:val="decimal"/>
      <w:lvlText w:val="%1."/>
      <w:lvlJc w:val="left"/>
      <w:pPr>
        <w:ind w:left="720" w:hanging="360"/>
      </w:pPr>
    </w:lvl>
    <w:lvl w:ilvl="1">
      <w:start w:val="3"/>
      <w:numFmt w:val="decimal"/>
      <w:isLgl/>
      <w:lvlText w:val="%1.%2"/>
      <w:lvlJc w:val="left"/>
      <w:pPr>
        <w:ind w:left="1084" w:hanging="37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8">
    <w:nsid w:val="2E6A4897"/>
    <w:multiLevelType w:val="hybridMultilevel"/>
    <w:tmpl w:val="722432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309908C5"/>
    <w:multiLevelType w:val="hybridMultilevel"/>
    <w:tmpl w:val="5972C140"/>
    <w:lvl w:ilvl="0" w:tplc="8EDE55C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30A72F1C"/>
    <w:multiLevelType w:val="hybridMultilevel"/>
    <w:tmpl w:val="14566402"/>
    <w:lvl w:ilvl="0" w:tplc="0422000F">
      <w:start w:val="1"/>
      <w:numFmt w:val="decimal"/>
      <w:lvlText w:val="%1."/>
      <w:lvlJc w:val="left"/>
      <w:pPr>
        <w:ind w:left="1515" w:hanging="360"/>
      </w:pPr>
    </w:lvl>
    <w:lvl w:ilvl="1" w:tplc="04220019" w:tentative="1">
      <w:start w:val="1"/>
      <w:numFmt w:val="lowerLetter"/>
      <w:lvlText w:val="%2."/>
      <w:lvlJc w:val="left"/>
      <w:pPr>
        <w:ind w:left="2235" w:hanging="360"/>
      </w:pPr>
    </w:lvl>
    <w:lvl w:ilvl="2" w:tplc="0422001B" w:tentative="1">
      <w:start w:val="1"/>
      <w:numFmt w:val="lowerRoman"/>
      <w:lvlText w:val="%3."/>
      <w:lvlJc w:val="right"/>
      <w:pPr>
        <w:ind w:left="2955" w:hanging="180"/>
      </w:pPr>
    </w:lvl>
    <w:lvl w:ilvl="3" w:tplc="0422000F" w:tentative="1">
      <w:start w:val="1"/>
      <w:numFmt w:val="decimal"/>
      <w:lvlText w:val="%4."/>
      <w:lvlJc w:val="left"/>
      <w:pPr>
        <w:ind w:left="3675" w:hanging="360"/>
      </w:pPr>
    </w:lvl>
    <w:lvl w:ilvl="4" w:tplc="04220019" w:tentative="1">
      <w:start w:val="1"/>
      <w:numFmt w:val="lowerLetter"/>
      <w:lvlText w:val="%5."/>
      <w:lvlJc w:val="left"/>
      <w:pPr>
        <w:ind w:left="4395" w:hanging="360"/>
      </w:pPr>
    </w:lvl>
    <w:lvl w:ilvl="5" w:tplc="0422001B" w:tentative="1">
      <w:start w:val="1"/>
      <w:numFmt w:val="lowerRoman"/>
      <w:lvlText w:val="%6."/>
      <w:lvlJc w:val="right"/>
      <w:pPr>
        <w:ind w:left="5115" w:hanging="180"/>
      </w:pPr>
    </w:lvl>
    <w:lvl w:ilvl="6" w:tplc="0422000F" w:tentative="1">
      <w:start w:val="1"/>
      <w:numFmt w:val="decimal"/>
      <w:lvlText w:val="%7."/>
      <w:lvlJc w:val="left"/>
      <w:pPr>
        <w:ind w:left="5835" w:hanging="360"/>
      </w:pPr>
    </w:lvl>
    <w:lvl w:ilvl="7" w:tplc="04220019" w:tentative="1">
      <w:start w:val="1"/>
      <w:numFmt w:val="lowerLetter"/>
      <w:lvlText w:val="%8."/>
      <w:lvlJc w:val="left"/>
      <w:pPr>
        <w:ind w:left="6555" w:hanging="360"/>
      </w:pPr>
    </w:lvl>
    <w:lvl w:ilvl="8" w:tplc="0422001B" w:tentative="1">
      <w:start w:val="1"/>
      <w:numFmt w:val="lowerRoman"/>
      <w:lvlText w:val="%9."/>
      <w:lvlJc w:val="right"/>
      <w:pPr>
        <w:ind w:left="7275" w:hanging="180"/>
      </w:pPr>
    </w:lvl>
  </w:abstractNum>
  <w:abstractNum w:abstractNumId="11">
    <w:nsid w:val="43A66A49"/>
    <w:multiLevelType w:val="hybridMultilevel"/>
    <w:tmpl w:val="9C26CE78"/>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2">
    <w:nsid w:val="46305177"/>
    <w:multiLevelType w:val="hybridMultilevel"/>
    <w:tmpl w:val="F586C5A0"/>
    <w:lvl w:ilvl="0" w:tplc="18969FCC">
      <w:start w:val="1"/>
      <w:numFmt w:val="decimal"/>
      <w:lvlText w:val="%1."/>
      <w:lvlJc w:val="left"/>
      <w:pPr>
        <w:ind w:left="574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C5C27F3"/>
    <w:multiLevelType w:val="hybridMultilevel"/>
    <w:tmpl w:val="A02C1FFA"/>
    <w:lvl w:ilvl="0" w:tplc="EE64312C">
      <w:start w:val="1"/>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4F472530"/>
    <w:multiLevelType w:val="hybridMultilevel"/>
    <w:tmpl w:val="812263FE"/>
    <w:lvl w:ilvl="0" w:tplc="A40A9ABA">
      <w:start w:val="25"/>
      <w:numFmt w:val="decimal"/>
      <w:lvlText w:val="%1"/>
      <w:lvlJc w:val="left"/>
      <w:pPr>
        <w:ind w:left="720" w:hanging="36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656B0B8C"/>
    <w:multiLevelType w:val="hybridMultilevel"/>
    <w:tmpl w:val="EE524DB4"/>
    <w:lvl w:ilvl="0" w:tplc="EE64312C">
      <w:start w:val="1"/>
      <w:numFmt w:val="decimal"/>
      <w:lvlText w:val="%1."/>
      <w:lvlJc w:val="left"/>
      <w:pPr>
        <w:ind w:left="1969" w:hanging="1170"/>
      </w:pPr>
      <w:rPr>
        <w:rFonts w:hint="default"/>
        <w:sz w:val="28"/>
      </w:rPr>
    </w:lvl>
    <w:lvl w:ilvl="1" w:tplc="04220019" w:tentative="1">
      <w:start w:val="1"/>
      <w:numFmt w:val="lowerLetter"/>
      <w:lvlText w:val="%2."/>
      <w:lvlJc w:val="left"/>
      <w:pPr>
        <w:ind w:left="1879" w:hanging="360"/>
      </w:pPr>
    </w:lvl>
    <w:lvl w:ilvl="2" w:tplc="0422001B" w:tentative="1">
      <w:start w:val="1"/>
      <w:numFmt w:val="lowerRoman"/>
      <w:lvlText w:val="%3."/>
      <w:lvlJc w:val="right"/>
      <w:pPr>
        <w:ind w:left="2599" w:hanging="180"/>
      </w:pPr>
    </w:lvl>
    <w:lvl w:ilvl="3" w:tplc="0422000F" w:tentative="1">
      <w:start w:val="1"/>
      <w:numFmt w:val="decimal"/>
      <w:lvlText w:val="%4."/>
      <w:lvlJc w:val="left"/>
      <w:pPr>
        <w:ind w:left="3319" w:hanging="360"/>
      </w:pPr>
    </w:lvl>
    <w:lvl w:ilvl="4" w:tplc="04220019" w:tentative="1">
      <w:start w:val="1"/>
      <w:numFmt w:val="lowerLetter"/>
      <w:lvlText w:val="%5."/>
      <w:lvlJc w:val="left"/>
      <w:pPr>
        <w:ind w:left="4039" w:hanging="360"/>
      </w:pPr>
    </w:lvl>
    <w:lvl w:ilvl="5" w:tplc="0422001B" w:tentative="1">
      <w:start w:val="1"/>
      <w:numFmt w:val="lowerRoman"/>
      <w:lvlText w:val="%6."/>
      <w:lvlJc w:val="right"/>
      <w:pPr>
        <w:ind w:left="4759" w:hanging="180"/>
      </w:pPr>
    </w:lvl>
    <w:lvl w:ilvl="6" w:tplc="0422000F" w:tentative="1">
      <w:start w:val="1"/>
      <w:numFmt w:val="decimal"/>
      <w:lvlText w:val="%7."/>
      <w:lvlJc w:val="left"/>
      <w:pPr>
        <w:ind w:left="5479" w:hanging="360"/>
      </w:pPr>
    </w:lvl>
    <w:lvl w:ilvl="7" w:tplc="04220019" w:tentative="1">
      <w:start w:val="1"/>
      <w:numFmt w:val="lowerLetter"/>
      <w:lvlText w:val="%8."/>
      <w:lvlJc w:val="left"/>
      <w:pPr>
        <w:ind w:left="6199" w:hanging="360"/>
      </w:pPr>
    </w:lvl>
    <w:lvl w:ilvl="8" w:tplc="0422001B" w:tentative="1">
      <w:start w:val="1"/>
      <w:numFmt w:val="lowerRoman"/>
      <w:lvlText w:val="%9."/>
      <w:lvlJc w:val="right"/>
      <w:pPr>
        <w:ind w:left="6919" w:hanging="180"/>
      </w:pPr>
    </w:lvl>
  </w:abstractNum>
  <w:abstractNum w:abstractNumId="16">
    <w:nsid w:val="6DEA0489"/>
    <w:multiLevelType w:val="hybridMultilevel"/>
    <w:tmpl w:val="855EFBA2"/>
    <w:lvl w:ilvl="0" w:tplc="386E61A6">
      <w:start w:val="3"/>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nsid w:val="73BD70C0"/>
    <w:multiLevelType w:val="hybridMultilevel"/>
    <w:tmpl w:val="819A92DE"/>
    <w:lvl w:ilvl="0" w:tplc="B2D671E6">
      <w:start w:val="1"/>
      <w:numFmt w:val="bullet"/>
      <w:pStyle w:val="Dipbullets"/>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73E862F7"/>
    <w:multiLevelType w:val="hybridMultilevel"/>
    <w:tmpl w:val="B71A0B7A"/>
    <w:lvl w:ilvl="0" w:tplc="EE64312C">
      <w:start w:val="1"/>
      <w:numFmt w:val="decimal"/>
      <w:lvlText w:val="%1."/>
      <w:lvlJc w:val="left"/>
      <w:pPr>
        <w:ind w:left="1969" w:hanging="1170"/>
      </w:pPr>
      <w:rPr>
        <w:rFonts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5BA4426"/>
    <w:multiLevelType w:val="hybridMultilevel"/>
    <w:tmpl w:val="7166C2C6"/>
    <w:lvl w:ilvl="0" w:tplc="2A020C90">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7E072BDA"/>
    <w:multiLevelType w:val="hybridMultilevel"/>
    <w:tmpl w:val="722432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7"/>
  </w:num>
  <w:num w:numId="2">
    <w:abstractNumId w:val="0"/>
  </w:num>
  <w:num w:numId="3">
    <w:abstractNumId w:val="7"/>
  </w:num>
  <w:num w:numId="4">
    <w:abstractNumId w:val="8"/>
  </w:num>
  <w:num w:numId="5">
    <w:abstractNumId w:val="1"/>
  </w:num>
  <w:num w:numId="6">
    <w:abstractNumId w:val="12"/>
  </w:num>
  <w:num w:numId="7">
    <w:abstractNumId w:val="16"/>
  </w:num>
  <w:num w:numId="8">
    <w:abstractNumId w:val="20"/>
  </w:num>
  <w:num w:numId="9">
    <w:abstractNumId w:val="14"/>
  </w:num>
  <w:num w:numId="10">
    <w:abstractNumId w:val="9"/>
  </w:num>
  <w:num w:numId="11">
    <w:abstractNumId w:val="19"/>
  </w:num>
  <w:num w:numId="12">
    <w:abstractNumId w:val="6"/>
  </w:num>
  <w:num w:numId="13">
    <w:abstractNumId w:val="2"/>
  </w:num>
  <w:num w:numId="14">
    <w:abstractNumId w:val="11"/>
  </w:num>
  <w:num w:numId="15">
    <w:abstractNumId w:val="3"/>
  </w:num>
  <w:num w:numId="16">
    <w:abstractNumId w:val="10"/>
  </w:num>
  <w:num w:numId="17">
    <w:abstractNumId w:val="15"/>
  </w:num>
  <w:num w:numId="18">
    <w:abstractNumId w:val="5"/>
  </w:num>
  <w:num w:numId="19">
    <w:abstractNumId w:val="4"/>
  </w:num>
  <w:num w:numId="20">
    <w:abstractNumId w:val="18"/>
  </w:num>
  <w:num w:numId="21">
    <w:abstractNumId w:val="13"/>
  </w:num>
  <w:numIdMacAtCleanup w:val="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8D0384"/>
    <w:rsid w:val="000012D7"/>
    <w:rsid w:val="00003CDD"/>
    <w:rsid w:val="000042EC"/>
    <w:rsid w:val="00005AB1"/>
    <w:rsid w:val="00014892"/>
    <w:rsid w:val="000151A7"/>
    <w:rsid w:val="00016FC1"/>
    <w:rsid w:val="000176E7"/>
    <w:rsid w:val="00020FE9"/>
    <w:rsid w:val="00021574"/>
    <w:rsid w:val="0002777F"/>
    <w:rsid w:val="000352BC"/>
    <w:rsid w:val="00037792"/>
    <w:rsid w:val="000400C0"/>
    <w:rsid w:val="00040344"/>
    <w:rsid w:val="00042E28"/>
    <w:rsid w:val="000443AD"/>
    <w:rsid w:val="000472D7"/>
    <w:rsid w:val="00055429"/>
    <w:rsid w:val="00055DB5"/>
    <w:rsid w:val="000603AF"/>
    <w:rsid w:val="00063ACB"/>
    <w:rsid w:val="00071986"/>
    <w:rsid w:val="00072D1C"/>
    <w:rsid w:val="0008098F"/>
    <w:rsid w:val="00083040"/>
    <w:rsid w:val="000856CB"/>
    <w:rsid w:val="00090134"/>
    <w:rsid w:val="000967E2"/>
    <w:rsid w:val="00097F63"/>
    <w:rsid w:val="000A4CBD"/>
    <w:rsid w:val="000A56B7"/>
    <w:rsid w:val="000A60DC"/>
    <w:rsid w:val="000A7889"/>
    <w:rsid w:val="000A7EA9"/>
    <w:rsid w:val="000B0C7E"/>
    <w:rsid w:val="000B3641"/>
    <w:rsid w:val="000B5481"/>
    <w:rsid w:val="000B606F"/>
    <w:rsid w:val="000C4504"/>
    <w:rsid w:val="000C6A03"/>
    <w:rsid w:val="000D0670"/>
    <w:rsid w:val="000D3746"/>
    <w:rsid w:val="000D4E3E"/>
    <w:rsid w:val="000D79DD"/>
    <w:rsid w:val="000D7F3D"/>
    <w:rsid w:val="000E7DE2"/>
    <w:rsid w:val="000F66BC"/>
    <w:rsid w:val="000F76F6"/>
    <w:rsid w:val="000F7B87"/>
    <w:rsid w:val="001026A1"/>
    <w:rsid w:val="0010310A"/>
    <w:rsid w:val="00106646"/>
    <w:rsid w:val="001106ED"/>
    <w:rsid w:val="001176EA"/>
    <w:rsid w:val="00121DDE"/>
    <w:rsid w:val="00121F7E"/>
    <w:rsid w:val="00122706"/>
    <w:rsid w:val="00123EFE"/>
    <w:rsid w:val="001253B1"/>
    <w:rsid w:val="00125A1B"/>
    <w:rsid w:val="00131D3E"/>
    <w:rsid w:val="0013295D"/>
    <w:rsid w:val="00145AD2"/>
    <w:rsid w:val="00145BE3"/>
    <w:rsid w:val="001468CA"/>
    <w:rsid w:val="00156620"/>
    <w:rsid w:val="001668DF"/>
    <w:rsid w:val="00166939"/>
    <w:rsid w:val="00167278"/>
    <w:rsid w:val="0017228D"/>
    <w:rsid w:val="00172494"/>
    <w:rsid w:val="00173C22"/>
    <w:rsid w:val="001742EA"/>
    <w:rsid w:val="00186DE6"/>
    <w:rsid w:val="00191E2D"/>
    <w:rsid w:val="001923FD"/>
    <w:rsid w:val="00195FE6"/>
    <w:rsid w:val="00197BB2"/>
    <w:rsid w:val="001A629E"/>
    <w:rsid w:val="001B44FE"/>
    <w:rsid w:val="001B67FD"/>
    <w:rsid w:val="001D2D23"/>
    <w:rsid w:val="001D51BC"/>
    <w:rsid w:val="001E2D9C"/>
    <w:rsid w:val="001E3350"/>
    <w:rsid w:val="001E4D58"/>
    <w:rsid w:val="001E5475"/>
    <w:rsid w:val="001E5C68"/>
    <w:rsid w:val="001E7F1D"/>
    <w:rsid w:val="001F682E"/>
    <w:rsid w:val="0020279E"/>
    <w:rsid w:val="00205B75"/>
    <w:rsid w:val="002066BA"/>
    <w:rsid w:val="002069BC"/>
    <w:rsid w:val="00213C4A"/>
    <w:rsid w:val="002176F8"/>
    <w:rsid w:val="0022048E"/>
    <w:rsid w:val="00221AA2"/>
    <w:rsid w:val="00221F12"/>
    <w:rsid w:val="00222157"/>
    <w:rsid w:val="00232941"/>
    <w:rsid w:val="00233C26"/>
    <w:rsid w:val="00235AA7"/>
    <w:rsid w:val="00241042"/>
    <w:rsid w:val="00241686"/>
    <w:rsid w:val="002424E3"/>
    <w:rsid w:val="00245858"/>
    <w:rsid w:val="002460BB"/>
    <w:rsid w:val="00251B6D"/>
    <w:rsid w:val="00251C4D"/>
    <w:rsid w:val="00254F8D"/>
    <w:rsid w:val="002619D6"/>
    <w:rsid w:val="00264387"/>
    <w:rsid w:val="00265FA4"/>
    <w:rsid w:val="002703E4"/>
    <w:rsid w:val="00271D7A"/>
    <w:rsid w:val="00273B4F"/>
    <w:rsid w:val="00277CB6"/>
    <w:rsid w:val="00280E2A"/>
    <w:rsid w:val="00285A6E"/>
    <w:rsid w:val="00294F68"/>
    <w:rsid w:val="00295E60"/>
    <w:rsid w:val="00296A31"/>
    <w:rsid w:val="00296AF9"/>
    <w:rsid w:val="00297A93"/>
    <w:rsid w:val="002A0193"/>
    <w:rsid w:val="002A08B2"/>
    <w:rsid w:val="002A13D0"/>
    <w:rsid w:val="002A141B"/>
    <w:rsid w:val="002A5488"/>
    <w:rsid w:val="002A687E"/>
    <w:rsid w:val="002B2CA7"/>
    <w:rsid w:val="002B5924"/>
    <w:rsid w:val="002B5953"/>
    <w:rsid w:val="002B6AF9"/>
    <w:rsid w:val="002C15A7"/>
    <w:rsid w:val="002C2522"/>
    <w:rsid w:val="002C6007"/>
    <w:rsid w:val="002C6E4F"/>
    <w:rsid w:val="002D354D"/>
    <w:rsid w:val="002D450E"/>
    <w:rsid w:val="002E47CE"/>
    <w:rsid w:val="002E683C"/>
    <w:rsid w:val="002F1633"/>
    <w:rsid w:val="002F185D"/>
    <w:rsid w:val="002F30C6"/>
    <w:rsid w:val="002F5BEA"/>
    <w:rsid w:val="002F60F6"/>
    <w:rsid w:val="0030222A"/>
    <w:rsid w:val="0030454F"/>
    <w:rsid w:val="003049F8"/>
    <w:rsid w:val="003116B3"/>
    <w:rsid w:val="003159A5"/>
    <w:rsid w:val="00320F3F"/>
    <w:rsid w:val="003210D2"/>
    <w:rsid w:val="00322430"/>
    <w:rsid w:val="003364DA"/>
    <w:rsid w:val="00336DDC"/>
    <w:rsid w:val="00343B4D"/>
    <w:rsid w:val="00346928"/>
    <w:rsid w:val="003469FC"/>
    <w:rsid w:val="003506C2"/>
    <w:rsid w:val="00352365"/>
    <w:rsid w:val="00354330"/>
    <w:rsid w:val="003554AE"/>
    <w:rsid w:val="00355A02"/>
    <w:rsid w:val="00355A7B"/>
    <w:rsid w:val="00356707"/>
    <w:rsid w:val="00360D81"/>
    <w:rsid w:val="003647DE"/>
    <w:rsid w:val="003670BA"/>
    <w:rsid w:val="0036725C"/>
    <w:rsid w:val="00367C87"/>
    <w:rsid w:val="0037080B"/>
    <w:rsid w:val="00372AA5"/>
    <w:rsid w:val="00373513"/>
    <w:rsid w:val="0037369A"/>
    <w:rsid w:val="00373953"/>
    <w:rsid w:val="00373C69"/>
    <w:rsid w:val="003775D0"/>
    <w:rsid w:val="00377D02"/>
    <w:rsid w:val="00380F20"/>
    <w:rsid w:val="00384A0D"/>
    <w:rsid w:val="00385852"/>
    <w:rsid w:val="0038764B"/>
    <w:rsid w:val="00387882"/>
    <w:rsid w:val="00391605"/>
    <w:rsid w:val="003953A1"/>
    <w:rsid w:val="00396215"/>
    <w:rsid w:val="003A11BA"/>
    <w:rsid w:val="003A4B62"/>
    <w:rsid w:val="003B1007"/>
    <w:rsid w:val="003B5CA5"/>
    <w:rsid w:val="003B625E"/>
    <w:rsid w:val="003B7038"/>
    <w:rsid w:val="003C02D3"/>
    <w:rsid w:val="003C4EE3"/>
    <w:rsid w:val="003C6ED5"/>
    <w:rsid w:val="003D1577"/>
    <w:rsid w:val="003D21CF"/>
    <w:rsid w:val="003D48F7"/>
    <w:rsid w:val="003D562C"/>
    <w:rsid w:val="003D6DA9"/>
    <w:rsid w:val="003E5E8B"/>
    <w:rsid w:val="003E622A"/>
    <w:rsid w:val="003F05FD"/>
    <w:rsid w:val="003F0B5C"/>
    <w:rsid w:val="003F1BB3"/>
    <w:rsid w:val="003F2B8B"/>
    <w:rsid w:val="003F37DE"/>
    <w:rsid w:val="003F3BE4"/>
    <w:rsid w:val="003F3E57"/>
    <w:rsid w:val="003F4E94"/>
    <w:rsid w:val="003F6C29"/>
    <w:rsid w:val="00402C54"/>
    <w:rsid w:val="004048CD"/>
    <w:rsid w:val="00404B30"/>
    <w:rsid w:val="00410136"/>
    <w:rsid w:val="00411143"/>
    <w:rsid w:val="0041156D"/>
    <w:rsid w:val="0041181C"/>
    <w:rsid w:val="00415BAA"/>
    <w:rsid w:val="0041736C"/>
    <w:rsid w:val="004228D4"/>
    <w:rsid w:val="004268C4"/>
    <w:rsid w:val="004349E9"/>
    <w:rsid w:val="004359C0"/>
    <w:rsid w:val="0043617D"/>
    <w:rsid w:val="00440A07"/>
    <w:rsid w:val="00442128"/>
    <w:rsid w:val="00444AA1"/>
    <w:rsid w:val="00457D1F"/>
    <w:rsid w:val="00463AC6"/>
    <w:rsid w:val="00471B99"/>
    <w:rsid w:val="00473DD5"/>
    <w:rsid w:val="004746C7"/>
    <w:rsid w:val="004756D5"/>
    <w:rsid w:val="00483035"/>
    <w:rsid w:val="00483538"/>
    <w:rsid w:val="0048395E"/>
    <w:rsid w:val="004858C4"/>
    <w:rsid w:val="00490103"/>
    <w:rsid w:val="00492BFA"/>
    <w:rsid w:val="00495F9A"/>
    <w:rsid w:val="004A17E6"/>
    <w:rsid w:val="004A2728"/>
    <w:rsid w:val="004A4BD3"/>
    <w:rsid w:val="004A67A9"/>
    <w:rsid w:val="004B5446"/>
    <w:rsid w:val="004C09D6"/>
    <w:rsid w:val="004C50AB"/>
    <w:rsid w:val="004C6B07"/>
    <w:rsid w:val="004D210A"/>
    <w:rsid w:val="004D4FD7"/>
    <w:rsid w:val="004D670A"/>
    <w:rsid w:val="004E113F"/>
    <w:rsid w:val="004E4FC4"/>
    <w:rsid w:val="004F261E"/>
    <w:rsid w:val="004F3539"/>
    <w:rsid w:val="004F75AD"/>
    <w:rsid w:val="00500052"/>
    <w:rsid w:val="0050021A"/>
    <w:rsid w:val="0050174A"/>
    <w:rsid w:val="00505893"/>
    <w:rsid w:val="00507B6F"/>
    <w:rsid w:val="005105B6"/>
    <w:rsid w:val="00520BC9"/>
    <w:rsid w:val="00523AD4"/>
    <w:rsid w:val="00524375"/>
    <w:rsid w:val="005258B9"/>
    <w:rsid w:val="00525D98"/>
    <w:rsid w:val="00527A30"/>
    <w:rsid w:val="00534BC0"/>
    <w:rsid w:val="0053720B"/>
    <w:rsid w:val="00543800"/>
    <w:rsid w:val="005468FF"/>
    <w:rsid w:val="00546CC9"/>
    <w:rsid w:val="00550C0E"/>
    <w:rsid w:val="0055150D"/>
    <w:rsid w:val="00554A41"/>
    <w:rsid w:val="00561494"/>
    <w:rsid w:val="00563212"/>
    <w:rsid w:val="005667EE"/>
    <w:rsid w:val="00570C15"/>
    <w:rsid w:val="00571A48"/>
    <w:rsid w:val="005732D1"/>
    <w:rsid w:val="00575FA9"/>
    <w:rsid w:val="00577403"/>
    <w:rsid w:val="005812E4"/>
    <w:rsid w:val="00581FB0"/>
    <w:rsid w:val="00582E89"/>
    <w:rsid w:val="00586847"/>
    <w:rsid w:val="005930A6"/>
    <w:rsid w:val="005930C2"/>
    <w:rsid w:val="00593A53"/>
    <w:rsid w:val="00595D74"/>
    <w:rsid w:val="0059613F"/>
    <w:rsid w:val="005A0160"/>
    <w:rsid w:val="005A0C67"/>
    <w:rsid w:val="005A2115"/>
    <w:rsid w:val="005A3FC4"/>
    <w:rsid w:val="005B0338"/>
    <w:rsid w:val="005B45EF"/>
    <w:rsid w:val="005B48AE"/>
    <w:rsid w:val="005B55E4"/>
    <w:rsid w:val="005B625E"/>
    <w:rsid w:val="005B6338"/>
    <w:rsid w:val="005B72B8"/>
    <w:rsid w:val="005C27EA"/>
    <w:rsid w:val="005C6FD8"/>
    <w:rsid w:val="005D06C8"/>
    <w:rsid w:val="005D44FD"/>
    <w:rsid w:val="005D7273"/>
    <w:rsid w:val="005E21A1"/>
    <w:rsid w:val="005F2F52"/>
    <w:rsid w:val="005F34D0"/>
    <w:rsid w:val="006068D9"/>
    <w:rsid w:val="00607A90"/>
    <w:rsid w:val="00610EB4"/>
    <w:rsid w:val="00613423"/>
    <w:rsid w:val="00616845"/>
    <w:rsid w:val="00623CFF"/>
    <w:rsid w:val="006276F7"/>
    <w:rsid w:val="00633341"/>
    <w:rsid w:val="00636E66"/>
    <w:rsid w:val="00640426"/>
    <w:rsid w:val="0064066F"/>
    <w:rsid w:val="00640940"/>
    <w:rsid w:val="006468BA"/>
    <w:rsid w:val="006501B4"/>
    <w:rsid w:val="00652D4D"/>
    <w:rsid w:val="0065450F"/>
    <w:rsid w:val="0065484B"/>
    <w:rsid w:val="006577A3"/>
    <w:rsid w:val="00676871"/>
    <w:rsid w:val="006806B8"/>
    <w:rsid w:val="00681E3A"/>
    <w:rsid w:val="00683BAC"/>
    <w:rsid w:val="00684271"/>
    <w:rsid w:val="006842B5"/>
    <w:rsid w:val="006843FC"/>
    <w:rsid w:val="00684810"/>
    <w:rsid w:val="00684D58"/>
    <w:rsid w:val="00690505"/>
    <w:rsid w:val="00690525"/>
    <w:rsid w:val="00692CBF"/>
    <w:rsid w:val="006953DE"/>
    <w:rsid w:val="00696760"/>
    <w:rsid w:val="006A6651"/>
    <w:rsid w:val="006B128C"/>
    <w:rsid w:val="006B2677"/>
    <w:rsid w:val="006B53B7"/>
    <w:rsid w:val="006B5916"/>
    <w:rsid w:val="006B6F7C"/>
    <w:rsid w:val="006C15C1"/>
    <w:rsid w:val="006C1FA0"/>
    <w:rsid w:val="006C48B5"/>
    <w:rsid w:val="006C5213"/>
    <w:rsid w:val="006C6A18"/>
    <w:rsid w:val="006D1944"/>
    <w:rsid w:val="006D768B"/>
    <w:rsid w:val="006E17EE"/>
    <w:rsid w:val="006E375E"/>
    <w:rsid w:val="006E58D8"/>
    <w:rsid w:val="006E61B8"/>
    <w:rsid w:val="006E7296"/>
    <w:rsid w:val="006F27E4"/>
    <w:rsid w:val="006F3C0A"/>
    <w:rsid w:val="006F54E1"/>
    <w:rsid w:val="006F58F9"/>
    <w:rsid w:val="006F7727"/>
    <w:rsid w:val="00700BE3"/>
    <w:rsid w:val="00701AB8"/>
    <w:rsid w:val="007030C5"/>
    <w:rsid w:val="00704B8D"/>
    <w:rsid w:val="007054F0"/>
    <w:rsid w:val="00705568"/>
    <w:rsid w:val="00705EB1"/>
    <w:rsid w:val="00711C2B"/>
    <w:rsid w:val="007271A5"/>
    <w:rsid w:val="00727D76"/>
    <w:rsid w:val="007304D0"/>
    <w:rsid w:val="00732264"/>
    <w:rsid w:val="00733A3F"/>
    <w:rsid w:val="0073443E"/>
    <w:rsid w:val="0074022E"/>
    <w:rsid w:val="00744F55"/>
    <w:rsid w:val="00750006"/>
    <w:rsid w:val="007538D6"/>
    <w:rsid w:val="00767DBD"/>
    <w:rsid w:val="00767E4D"/>
    <w:rsid w:val="00770EB4"/>
    <w:rsid w:val="00774053"/>
    <w:rsid w:val="00774080"/>
    <w:rsid w:val="00777C95"/>
    <w:rsid w:val="00780CCA"/>
    <w:rsid w:val="00780EAB"/>
    <w:rsid w:val="0078182F"/>
    <w:rsid w:val="00786CE9"/>
    <w:rsid w:val="00786F58"/>
    <w:rsid w:val="007911BE"/>
    <w:rsid w:val="00795B99"/>
    <w:rsid w:val="00797F8E"/>
    <w:rsid w:val="007A0D83"/>
    <w:rsid w:val="007B093E"/>
    <w:rsid w:val="007B2014"/>
    <w:rsid w:val="007B3B8D"/>
    <w:rsid w:val="007B4839"/>
    <w:rsid w:val="007C0E83"/>
    <w:rsid w:val="007C2D19"/>
    <w:rsid w:val="007C7F5C"/>
    <w:rsid w:val="007D468B"/>
    <w:rsid w:val="007D4774"/>
    <w:rsid w:val="007D7853"/>
    <w:rsid w:val="007E468E"/>
    <w:rsid w:val="007E554D"/>
    <w:rsid w:val="007F0C9B"/>
    <w:rsid w:val="007F6FFD"/>
    <w:rsid w:val="00800CA7"/>
    <w:rsid w:val="00807618"/>
    <w:rsid w:val="0081005F"/>
    <w:rsid w:val="00821B47"/>
    <w:rsid w:val="0082234E"/>
    <w:rsid w:val="00824824"/>
    <w:rsid w:val="008253A4"/>
    <w:rsid w:val="0083239E"/>
    <w:rsid w:val="008331AD"/>
    <w:rsid w:val="008368B1"/>
    <w:rsid w:val="00840806"/>
    <w:rsid w:val="00842CDF"/>
    <w:rsid w:val="00844E1B"/>
    <w:rsid w:val="00846442"/>
    <w:rsid w:val="008502CE"/>
    <w:rsid w:val="00851AD6"/>
    <w:rsid w:val="00857CC7"/>
    <w:rsid w:val="00860DC6"/>
    <w:rsid w:val="00860F64"/>
    <w:rsid w:val="00865845"/>
    <w:rsid w:val="0086724D"/>
    <w:rsid w:val="00870452"/>
    <w:rsid w:val="0087212D"/>
    <w:rsid w:val="00873316"/>
    <w:rsid w:val="008734F4"/>
    <w:rsid w:val="008738AE"/>
    <w:rsid w:val="008743AA"/>
    <w:rsid w:val="008814F0"/>
    <w:rsid w:val="00881BC4"/>
    <w:rsid w:val="008846EB"/>
    <w:rsid w:val="00885454"/>
    <w:rsid w:val="00891CB0"/>
    <w:rsid w:val="00893DB3"/>
    <w:rsid w:val="00894986"/>
    <w:rsid w:val="008952C5"/>
    <w:rsid w:val="00895AAB"/>
    <w:rsid w:val="00897566"/>
    <w:rsid w:val="00897952"/>
    <w:rsid w:val="008A1704"/>
    <w:rsid w:val="008A2590"/>
    <w:rsid w:val="008A4EF1"/>
    <w:rsid w:val="008A5086"/>
    <w:rsid w:val="008A65ED"/>
    <w:rsid w:val="008A6870"/>
    <w:rsid w:val="008B1BC9"/>
    <w:rsid w:val="008B6B87"/>
    <w:rsid w:val="008C01B4"/>
    <w:rsid w:val="008C32BC"/>
    <w:rsid w:val="008C4C6D"/>
    <w:rsid w:val="008C66C2"/>
    <w:rsid w:val="008D0384"/>
    <w:rsid w:val="008D08CA"/>
    <w:rsid w:val="008D4570"/>
    <w:rsid w:val="008D4B5D"/>
    <w:rsid w:val="008E191D"/>
    <w:rsid w:val="008E380D"/>
    <w:rsid w:val="008E595A"/>
    <w:rsid w:val="008F0B62"/>
    <w:rsid w:val="009025DC"/>
    <w:rsid w:val="009055A3"/>
    <w:rsid w:val="009063F9"/>
    <w:rsid w:val="00910697"/>
    <w:rsid w:val="00914EA1"/>
    <w:rsid w:val="0091549C"/>
    <w:rsid w:val="009163D3"/>
    <w:rsid w:val="00916595"/>
    <w:rsid w:val="00917C0C"/>
    <w:rsid w:val="00920DE3"/>
    <w:rsid w:val="009258CB"/>
    <w:rsid w:val="0092731F"/>
    <w:rsid w:val="00930AC2"/>
    <w:rsid w:val="009318B7"/>
    <w:rsid w:val="00940061"/>
    <w:rsid w:val="00941B8F"/>
    <w:rsid w:val="00942851"/>
    <w:rsid w:val="0094289C"/>
    <w:rsid w:val="00945C17"/>
    <w:rsid w:val="00947C46"/>
    <w:rsid w:val="00961469"/>
    <w:rsid w:val="00962332"/>
    <w:rsid w:val="00963C2F"/>
    <w:rsid w:val="00964AB8"/>
    <w:rsid w:val="009653B3"/>
    <w:rsid w:val="0096696F"/>
    <w:rsid w:val="0096783D"/>
    <w:rsid w:val="00970D25"/>
    <w:rsid w:val="0097694F"/>
    <w:rsid w:val="00984062"/>
    <w:rsid w:val="009868AC"/>
    <w:rsid w:val="00987714"/>
    <w:rsid w:val="00991FE6"/>
    <w:rsid w:val="00992D6B"/>
    <w:rsid w:val="00993C57"/>
    <w:rsid w:val="009A00D5"/>
    <w:rsid w:val="009A0EF0"/>
    <w:rsid w:val="009A721C"/>
    <w:rsid w:val="009B1751"/>
    <w:rsid w:val="009B345B"/>
    <w:rsid w:val="009B447B"/>
    <w:rsid w:val="009B4A9E"/>
    <w:rsid w:val="009C4383"/>
    <w:rsid w:val="009C6BCD"/>
    <w:rsid w:val="009C7381"/>
    <w:rsid w:val="009C7944"/>
    <w:rsid w:val="009D15FC"/>
    <w:rsid w:val="009D2300"/>
    <w:rsid w:val="009D49D3"/>
    <w:rsid w:val="009D6615"/>
    <w:rsid w:val="009E0FB7"/>
    <w:rsid w:val="009E44AC"/>
    <w:rsid w:val="009E5A07"/>
    <w:rsid w:val="009E6375"/>
    <w:rsid w:val="009F05E8"/>
    <w:rsid w:val="009F11AF"/>
    <w:rsid w:val="009F3476"/>
    <w:rsid w:val="009F3CD3"/>
    <w:rsid w:val="009F3F3A"/>
    <w:rsid w:val="00A00855"/>
    <w:rsid w:val="00A0116C"/>
    <w:rsid w:val="00A05CA8"/>
    <w:rsid w:val="00A064D5"/>
    <w:rsid w:val="00A153A8"/>
    <w:rsid w:val="00A255BC"/>
    <w:rsid w:val="00A26FA7"/>
    <w:rsid w:val="00A275B4"/>
    <w:rsid w:val="00A3139A"/>
    <w:rsid w:val="00A3154E"/>
    <w:rsid w:val="00A3243C"/>
    <w:rsid w:val="00A32D74"/>
    <w:rsid w:val="00A35EB5"/>
    <w:rsid w:val="00A35FA6"/>
    <w:rsid w:val="00A47777"/>
    <w:rsid w:val="00A60077"/>
    <w:rsid w:val="00A712B4"/>
    <w:rsid w:val="00A72CF1"/>
    <w:rsid w:val="00A73E96"/>
    <w:rsid w:val="00A74A3A"/>
    <w:rsid w:val="00A74C47"/>
    <w:rsid w:val="00A75762"/>
    <w:rsid w:val="00A76A17"/>
    <w:rsid w:val="00A86A48"/>
    <w:rsid w:val="00A91DF7"/>
    <w:rsid w:val="00A953F3"/>
    <w:rsid w:val="00A96A72"/>
    <w:rsid w:val="00AA4774"/>
    <w:rsid w:val="00AB112C"/>
    <w:rsid w:val="00AB5847"/>
    <w:rsid w:val="00AC0515"/>
    <w:rsid w:val="00AC0EA5"/>
    <w:rsid w:val="00AC2EFF"/>
    <w:rsid w:val="00AC30EB"/>
    <w:rsid w:val="00AD1C1D"/>
    <w:rsid w:val="00AD71E7"/>
    <w:rsid w:val="00AD7B6D"/>
    <w:rsid w:val="00AE020B"/>
    <w:rsid w:val="00AE31F3"/>
    <w:rsid w:val="00AE3927"/>
    <w:rsid w:val="00AF0D2A"/>
    <w:rsid w:val="00AF11F8"/>
    <w:rsid w:val="00AF692F"/>
    <w:rsid w:val="00B0164C"/>
    <w:rsid w:val="00B06AC2"/>
    <w:rsid w:val="00B114E2"/>
    <w:rsid w:val="00B12E7B"/>
    <w:rsid w:val="00B150E9"/>
    <w:rsid w:val="00B1584D"/>
    <w:rsid w:val="00B20449"/>
    <w:rsid w:val="00B209E9"/>
    <w:rsid w:val="00B20F6B"/>
    <w:rsid w:val="00B21045"/>
    <w:rsid w:val="00B235C1"/>
    <w:rsid w:val="00B2543A"/>
    <w:rsid w:val="00B341FA"/>
    <w:rsid w:val="00B34646"/>
    <w:rsid w:val="00B35BD9"/>
    <w:rsid w:val="00B45470"/>
    <w:rsid w:val="00B46C58"/>
    <w:rsid w:val="00B53AEE"/>
    <w:rsid w:val="00B54769"/>
    <w:rsid w:val="00B603B2"/>
    <w:rsid w:val="00B61B9E"/>
    <w:rsid w:val="00B62F3D"/>
    <w:rsid w:val="00B646C6"/>
    <w:rsid w:val="00B66421"/>
    <w:rsid w:val="00B7566D"/>
    <w:rsid w:val="00B75E0C"/>
    <w:rsid w:val="00B762F3"/>
    <w:rsid w:val="00B8164B"/>
    <w:rsid w:val="00B819D7"/>
    <w:rsid w:val="00B82812"/>
    <w:rsid w:val="00B87A5B"/>
    <w:rsid w:val="00B87DDB"/>
    <w:rsid w:val="00B95A97"/>
    <w:rsid w:val="00B96063"/>
    <w:rsid w:val="00BA2C96"/>
    <w:rsid w:val="00BA4CBB"/>
    <w:rsid w:val="00BA5C08"/>
    <w:rsid w:val="00BA688D"/>
    <w:rsid w:val="00BB0C01"/>
    <w:rsid w:val="00BB20F8"/>
    <w:rsid w:val="00BB3B6D"/>
    <w:rsid w:val="00BC13C7"/>
    <w:rsid w:val="00BC7683"/>
    <w:rsid w:val="00BD0E8F"/>
    <w:rsid w:val="00BD1B20"/>
    <w:rsid w:val="00BD5635"/>
    <w:rsid w:val="00BD5DFD"/>
    <w:rsid w:val="00BE241B"/>
    <w:rsid w:val="00C0553B"/>
    <w:rsid w:val="00C06D58"/>
    <w:rsid w:val="00C07A7A"/>
    <w:rsid w:val="00C10254"/>
    <w:rsid w:val="00C1529E"/>
    <w:rsid w:val="00C16DF0"/>
    <w:rsid w:val="00C216AD"/>
    <w:rsid w:val="00C216C8"/>
    <w:rsid w:val="00C252CD"/>
    <w:rsid w:val="00C33B45"/>
    <w:rsid w:val="00C35B63"/>
    <w:rsid w:val="00C37A5B"/>
    <w:rsid w:val="00C45C04"/>
    <w:rsid w:val="00C45E2C"/>
    <w:rsid w:val="00C51606"/>
    <w:rsid w:val="00C52F93"/>
    <w:rsid w:val="00C56212"/>
    <w:rsid w:val="00C60448"/>
    <w:rsid w:val="00C63230"/>
    <w:rsid w:val="00C64265"/>
    <w:rsid w:val="00C67771"/>
    <w:rsid w:val="00C742CC"/>
    <w:rsid w:val="00C758E6"/>
    <w:rsid w:val="00C76B51"/>
    <w:rsid w:val="00C77E66"/>
    <w:rsid w:val="00C86A75"/>
    <w:rsid w:val="00C873C1"/>
    <w:rsid w:val="00C87FFD"/>
    <w:rsid w:val="00C90FB6"/>
    <w:rsid w:val="00C917BA"/>
    <w:rsid w:val="00C91B42"/>
    <w:rsid w:val="00C946D1"/>
    <w:rsid w:val="00C96608"/>
    <w:rsid w:val="00CA2243"/>
    <w:rsid w:val="00CA4BAA"/>
    <w:rsid w:val="00CA5D69"/>
    <w:rsid w:val="00CA77DD"/>
    <w:rsid w:val="00CB1140"/>
    <w:rsid w:val="00CB53F7"/>
    <w:rsid w:val="00CB5A60"/>
    <w:rsid w:val="00CC1338"/>
    <w:rsid w:val="00CC4DC7"/>
    <w:rsid w:val="00CC4F70"/>
    <w:rsid w:val="00CC5770"/>
    <w:rsid w:val="00CC72A7"/>
    <w:rsid w:val="00CD043C"/>
    <w:rsid w:val="00CD07CE"/>
    <w:rsid w:val="00CD13F8"/>
    <w:rsid w:val="00CD4846"/>
    <w:rsid w:val="00CD584A"/>
    <w:rsid w:val="00CD6431"/>
    <w:rsid w:val="00CD75AC"/>
    <w:rsid w:val="00CD7988"/>
    <w:rsid w:val="00CE0E23"/>
    <w:rsid w:val="00CE1A97"/>
    <w:rsid w:val="00CE3727"/>
    <w:rsid w:val="00CF37B0"/>
    <w:rsid w:val="00D10E49"/>
    <w:rsid w:val="00D12D42"/>
    <w:rsid w:val="00D15080"/>
    <w:rsid w:val="00D2206A"/>
    <w:rsid w:val="00D255DA"/>
    <w:rsid w:val="00D26402"/>
    <w:rsid w:val="00D32A62"/>
    <w:rsid w:val="00D3347A"/>
    <w:rsid w:val="00D3423D"/>
    <w:rsid w:val="00D346D0"/>
    <w:rsid w:val="00D34785"/>
    <w:rsid w:val="00D34EF4"/>
    <w:rsid w:val="00D36C4E"/>
    <w:rsid w:val="00D37975"/>
    <w:rsid w:val="00D41390"/>
    <w:rsid w:val="00D42791"/>
    <w:rsid w:val="00D43399"/>
    <w:rsid w:val="00D433FC"/>
    <w:rsid w:val="00D43908"/>
    <w:rsid w:val="00D43D22"/>
    <w:rsid w:val="00D550E0"/>
    <w:rsid w:val="00D5710D"/>
    <w:rsid w:val="00D613CB"/>
    <w:rsid w:val="00D615FB"/>
    <w:rsid w:val="00D637A5"/>
    <w:rsid w:val="00D660DC"/>
    <w:rsid w:val="00D661C1"/>
    <w:rsid w:val="00D663A3"/>
    <w:rsid w:val="00D7423A"/>
    <w:rsid w:val="00D748FF"/>
    <w:rsid w:val="00D76C69"/>
    <w:rsid w:val="00D83A75"/>
    <w:rsid w:val="00D86232"/>
    <w:rsid w:val="00D86E14"/>
    <w:rsid w:val="00D91C91"/>
    <w:rsid w:val="00D9295A"/>
    <w:rsid w:val="00D94339"/>
    <w:rsid w:val="00D94E9D"/>
    <w:rsid w:val="00D950B4"/>
    <w:rsid w:val="00D96AD4"/>
    <w:rsid w:val="00DA2F32"/>
    <w:rsid w:val="00DA764A"/>
    <w:rsid w:val="00DB1F11"/>
    <w:rsid w:val="00DB5E3A"/>
    <w:rsid w:val="00DB70D6"/>
    <w:rsid w:val="00DD0624"/>
    <w:rsid w:val="00DE703F"/>
    <w:rsid w:val="00DF06BB"/>
    <w:rsid w:val="00DF0DCD"/>
    <w:rsid w:val="00DF57FE"/>
    <w:rsid w:val="00E009B2"/>
    <w:rsid w:val="00E051BA"/>
    <w:rsid w:val="00E1038E"/>
    <w:rsid w:val="00E12A47"/>
    <w:rsid w:val="00E14DA1"/>
    <w:rsid w:val="00E2095D"/>
    <w:rsid w:val="00E22D96"/>
    <w:rsid w:val="00E254CE"/>
    <w:rsid w:val="00E30F29"/>
    <w:rsid w:val="00E318DD"/>
    <w:rsid w:val="00E40BF8"/>
    <w:rsid w:val="00E40DFE"/>
    <w:rsid w:val="00E44CCC"/>
    <w:rsid w:val="00E4742D"/>
    <w:rsid w:val="00E50F1F"/>
    <w:rsid w:val="00E526A0"/>
    <w:rsid w:val="00E534CD"/>
    <w:rsid w:val="00E537CD"/>
    <w:rsid w:val="00E630CE"/>
    <w:rsid w:val="00E64721"/>
    <w:rsid w:val="00E730C1"/>
    <w:rsid w:val="00E75349"/>
    <w:rsid w:val="00E806BB"/>
    <w:rsid w:val="00E87F36"/>
    <w:rsid w:val="00E90018"/>
    <w:rsid w:val="00E9095D"/>
    <w:rsid w:val="00E92C26"/>
    <w:rsid w:val="00EA30AD"/>
    <w:rsid w:val="00EB16C0"/>
    <w:rsid w:val="00EB2A55"/>
    <w:rsid w:val="00EC1A65"/>
    <w:rsid w:val="00EC72BB"/>
    <w:rsid w:val="00ED2A28"/>
    <w:rsid w:val="00ED3225"/>
    <w:rsid w:val="00ED513F"/>
    <w:rsid w:val="00ED6E35"/>
    <w:rsid w:val="00EE0088"/>
    <w:rsid w:val="00EE2AC8"/>
    <w:rsid w:val="00EE3AC0"/>
    <w:rsid w:val="00EE56F6"/>
    <w:rsid w:val="00EF0881"/>
    <w:rsid w:val="00EF3926"/>
    <w:rsid w:val="00F020DA"/>
    <w:rsid w:val="00F0348D"/>
    <w:rsid w:val="00F075F1"/>
    <w:rsid w:val="00F07909"/>
    <w:rsid w:val="00F10F14"/>
    <w:rsid w:val="00F14342"/>
    <w:rsid w:val="00F26BD0"/>
    <w:rsid w:val="00F31911"/>
    <w:rsid w:val="00F31F96"/>
    <w:rsid w:val="00F32186"/>
    <w:rsid w:val="00F360A0"/>
    <w:rsid w:val="00F37FDD"/>
    <w:rsid w:val="00F42C96"/>
    <w:rsid w:val="00F44490"/>
    <w:rsid w:val="00F50026"/>
    <w:rsid w:val="00F54AA3"/>
    <w:rsid w:val="00F56476"/>
    <w:rsid w:val="00F6242A"/>
    <w:rsid w:val="00F625A5"/>
    <w:rsid w:val="00F679AD"/>
    <w:rsid w:val="00F724C4"/>
    <w:rsid w:val="00F7300C"/>
    <w:rsid w:val="00F765AA"/>
    <w:rsid w:val="00F77A3D"/>
    <w:rsid w:val="00F83A22"/>
    <w:rsid w:val="00F87777"/>
    <w:rsid w:val="00F93192"/>
    <w:rsid w:val="00F96588"/>
    <w:rsid w:val="00F967E6"/>
    <w:rsid w:val="00F9752D"/>
    <w:rsid w:val="00FA41A0"/>
    <w:rsid w:val="00FA6748"/>
    <w:rsid w:val="00FB14FC"/>
    <w:rsid w:val="00FB3561"/>
    <w:rsid w:val="00FB51E2"/>
    <w:rsid w:val="00FC2A12"/>
    <w:rsid w:val="00FC667C"/>
    <w:rsid w:val="00FD3BE6"/>
    <w:rsid w:val="00FD3FC9"/>
    <w:rsid w:val="00FD47A5"/>
    <w:rsid w:val="00FD4C1A"/>
    <w:rsid w:val="00FD5FA7"/>
    <w:rsid w:val="00FD7925"/>
    <w:rsid w:val="00FE2813"/>
    <w:rsid w:val="00FE7BA7"/>
    <w:rsid w:val="00FE7DD1"/>
    <w:rsid w:val="00FF456F"/>
    <w:rsid w:val="00FF715E"/>
    <w:rsid w:val="00FF71E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5A7"/>
    <w:rPr>
      <w:rFonts w:ascii="Calibri" w:eastAsia="Times New Roman" w:hAnsi="Calibri" w:cs="Times New Roman"/>
      <w:lang w:val="uk-UA" w:eastAsia="ru-RU"/>
    </w:rPr>
  </w:style>
  <w:style w:type="paragraph" w:styleId="1">
    <w:name w:val="heading 1"/>
    <w:basedOn w:val="a"/>
    <w:next w:val="a"/>
    <w:link w:val="10"/>
    <w:uiPriority w:val="9"/>
    <w:qFormat/>
    <w:rsid w:val="002E68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8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438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2E683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683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0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BB3B6D"/>
    <w:pPr>
      <w:ind w:left="720"/>
      <w:contextualSpacing/>
    </w:pPr>
  </w:style>
  <w:style w:type="paragraph" w:customStyle="1" w:styleId="a6">
    <w:name w:val="Табл номер"/>
    <w:rsid w:val="0010310A"/>
    <w:pPr>
      <w:keepNext/>
      <w:spacing w:after="0" w:line="240" w:lineRule="auto"/>
      <w:jc w:val="right"/>
    </w:pPr>
    <w:rPr>
      <w:rFonts w:ascii="Times New Roman" w:eastAsia="Times New Roman" w:hAnsi="Times New Roman" w:cs="Times New Roman"/>
      <w:sz w:val="24"/>
      <w:szCs w:val="24"/>
      <w:lang w:val="uk-UA" w:eastAsia="ru-RU"/>
    </w:rPr>
  </w:style>
  <w:style w:type="paragraph" w:customStyle="1" w:styleId="a7">
    <w:name w:val="Назв"/>
    <w:autoRedefine/>
    <w:rsid w:val="002E683C"/>
    <w:pPr>
      <w:keepNext/>
      <w:suppressAutoHyphens/>
      <w:spacing w:before="120" w:after="120" w:line="240" w:lineRule="auto"/>
      <w:ind w:left="709" w:right="709"/>
      <w:contextualSpacing/>
      <w:jc w:val="center"/>
    </w:pPr>
    <w:rPr>
      <w:rFonts w:ascii="Times New Roman" w:eastAsia="Times New Roman" w:hAnsi="Times New Roman" w:cs="Times New Roman"/>
      <w:b/>
      <w:caps/>
      <w:sz w:val="24"/>
      <w:szCs w:val="24"/>
      <w:lang w:val="uk-UA" w:eastAsia="uk-UA"/>
    </w:rPr>
  </w:style>
  <w:style w:type="character" w:customStyle="1" w:styleId="40">
    <w:name w:val="Заголовок 4 Знак"/>
    <w:basedOn w:val="a0"/>
    <w:link w:val="4"/>
    <w:rsid w:val="002E683C"/>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2E683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E683C"/>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2E683C"/>
    <w:rPr>
      <w:rFonts w:asciiTheme="majorHAnsi" w:eastAsiaTheme="majorEastAsia" w:hAnsiTheme="majorHAnsi" w:cstheme="majorBidi"/>
      <w:color w:val="243F60" w:themeColor="accent1" w:themeShade="7F"/>
    </w:rPr>
  </w:style>
  <w:style w:type="character" w:customStyle="1" w:styleId="30">
    <w:name w:val="Заголовок 3 Знак"/>
    <w:basedOn w:val="a0"/>
    <w:link w:val="3"/>
    <w:uiPriority w:val="9"/>
    <w:rsid w:val="00264387"/>
    <w:rPr>
      <w:rFonts w:asciiTheme="majorHAnsi" w:eastAsiaTheme="majorEastAsia" w:hAnsiTheme="majorHAnsi" w:cstheme="majorBidi"/>
      <w:b/>
      <w:bCs/>
      <w:color w:val="4F81BD" w:themeColor="accent1"/>
    </w:rPr>
  </w:style>
  <w:style w:type="table" w:customStyle="1" w:styleId="11">
    <w:name w:val="Сетка таблицы1"/>
    <w:basedOn w:val="a1"/>
    <w:next w:val="a3"/>
    <w:uiPriority w:val="59"/>
    <w:rsid w:val="000D4E3E"/>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3"/>
    <w:uiPriority w:val="59"/>
    <w:rsid w:val="00563212"/>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84D58"/>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A96A7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96A72"/>
    <w:rPr>
      <w:rFonts w:ascii="Tahoma" w:hAnsi="Tahoma" w:cs="Tahoma"/>
      <w:sz w:val="16"/>
      <w:szCs w:val="16"/>
    </w:rPr>
  </w:style>
  <w:style w:type="paragraph" w:styleId="aa">
    <w:name w:val="header"/>
    <w:basedOn w:val="a"/>
    <w:link w:val="ab"/>
    <w:uiPriority w:val="99"/>
    <w:unhideWhenUsed/>
    <w:rsid w:val="00235AA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35AA7"/>
  </w:style>
  <w:style w:type="paragraph" w:styleId="ac">
    <w:name w:val="footer"/>
    <w:basedOn w:val="a"/>
    <w:link w:val="ad"/>
    <w:uiPriority w:val="99"/>
    <w:unhideWhenUsed/>
    <w:rsid w:val="00235AA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35AA7"/>
  </w:style>
  <w:style w:type="paragraph" w:styleId="ae">
    <w:name w:val="Body Text"/>
    <w:basedOn w:val="a"/>
    <w:link w:val="af"/>
    <w:rsid w:val="001E3350"/>
    <w:pPr>
      <w:spacing w:after="0" w:line="240" w:lineRule="auto"/>
    </w:pPr>
    <w:rPr>
      <w:rFonts w:ascii="Times New Roman" w:hAnsi="Times New Roman"/>
      <w:sz w:val="28"/>
      <w:szCs w:val="24"/>
    </w:rPr>
  </w:style>
  <w:style w:type="character" w:customStyle="1" w:styleId="af">
    <w:name w:val="Основной текст Знак"/>
    <w:basedOn w:val="a0"/>
    <w:link w:val="ae"/>
    <w:rsid w:val="001E3350"/>
    <w:rPr>
      <w:rFonts w:ascii="Times New Roman" w:eastAsia="Times New Roman" w:hAnsi="Times New Roman" w:cs="Times New Roman"/>
      <w:sz w:val="28"/>
      <w:szCs w:val="24"/>
      <w:lang w:val="uk-UA" w:eastAsia="ru-RU"/>
    </w:rPr>
  </w:style>
  <w:style w:type="paragraph" w:customStyle="1" w:styleId="12">
    <w:name w:val="Абзац списка1"/>
    <w:basedOn w:val="a"/>
    <w:rsid w:val="001E7F1D"/>
    <w:pPr>
      <w:widowControl w:val="0"/>
      <w:autoSpaceDE w:val="0"/>
      <w:autoSpaceDN w:val="0"/>
      <w:adjustRightInd w:val="0"/>
      <w:spacing w:after="0" w:line="240" w:lineRule="auto"/>
      <w:ind w:left="720"/>
      <w:contextualSpacing/>
    </w:pPr>
    <w:rPr>
      <w:rFonts w:ascii="Times New Roman" w:eastAsia="Calibri" w:hAnsi="Times New Roman"/>
      <w:sz w:val="20"/>
      <w:szCs w:val="20"/>
    </w:rPr>
  </w:style>
  <w:style w:type="character" w:customStyle="1" w:styleId="chars-value-inner">
    <w:name w:val="chars-value-inner"/>
    <w:basedOn w:val="a0"/>
    <w:rsid w:val="003B625E"/>
  </w:style>
  <w:style w:type="character" w:styleId="af0">
    <w:name w:val="Hyperlink"/>
    <w:basedOn w:val="a0"/>
    <w:uiPriority w:val="99"/>
    <w:unhideWhenUsed/>
    <w:rsid w:val="003B625E"/>
    <w:rPr>
      <w:color w:val="0000FF"/>
      <w:u w:val="single"/>
    </w:rPr>
  </w:style>
  <w:style w:type="paragraph" w:styleId="af1">
    <w:name w:val="caption"/>
    <w:basedOn w:val="a"/>
    <w:next w:val="a"/>
    <w:uiPriority w:val="35"/>
    <w:unhideWhenUsed/>
    <w:qFormat/>
    <w:rsid w:val="00F0348D"/>
    <w:pPr>
      <w:spacing w:line="240" w:lineRule="auto"/>
    </w:pPr>
    <w:rPr>
      <w:rFonts w:asciiTheme="minorHAnsi" w:eastAsiaTheme="minorHAnsi" w:hAnsiTheme="minorHAnsi" w:cstheme="minorBidi"/>
      <w:i/>
      <w:iCs/>
      <w:color w:val="1F497D" w:themeColor="text2"/>
      <w:sz w:val="18"/>
      <w:szCs w:val="18"/>
      <w:lang w:val="ru-RU" w:eastAsia="en-US"/>
    </w:rPr>
  </w:style>
  <w:style w:type="table" w:customStyle="1" w:styleId="31">
    <w:name w:val="Сетка таблицы3"/>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3775D0"/>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3"/>
    <w:uiPriority w:val="39"/>
    <w:rsid w:val="00BB20F8"/>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Сетка таблицы41"/>
    <w:basedOn w:val="a1"/>
    <w:next w:val="a3"/>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pbullets">
    <w:name w:val="Dip bullets"/>
    <w:basedOn w:val="a4"/>
    <w:link w:val="DipbulletsChar"/>
    <w:qFormat/>
    <w:rsid w:val="00D94339"/>
    <w:pPr>
      <w:numPr>
        <w:numId w:val="1"/>
      </w:numPr>
      <w:spacing w:after="0" w:line="360" w:lineRule="auto"/>
      <w:ind w:left="922"/>
      <w:jc w:val="both"/>
    </w:pPr>
    <w:rPr>
      <w:rFonts w:ascii="Times New Roman" w:eastAsia="Calibri" w:hAnsi="Times New Roman"/>
      <w:sz w:val="28"/>
      <w:lang w:eastAsia="en-US"/>
    </w:rPr>
  </w:style>
  <w:style w:type="character" w:customStyle="1" w:styleId="DipbulletsChar">
    <w:name w:val="Dip bullets Char"/>
    <w:link w:val="Dipbullets"/>
    <w:rsid w:val="00D94339"/>
    <w:rPr>
      <w:rFonts w:ascii="Times New Roman" w:eastAsia="Calibri" w:hAnsi="Times New Roman" w:cs="Times New Roman"/>
      <w:sz w:val="28"/>
      <w:lang w:val="uk-UA"/>
    </w:rPr>
  </w:style>
  <w:style w:type="table" w:customStyle="1" w:styleId="7">
    <w:name w:val="Сетка таблицы7"/>
    <w:basedOn w:val="a1"/>
    <w:next w:val="a3"/>
    <w:uiPriority w:val="39"/>
    <w:rsid w:val="00A47777"/>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D43D22"/>
    <w:pPr>
      <w:spacing w:before="100" w:beforeAutospacing="1" w:after="100" w:afterAutospacing="1" w:line="240" w:lineRule="auto"/>
    </w:pPr>
    <w:rPr>
      <w:rFonts w:ascii="Times New Roman" w:hAnsi="Times New Roman"/>
      <w:sz w:val="24"/>
      <w:szCs w:val="24"/>
      <w:lang w:val="ru-RU"/>
    </w:rPr>
  </w:style>
  <w:style w:type="paragraph" w:styleId="af3">
    <w:name w:val="No Spacing"/>
    <w:uiPriority w:val="1"/>
    <w:qFormat/>
    <w:rsid w:val="007E554D"/>
    <w:pPr>
      <w:spacing w:after="0" w:line="240" w:lineRule="auto"/>
    </w:pPr>
    <w:rPr>
      <w:lang w:val="uk-UA"/>
    </w:rPr>
  </w:style>
  <w:style w:type="table" w:customStyle="1" w:styleId="9">
    <w:name w:val="Сетка таблицы9"/>
    <w:basedOn w:val="a1"/>
    <w:next w:val="a3"/>
    <w:uiPriority w:val="39"/>
    <w:rsid w:val="007E554D"/>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page number"/>
    <w:rsid w:val="009B1751"/>
    <w:rPr>
      <w:rFonts w:cs="Times New Roman"/>
    </w:rPr>
  </w:style>
  <w:style w:type="character" w:styleId="af5">
    <w:name w:val="Placeholder Text"/>
    <w:basedOn w:val="a0"/>
    <w:uiPriority w:val="99"/>
    <w:semiHidden/>
    <w:rsid w:val="007F6FFD"/>
    <w:rPr>
      <w:color w:val="808080"/>
    </w:rPr>
  </w:style>
  <w:style w:type="paragraph" w:styleId="af6">
    <w:name w:val="TOC Heading"/>
    <w:basedOn w:val="1"/>
    <w:next w:val="a"/>
    <w:uiPriority w:val="39"/>
    <w:unhideWhenUsed/>
    <w:qFormat/>
    <w:rsid w:val="00CD07CE"/>
    <w:pPr>
      <w:outlineLvl w:val="9"/>
    </w:pPr>
    <w:rPr>
      <w:lang w:val="ru-RU" w:eastAsia="en-US"/>
    </w:rPr>
  </w:style>
  <w:style w:type="paragraph" w:styleId="22">
    <w:name w:val="toc 2"/>
    <w:basedOn w:val="a"/>
    <w:next w:val="a"/>
    <w:autoRedefine/>
    <w:uiPriority w:val="39"/>
    <w:unhideWhenUsed/>
    <w:qFormat/>
    <w:rsid w:val="00CD07CE"/>
    <w:pPr>
      <w:spacing w:after="100"/>
      <w:ind w:left="220"/>
    </w:pPr>
    <w:rPr>
      <w:rFonts w:asciiTheme="minorHAnsi" w:eastAsiaTheme="minorEastAsia" w:hAnsiTheme="minorHAnsi" w:cstheme="minorBidi"/>
      <w:lang w:val="ru-RU" w:eastAsia="en-US"/>
    </w:rPr>
  </w:style>
  <w:style w:type="paragraph" w:styleId="13">
    <w:name w:val="toc 1"/>
    <w:basedOn w:val="a"/>
    <w:next w:val="a"/>
    <w:autoRedefine/>
    <w:uiPriority w:val="39"/>
    <w:unhideWhenUsed/>
    <w:qFormat/>
    <w:rsid w:val="00CD07CE"/>
    <w:pPr>
      <w:spacing w:after="100"/>
    </w:pPr>
    <w:rPr>
      <w:rFonts w:asciiTheme="minorHAnsi" w:eastAsiaTheme="minorEastAsia" w:hAnsiTheme="minorHAnsi" w:cstheme="minorBidi"/>
      <w:lang w:val="ru-RU" w:eastAsia="en-US"/>
    </w:rPr>
  </w:style>
  <w:style w:type="paragraph" w:styleId="32">
    <w:name w:val="toc 3"/>
    <w:basedOn w:val="a"/>
    <w:next w:val="a"/>
    <w:autoRedefine/>
    <w:uiPriority w:val="39"/>
    <w:unhideWhenUsed/>
    <w:qFormat/>
    <w:rsid w:val="00CD07CE"/>
    <w:pPr>
      <w:spacing w:after="100"/>
      <w:ind w:left="440"/>
    </w:pPr>
    <w:rPr>
      <w:rFonts w:asciiTheme="minorHAnsi" w:eastAsiaTheme="minorEastAsia" w:hAnsiTheme="minorHAnsi" w:cstheme="minorBidi"/>
      <w:lang w:val="ru-RU" w:eastAsia="en-US"/>
    </w:rPr>
  </w:style>
  <w:style w:type="character" w:styleId="af7">
    <w:name w:val="Strong"/>
    <w:basedOn w:val="a0"/>
    <w:uiPriority w:val="22"/>
    <w:qFormat/>
    <w:rsid w:val="00534BC0"/>
    <w:rPr>
      <w:b/>
      <w:bCs/>
    </w:rPr>
  </w:style>
  <w:style w:type="character" w:styleId="af8">
    <w:name w:val="annotation reference"/>
    <w:basedOn w:val="a0"/>
    <w:uiPriority w:val="99"/>
    <w:semiHidden/>
    <w:unhideWhenUsed/>
    <w:rsid w:val="00F77A3D"/>
    <w:rPr>
      <w:sz w:val="16"/>
      <w:szCs w:val="16"/>
    </w:rPr>
  </w:style>
  <w:style w:type="paragraph" w:styleId="af9">
    <w:name w:val="annotation text"/>
    <w:basedOn w:val="a"/>
    <w:link w:val="afa"/>
    <w:uiPriority w:val="99"/>
    <w:semiHidden/>
    <w:unhideWhenUsed/>
    <w:rsid w:val="00F77A3D"/>
    <w:pPr>
      <w:spacing w:line="240" w:lineRule="auto"/>
    </w:pPr>
    <w:rPr>
      <w:sz w:val="20"/>
      <w:szCs w:val="20"/>
    </w:rPr>
  </w:style>
  <w:style w:type="character" w:customStyle="1" w:styleId="afa">
    <w:name w:val="Текст примечания Знак"/>
    <w:basedOn w:val="a0"/>
    <w:link w:val="af9"/>
    <w:uiPriority w:val="99"/>
    <w:semiHidden/>
    <w:rsid w:val="00F77A3D"/>
    <w:rPr>
      <w:rFonts w:ascii="Calibri" w:eastAsia="Times New Roman" w:hAnsi="Calibri" w:cs="Times New Roman"/>
      <w:sz w:val="20"/>
      <w:szCs w:val="20"/>
      <w:lang w:val="uk-UA" w:eastAsia="ru-RU"/>
    </w:rPr>
  </w:style>
  <w:style w:type="paragraph" w:styleId="afb">
    <w:name w:val="annotation subject"/>
    <w:basedOn w:val="af9"/>
    <w:next w:val="af9"/>
    <w:link w:val="afc"/>
    <w:uiPriority w:val="99"/>
    <w:semiHidden/>
    <w:unhideWhenUsed/>
    <w:rsid w:val="00F77A3D"/>
    <w:rPr>
      <w:b/>
      <w:bCs/>
    </w:rPr>
  </w:style>
  <w:style w:type="character" w:customStyle="1" w:styleId="afc">
    <w:name w:val="Тема примечания Знак"/>
    <w:basedOn w:val="afa"/>
    <w:link w:val="afb"/>
    <w:uiPriority w:val="99"/>
    <w:semiHidden/>
    <w:rsid w:val="00F77A3D"/>
    <w:rPr>
      <w:rFonts w:ascii="Calibri" w:eastAsia="Times New Roman" w:hAnsi="Calibri" w:cs="Times New Roman"/>
      <w:b/>
      <w:bCs/>
      <w:sz w:val="20"/>
      <w:szCs w:val="20"/>
      <w:lang w:val="uk-UA" w:eastAsia="ru-RU"/>
    </w:rPr>
  </w:style>
  <w:style w:type="character" w:customStyle="1" w:styleId="tlid-translation">
    <w:name w:val="tlid-translation"/>
    <w:basedOn w:val="a0"/>
    <w:rsid w:val="00F96588"/>
  </w:style>
  <w:style w:type="numbering" w:customStyle="1" w:styleId="14">
    <w:name w:val="Нет списка1"/>
    <w:next w:val="a2"/>
    <w:uiPriority w:val="99"/>
    <w:semiHidden/>
    <w:unhideWhenUsed/>
    <w:rsid w:val="00821B47"/>
  </w:style>
  <w:style w:type="character" w:customStyle="1" w:styleId="font3">
    <w:name w:val="font3"/>
    <w:basedOn w:val="a0"/>
    <w:rsid w:val="00821B47"/>
  </w:style>
  <w:style w:type="character" w:styleId="afd">
    <w:name w:val="Emphasis"/>
    <w:basedOn w:val="a0"/>
    <w:uiPriority w:val="20"/>
    <w:qFormat/>
    <w:rsid w:val="00821B47"/>
    <w:rPr>
      <w:i/>
      <w:iCs/>
    </w:rPr>
  </w:style>
  <w:style w:type="table" w:customStyle="1" w:styleId="110">
    <w:name w:val="Сетка таблицы11"/>
    <w:basedOn w:val="a1"/>
    <w:next w:val="a3"/>
    <w:uiPriority w:val="59"/>
    <w:rsid w:val="00821B47"/>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5">
    <w:name w:val="Сітка таблиці1"/>
    <w:basedOn w:val="a1"/>
    <w:next w:val="a3"/>
    <w:uiPriority w:val="59"/>
    <w:rsid w:val="00821B47"/>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ітка таблиці2"/>
    <w:basedOn w:val="a1"/>
    <w:next w:val="a3"/>
    <w:uiPriority w:val="59"/>
    <w:rsid w:val="00821B47"/>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Абзац списка Знак"/>
    <w:link w:val="a4"/>
    <w:uiPriority w:val="34"/>
    <w:rsid w:val="00821B47"/>
    <w:rPr>
      <w:rFonts w:ascii="Calibri" w:eastAsia="Times New Roman" w:hAnsi="Calibri" w:cs="Times New Roman"/>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5A7"/>
    <w:rPr>
      <w:rFonts w:ascii="Calibri" w:eastAsia="Times New Roman" w:hAnsi="Calibri" w:cs="Times New Roman"/>
      <w:lang w:val="uk-UA" w:eastAsia="ru-RU"/>
    </w:rPr>
  </w:style>
  <w:style w:type="paragraph" w:styleId="1">
    <w:name w:val="heading 1"/>
    <w:basedOn w:val="a"/>
    <w:next w:val="a"/>
    <w:link w:val="10"/>
    <w:uiPriority w:val="9"/>
    <w:qFormat/>
    <w:rsid w:val="002E683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2E683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64387"/>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nhideWhenUsed/>
    <w:qFormat/>
    <w:rsid w:val="002E683C"/>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0"/>
    <w:uiPriority w:val="9"/>
    <w:semiHidden/>
    <w:unhideWhenUsed/>
    <w:qFormat/>
    <w:rsid w:val="002E683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8D038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link w:val="a5"/>
    <w:uiPriority w:val="34"/>
    <w:qFormat/>
    <w:rsid w:val="00BB3B6D"/>
    <w:pPr>
      <w:ind w:left="720"/>
      <w:contextualSpacing/>
    </w:pPr>
  </w:style>
  <w:style w:type="paragraph" w:customStyle="1" w:styleId="a6">
    <w:name w:val="Табл номер"/>
    <w:rsid w:val="0010310A"/>
    <w:pPr>
      <w:keepNext/>
      <w:spacing w:after="0" w:line="240" w:lineRule="auto"/>
      <w:jc w:val="right"/>
    </w:pPr>
    <w:rPr>
      <w:rFonts w:ascii="Times New Roman" w:eastAsia="Times New Roman" w:hAnsi="Times New Roman" w:cs="Times New Roman"/>
      <w:sz w:val="24"/>
      <w:szCs w:val="24"/>
      <w:lang w:val="uk-UA" w:eastAsia="ru-RU"/>
    </w:rPr>
  </w:style>
  <w:style w:type="paragraph" w:customStyle="1" w:styleId="a7">
    <w:name w:val="Назв"/>
    <w:autoRedefine/>
    <w:rsid w:val="002E683C"/>
    <w:pPr>
      <w:keepNext/>
      <w:suppressAutoHyphens/>
      <w:spacing w:before="120" w:after="120" w:line="240" w:lineRule="auto"/>
      <w:ind w:left="709" w:right="709"/>
      <w:contextualSpacing/>
      <w:jc w:val="center"/>
    </w:pPr>
    <w:rPr>
      <w:rFonts w:ascii="Times New Roman" w:eastAsia="Times New Roman" w:hAnsi="Times New Roman" w:cs="Times New Roman"/>
      <w:b/>
      <w:caps/>
      <w:sz w:val="24"/>
      <w:szCs w:val="24"/>
      <w:lang w:val="uk-UA" w:eastAsia="uk-UA"/>
    </w:rPr>
  </w:style>
  <w:style w:type="character" w:customStyle="1" w:styleId="40">
    <w:name w:val="Заголовок 4 Знак"/>
    <w:basedOn w:val="a0"/>
    <w:link w:val="4"/>
    <w:rsid w:val="002E683C"/>
    <w:rPr>
      <w:rFonts w:asciiTheme="majorHAnsi" w:eastAsiaTheme="majorEastAsia" w:hAnsiTheme="majorHAnsi" w:cstheme="majorBidi"/>
      <w:b/>
      <w:bCs/>
      <w:i/>
      <w:iCs/>
      <w:color w:val="4F81BD" w:themeColor="accent1"/>
    </w:rPr>
  </w:style>
  <w:style w:type="character" w:customStyle="1" w:styleId="10">
    <w:name w:val="Заголовок 1 Знак"/>
    <w:basedOn w:val="a0"/>
    <w:link w:val="1"/>
    <w:uiPriority w:val="9"/>
    <w:rsid w:val="002E683C"/>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2E683C"/>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uiPriority w:val="9"/>
    <w:semiHidden/>
    <w:rsid w:val="002E683C"/>
    <w:rPr>
      <w:rFonts w:asciiTheme="majorHAnsi" w:eastAsiaTheme="majorEastAsia" w:hAnsiTheme="majorHAnsi" w:cstheme="majorBidi"/>
      <w:color w:val="243F60" w:themeColor="accent1" w:themeShade="7F"/>
    </w:rPr>
  </w:style>
  <w:style w:type="character" w:customStyle="1" w:styleId="30">
    <w:name w:val="Заголовок 3 Знак"/>
    <w:basedOn w:val="a0"/>
    <w:link w:val="3"/>
    <w:uiPriority w:val="9"/>
    <w:rsid w:val="00264387"/>
    <w:rPr>
      <w:rFonts w:asciiTheme="majorHAnsi" w:eastAsiaTheme="majorEastAsia" w:hAnsiTheme="majorHAnsi" w:cstheme="majorBidi"/>
      <w:b/>
      <w:bCs/>
      <w:color w:val="4F81BD" w:themeColor="accent1"/>
    </w:rPr>
  </w:style>
  <w:style w:type="table" w:customStyle="1" w:styleId="11">
    <w:name w:val="Сетка таблицы1"/>
    <w:basedOn w:val="a1"/>
    <w:next w:val="a3"/>
    <w:uiPriority w:val="59"/>
    <w:rsid w:val="000D4E3E"/>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
    <w:name w:val="Сетка таблицы2"/>
    <w:basedOn w:val="a1"/>
    <w:next w:val="a3"/>
    <w:uiPriority w:val="59"/>
    <w:rsid w:val="00563212"/>
    <w:pPr>
      <w:spacing w:after="0" w:line="240" w:lineRule="auto"/>
      <w:jc w:val="center"/>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684D58"/>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Balloon Text"/>
    <w:basedOn w:val="a"/>
    <w:link w:val="a9"/>
    <w:uiPriority w:val="99"/>
    <w:semiHidden/>
    <w:unhideWhenUsed/>
    <w:rsid w:val="00A96A72"/>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A96A72"/>
    <w:rPr>
      <w:rFonts w:ascii="Tahoma" w:hAnsi="Tahoma" w:cs="Tahoma"/>
      <w:sz w:val="16"/>
      <w:szCs w:val="16"/>
    </w:rPr>
  </w:style>
  <w:style w:type="paragraph" w:styleId="aa">
    <w:name w:val="header"/>
    <w:basedOn w:val="a"/>
    <w:link w:val="ab"/>
    <w:uiPriority w:val="99"/>
    <w:unhideWhenUsed/>
    <w:rsid w:val="00235AA7"/>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235AA7"/>
  </w:style>
  <w:style w:type="paragraph" w:styleId="ac">
    <w:name w:val="footer"/>
    <w:basedOn w:val="a"/>
    <w:link w:val="ad"/>
    <w:uiPriority w:val="99"/>
    <w:unhideWhenUsed/>
    <w:rsid w:val="00235AA7"/>
    <w:pPr>
      <w:tabs>
        <w:tab w:val="center" w:pos="4677"/>
        <w:tab w:val="right" w:pos="9355"/>
      </w:tabs>
      <w:spacing w:after="0" w:line="240" w:lineRule="auto"/>
    </w:pPr>
  </w:style>
  <w:style w:type="character" w:customStyle="1" w:styleId="ad">
    <w:name w:val="Нижний колонтитул Знак"/>
    <w:basedOn w:val="a0"/>
    <w:link w:val="ac"/>
    <w:uiPriority w:val="99"/>
    <w:rsid w:val="00235AA7"/>
  </w:style>
  <w:style w:type="paragraph" w:styleId="ae">
    <w:name w:val="Body Text"/>
    <w:basedOn w:val="a"/>
    <w:link w:val="af"/>
    <w:rsid w:val="001E3350"/>
    <w:pPr>
      <w:spacing w:after="0" w:line="240" w:lineRule="auto"/>
    </w:pPr>
    <w:rPr>
      <w:rFonts w:ascii="Times New Roman" w:hAnsi="Times New Roman"/>
      <w:sz w:val="28"/>
      <w:szCs w:val="24"/>
    </w:rPr>
  </w:style>
  <w:style w:type="character" w:customStyle="1" w:styleId="af">
    <w:name w:val="Основной текст Знак"/>
    <w:basedOn w:val="a0"/>
    <w:link w:val="ae"/>
    <w:rsid w:val="001E3350"/>
    <w:rPr>
      <w:rFonts w:ascii="Times New Roman" w:eastAsia="Times New Roman" w:hAnsi="Times New Roman" w:cs="Times New Roman"/>
      <w:sz w:val="28"/>
      <w:szCs w:val="24"/>
      <w:lang w:val="uk-UA" w:eastAsia="ru-RU"/>
    </w:rPr>
  </w:style>
  <w:style w:type="paragraph" w:customStyle="1" w:styleId="12">
    <w:name w:val="Абзац списка1"/>
    <w:basedOn w:val="a"/>
    <w:rsid w:val="001E7F1D"/>
    <w:pPr>
      <w:widowControl w:val="0"/>
      <w:autoSpaceDE w:val="0"/>
      <w:autoSpaceDN w:val="0"/>
      <w:adjustRightInd w:val="0"/>
      <w:spacing w:after="0" w:line="240" w:lineRule="auto"/>
      <w:ind w:left="720"/>
      <w:contextualSpacing/>
    </w:pPr>
    <w:rPr>
      <w:rFonts w:ascii="Times New Roman" w:eastAsia="Calibri" w:hAnsi="Times New Roman"/>
      <w:sz w:val="20"/>
      <w:szCs w:val="20"/>
    </w:rPr>
  </w:style>
  <w:style w:type="character" w:customStyle="1" w:styleId="chars-value-inner">
    <w:name w:val="chars-value-inner"/>
    <w:basedOn w:val="a0"/>
    <w:rsid w:val="003B625E"/>
  </w:style>
  <w:style w:type="character" w:styleId="af0">
    <w:name w:val="Hyperlink"/>
    <w:basedOn w:val="a0"/>
    <w:uiPriority w:val="99"/>
    <w:unhideWhenUsed/>
    <w:rsid w:val="003B625E"/>
    <w:rPr>
      <w:color w:val="0000FF"/>
      <w:u w:val="single"/>
    </w:rPr>
  </w:style>
  <w:style w:type="paragraph" w:styleId="af1">
    <w:name w:val="caption"/>
    <w:basedOn w:val="a"/>
    <w:next w:val="a"/>
    <w:uiPriority w:val="35"/>
    <w:unhideWhenUsed/>
    <w:qFormat/>
    <w:rsid w:val="00F0348D"/>
    <w:pPr>
      <w:spacing w:line="240" w:lineRule="auto"/>
    </w:pPr>
    <w:rPr>
      <w:rFonts w:asciiTheme="minorHAnsi" w:eastAsiaTheme="minorHAnsi" w:hAnsiTheme="minorHAnsi" w:cstheme="minorBidi"/>
      <w:i/>
      <w:iCs/>
      <w:color w:val="1F497D" w:themeColor="text2"/>
      <w:sz w:val="18"/>
      <w:szCs w:val="18"/>
      <w:lang w:val="ru-RU" w:eastAsia="en-US"/>
    </w:rPr>
  </w:style>
  <w:style w:type="table" w:customStyle="1" w:styleId="31">
    <w:name w:val="Сетка таблицы3"/>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
    <w:name w:val="Сетка таблицы4"/>
    <w:basedOn w:val="a1"/>
    <w:next w:val="a3"/>
    <w:uiPriority w:val="39"/>
    <w:rsid w:val="00CE0E23"/>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
    <w:name w:val="Сетка таблицы5"/>
    <w:basedOn w:val="a1"/>
    <w:next w:val="a3"/>
    <w:uiPriority w:val="39"/>
    <w:rsid w:val="003775D0"/>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
    <w:name w:val="Сетка таблицы6"/>
    <w:basedOn w:val="a1"/>
    <w:next w:val="a3"/>
    <w:uiPriority w:val="39"/>
    <w:rsid w:val="00BB20F8"/>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10">
    <w:name w:val="Сетка таблицы31"/>
    <w:basedOn w:val="a1"/>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410">
    <w:name w:val="Сетка таблицы41"/>
    <w:basedOn w:val="a1"/>
    <w:next w:val="a3"/>
    <w:uiPriority w:val="39"/>
    <w:rsid w:val="00F87777"/>
    <w:pPr>
      <w:spacing w:after="0" w:line="240" w:lineRule="auto"/>
    </w:pPr>
    <w:rPr>
      <w:rFonts w:eastAsia="Calibri"/>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ipbullets">
    <w:name w:val="Dip bullets"/>
    <w:basedOn w:val="a4"/>
    <w:link w:val="DipbulletsChar"/>
    <w:qFormat/>
    <w:rsid w:val="00D94339"/>
    <w:pPr>
      <w:numPr>
        <w:numId w:val="1"/>
      </w:numPr>
      <w:spacing w:after="0" w:line="360" w:lineRule="auto"/>
      <w:ind w:left="922"/>
      <w:jc w:val="both"/>
    </w:pPr>
    <w:rPr>
      <w:rFonts w:ascii="Times New Roman" w:eastAsia="Calibri" w:hAnsi="Times New Roman"/>
      <w:sz w:val="28"/>
      <w:lang w:eastAsia="en-US"/>
    </w:rPr>
  </w:style>
  <w:style w:type="character" w:customStyle="1" w:styleId="DipbulletsChar">
    <w:name w:val="Dip bullets Char"/>
    <w:link w:val="Dipbullets"/>
    <w:rsid w:val="00D94339"/>
    <w:rPr>
      <w:rFonts w:ascii="Times New Roman" w:eastAsia="Calibri" w:hAnsi="Times New Roman" w:cs="Times New Roman"/>
      <w:sz w:val="28"/>
      <w:lang w:val="uk-UA"/>
    </w:rPr>
  </w:style>
  <w:style w:type="table" w:customStyle="1" w:styleId="7">
    <w:name w:val="Сетка таблицы7"/>
    <w:basedOn w:val="a1"/>
    <w:next w:val="a3"/>
    <w:uiPriority w:val="39"/>
    <w:rsid w:val="00A47777"/>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Normal (Web)"/>
    <w:basedOn w:val="a"/>
    <w:uiPriority w:val="99"/>
    <w:unhideWhenUsed/>
    <w:rsid w:val="00D43D22"/>
    <w:pPr>
      <w:spacing w:before="100" w:beforeAutospacing="1" w:after="100" w:afterAutospacing="1" w:line="240" w:lineRule="auto"/>
    </w:pPr>
    <w:rPr>
      <w:rFonts w:ascii="Times New Roman" w:hAnsi="Times New Roman"/>
      <w:sz w:val="24"/>
      <w:szCs w:val="24"/>
      <w:lang w:val="ru-RU"/>
    </w:rPr>
  </w:style>
  <w:style w:type="paragraph" w:styleId="af3">
    <w:name w:val="No Spacing"/>
    <w:uiPriority w:val="1"/>
    <w:qFormat/>
    <w:rsid w:val="007E554D"/>
    <w:pPr>
      <w:spacing w:after="0" w:line="240" w:lineRule="auto"/>
    </w:pPr>
    <w:rPr>
      <w:lang w:val="uk-UA"/>
    </w:rPr>
  </w:style>
  <w:style w:type="table" w:customStyle="1" w:styleId="9">
    <w:name w:val="Сетка таблицы9"/>
    <w:basedOn w:val="a1"/>
    <w:next w:val="a3"/>
    <w:uiPriority w:val="39"/>
    <w:rsid w:val="007E554D"/>
    <w:pPr>
      <w:spacing w:after="0" w:line="240" w:lineRule="auto"/>
    </w:pPr>
    <w:rPr>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4">
    <w:name w:val="page number"/>
    <w:rsid w:val="009B1751"/>
    <w:rPr>
      <w:rFonts w:cs="Times New Roman"/>
    </w:rPr>
  </w:style>
  <w:style w:type="character" w:styleId="af5">
    <w:name w:val="Placeholder Text"/>
    <w:basedOn w:val="a0"/>
    <w:uiPriority w:val="99"/>
    <w:semiHidden/>
    <w:rsid w:val="007F6FFD"/>
    <w:rPr>
      <w:color w:val="808080"/>
    </w:rPr>
  </w:style>
  <w:style w:type="paragraph" w:styleId="af6">
    <w:name w:val="TOC Heading"/>
    <w:basedOn w:val="1"/>
    <w:next w:val="a"/>
    <w:uiPriority w:val="39"/>
    <w:unhideWhenUsed/>
    <w:qFormat/>
    <w:rsid w:val="00CD07CE"/>
    <w:pPr>
      <w:outlineLvl w:val="9"/>
    </w:pPr>
    <w:rPr>
      <w:lang w:val="ru-RU" w:eastAsia="en-US"/>
    </w:rPr>
  </w:style>
  <w:style w:type="paragraph" w:styleId="22">
    <w:name w:val="toc 2"/>
    <w:basedOn w:val="a"/>
    <w:next w:val="a"/>
    <w:autoRedefine/>
    <w:uiPriority w:val="39"/>
    <w:unhideWhenUsed/>
    <w:qFormat/>
    <w:rsid w:val="00CD07CE"/>
    <w:pPr>
      <w:spacing w:after="100"/>
      <w:ind w:left="220"/>
    </w:pPr>
    <w:rPr>
      <w:rFonts w:asciiTheme="minorHAnsi" w:eastAsiaTheme="minorEastAsia" w:hAnsiTheme="minorHAnsi" w:cstheme="minorBidi"/>
      <w:lang w:val="ru-RU" w:eastAsia="en-US"/>
    </w:rPr>
  </w:style>
  <w:style w:type="paragraph" w:styleId="13">
    <w:name w:val="toc 1"/>
    <w:basedOn w:val="a"/>
    <w:next w:val="a"/>
    <w:autoRedefine/>
    <w:uiPriority w:val="39"/>
    <w:unhideWhenUsed/>
    <w:qFormat/>
    <w:rsid w:val="00CD07CE"/>
    <w:pPr>
      <w:spacing w:after="100"/>
    </w:pPr>
    <w:rPr>
      <w:rFonts w:asciiTheme="minorHAnsi" w:eastAsiaTheme="minorEastAsia" w:hAnsiTheme="minorHAnsi" w:cstheme="minorBidi"/>
      <w:lang w:val="ru-RU" w:eastAsia="en-US"/>
    </w:rPr>
  </w:style>
  <w:style w:type="paragraph" w:styleId="32">
    <w:name w:val="toc 3"/>
    <w:basedOn w:val="a"/>
    <w:next w:val="a"/>
    <w:autoRedefine/>
    <w:uiPriority w:val="39"/>
    <w:unhideWhenUsed/>
    <w:qFormat/>
    <w:rsid w:val="00CD07CE"/>
    <w:pPr>
      <w:spacing w:after="100"/>
      <w:ind w:left="440"/>
    </w:pPr>
    <w:rPr>
      <w:rFonts w:asciiTheme="minorHAnsi" w:eastAsiaTheme="minorEastAsia" w:hAnsiTheme="minorHAnsi" w:cstheme="minorBidi"/>
      <w:lang w:val="ru-RU" w:eastAsia="en-US"/>
    </w:rPr>
  </w:style>
  <w:style w:type="character" w:styleId="af7">
    <w:name w:val="Strong"/>
    <w:basedOn w:val="a0"/>
    <w:uiPriority w:val="22"/>
    <w:qFormat/>
    <w:rsid w:val="00534BC0"/>
    <w:rPr>
      <w:b/>
      <w:bCs/>
    </w:rPr>
  </w:style>
  <w:style w:type="character" w:styleId="af8">
    <w:name w:val="annotation reference"/>
    <w:basedOn w:val="a0"/>
    <w:uiPriority w:val="99"/>
    <w:semiHidden/>
    <w:unhideWhenUsed/>
    <w:rsid w:val="00F77A3D"/>
    <w:rPr>
      <w:sz w:val="16"/>
      <w:szCs w:val="16"/>
    </w:rPr>
  </w:style>
  <w:style w:type="paragraph" w:styleId="af9">
    <w:name w:val="annotation text"/>
    <w:basedOn w:val="a"/>
    <w:link w:val="afa"/>
    <w:uiPriority w:val="99"/>
    <w:semiHidden/>
    <w:unhideWhenUsed/>
    <w:rsid w:val="00F77A3D"/>
    <w:pPr>
      <w:spacing w:line="240" w:lineRule="auto"/>
    </w:pPr>
    <w:rPr>
      <w:sz w:val="20"/>
      <w:szCs w:val="20"/>
    </w:rPr>
  </w:style>
  <w:style w:type="character" w:customStyle="1" w:styleId="afa">
    <w:name w:val="Текст примечания Знак"/>
    <w:basedOn w:val="a0"/>
    <w:link w:val="af9"/>
    <w:uiPriority w:val="99"/>
    <w:semiHidden/>
    <w:rsid w:val="00F77A3D"/>
    <w:rPr>
      <w:rFonts w:ascii="Calibri" w:eastAsia="Times New Roman" w:hAnsi="Calibri" w:cs="Times New Roman"/>
      <w:sz w:val="20"/>
      <w:szCs w:val="20"/>
      <w:lang w:val="uk-UA" w:eastAsia="ru-RU"/>
    </w:rPr>
  </w:style>
  <w:style w:type="paragraph" w:styleId="afb">
    <w:name w:val="annotation subject"/>
    <w:basedOn w:val="af9"/>
    <w:next w:val="af9"/>
    <w:link w:val="afc"/>
    <w:uiPriority w:val="99"/>
    <w:semiHidden/>
    <w:unhideWhenUsed/>
    <w:rsid w:val="00F77A3D"/>
    <w:rPr>
      <w:b/>
      <w:bCs/>
    </w:rPr>
  </w:style>
  <w:style w:type="character" w:customStyle="1" w:styleId="afc">
    <w:name w:val="Тема примечания Знак"/>
    <w:basedOn w:val="afa"/>
    <w:link w:val="afb"/>
    <w:uiPriority w:val="99"/>
    <w:semiHidden/>
    <w:rsid w:val="00F77A3D"/>
    <w:rPr>
      <w:rFonts w:ascii="Calibri" w:eastAsia="Times New Roman" w:hAnsi="Calibri" w:cs="Times New Roman"/>
      <w:b/>
      <w:bCs/>
      <w:sz w:val="20"/>
      <w:szCs w:val="20"/>
      <w:lang w:val="uk-UA" w:eastAsia="ru-RU"/>
    </w:rPr>
  </w:style>
  <w:style w:type="character" w:customStyle="1" w:styleId="tlid-translation">
    <w:name w:val="tlid-translation"/>
    <w:basedOn w:val="a0"/>
    <w:rsid w:val="00F96588"/>
  </w:style>
  <w:style w:type="numbering" w:customStyle="1" w:styleId="14">
    <w:name w:val="Нет списка1"/>
    <w:next w:val="a2"/>
    <w:uiPriority w:val="99"/>
    <w:semiHidden/>
    <w:unhideWhenUsed/>
    <w:rsid w:val="00821B47"/>
  </w:style>
  <w:style w:type="character" w:customStyle="1" w:styleId="font3">
    <w:name w:val="font3"/>
    <w:basedOn w:val="a0"/>
    <w:rsid w:val="00821B47"/>
  </w:style>
  <w:style w:type="character" w:styleId="afd">
    <w:name w:val="Emphasis"/>
    <w:basedOn w:val="a0"/>
    <w:uiPriority w:val="20"/>
    <w:qFormat/>
    <w:rsid w:val="00821B47"/>
    <w:rPr>
      <w:i/>
      <w:iCs/>
    </w:rPr>
  </w:style>
  <w:style w:type="table" w:customStyle="1" w:styleId="110">
    <w:name w:val="Сетка таблицы11"/>
    <w:basedOn w:val="a1"/>
    <w:next w:val="a3"/>
    <w:uiPriority w:val="59"/>
    <w:rsid w:val="00821B47"/>
    <w:pPr>
      <w:spacing w:after="0" w:line="240" w:lineRule="auto"/>
    </w:pPr>
    <w:rPr>
      <w:rFonts w:ascii="Calibri" w:eastAsia="Calibri" w:hAnsi="Calibri" w:cs="Times New Roman"/>
      <w:sz w:val="20"/>
      <w:szCs w:val="20"/>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5">
    <w:name w:val="Сітка таблиці1"/>
    <w:basedOn w:val="a1"/>
    <w:next w:val="a3"/>
    <w:uiPriority w:val="59"/>
    <w:rsid w:val="00821B47"/>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ітка таблиці2"/>
    <w:basedOn w:val="a1"/>
    <w:next w:val="a3"/>
    <w:uiPriority w:val="59"/>
    <w:rsid w:val="00821B47"/>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5">
    <w:name w:val="Абзац списка Знак"/>
    <w:link w:val="a4"/>
    <w:uiPriority w:val="34"/>
    <w:rsid w:val="00821B47"/>
    <w:rPr>
      <w:rFonts w:ascii="Calibri" w:eastAsia="Times New Roman" w:hAnsi="Calibri" w:cs="Times New Roman"/>
      <w:lang w:val="uk-UA" w:eastAsia="ru-RU"/>
    </w:rPr>
  </w:style>
</w:styles>
</file>

<file path=word/webSettings.xml><?xml version="1.0" encoding="utf-8"?>
<w:webSettings xmlns:r="http://schemas.openxmlformats.org/officeDocument/2006/relationships" xmlns:w="http://schemas.openxmlformats.org/wordprocessingml/2006/main">
  <w:divs>
    <w:div w:id="208035771">
      <w:bodyDiv w:val="1"/>
      <w:marLeft w:val="0"/>
      <w:marRight w:val="0"/>
      <w:marTop w:val="0"/>
      <w:marBottom w:val="0"/>
      <w:divBdr>
        <w:top w:val="none" w:sz="0" w:space="0" w:color="auto"/>
        <w:left w:val="none" w:sz="0" w:space="0" w:color="auto"/>
        <w:bottom w:val="none" w:sz="0" w:space="0" w:color="auto"/>
        <w:right w:val="none" w:sz="0" w:space="0" w:color="auto"/>
      </w:divBdr>
    </w:div>
    <w:div w:id="226721607">
      <w:bodyDiv w:val="1"/>
      <w:marLeft w:val="0"/>
      <w:marRight w:val="0"/>
      <w:marTop w:val="0"/>
      <w:marBottom w:val="0"/>
      <w:divBdr>
        <w:top w:val="none" w:sz="0" w:space="0" w:color="auto"/>
        <w:left w:val="none" w:sz="0" w:space="0" w:color="auto"/>
        <w:bottom w:val="none" w:sz="0" w:space="0" w:color="auto"/>
        <w:right w:val="none" w:sz="0" w:space="0" w:color="auto"/>
      </w:divBdr>
    </w:div>
    <w:div w:id="342055621">
      <w:bodyDiv w:val="1"/>
      <w:marLeft w:val="0"/>
      <w:marRight w:val="0"/>
      <w:marTop w:val="0"/>
      <w:marBottom w:val="0"/>
      <w:divBdr>
        <w:top w:val="none" w:sz="0" w:space="0" w:color="auto"/>
        <w:left w:val="none" w:sz="0" w:space="0" w:color="auto"/>
        <w:bottom w:val="none" w:sz="0" w:space="0" w:color="auto"/>
        <w:right w:val="none" w:sz="0" w:space="0" w:color="auto"/>
      </w:divBdr>
    </w:div>
    <w:div w:id="398673576">
      <w:bodyDiv w:val="1"/>
      <w:marLeft w:val="0"/>
      <w:marRight w:val="0"/>
      <w:marTop w:val="0"/>
      <w:marBottom w:val="0"/>
      <w:divBdr>
        <w:top w:val="none" w:sz="0" w:space="0" w:color="auto"/>
        <w:left w:val="none" w:sz="0" w:space="0" w:color="auto"/>
        <w:bottom w:val="none" w:sz="0" w:space="0" w:color="auto"/>
        <w:right w:val="none" w:sz="0" w:space="0" w:color="auto"/>
      </w:divBdr>
      <w:divsChild>
        <w:div w:id="242225579">
          <w:marLeft w:val="0"/>
          <w:marRight w:val="0"/>
          <w:marTop w:val="0"/>
          <w:marBottom w:val="0"/>
          <w:divBdr>
            <w:top w:val="none" w:sz="0" w:space="0" w:color="auto"/>
            <w:left w:val="none" w:sz="0" w:space="0" w:color="auto"/>
            <w:bottom w:val="none" w:sz="0" w:space="0" w:color="auto"/>
            <w:right w:val="none" w:sz="0" w:space="0" w:color="auto"/>
          </w:divBdr>
        </w:div>
        <w:div w:id="1705248542">
          <w:marLeft w:val="0"/>
          <w:marRight w:val="0"/>
          <w:marTop w:val="0"/>
          <w:marBottom w:val="0"/>
          <w:divBdr>
            <w:top w:val="none" w:sz="0" w:space="0" w:color="auto"/>
            <w:left w:val="none" w:sz="0" w:space="0" w:color="auto"/>
            <w:bottom w:val="none" w:sz="0" w:space="0" w:color="auto"/>
            <w:right w:val="none" w:sz="0" w:space="0" w:color="auto"/>
          </w:divBdr>
        </w:div>
      </w:divsChild>
    </w:div>
    <w:div w:id="462240106">
      <w:bodyDiv w:val="1"/>
      <w:marLeft w:val="0"/>
      <w:marRight w:val="0"/>
      <w:marTop w:val="0"/>
      <w:marBottom w:val="0"/>
      <w:divBdr>
        <w:top w:val="none" w:sz="0" w:space="0" w:color="auto"/>
        <w:left w:val="none" w:sz="0" w:space="0" w:color="auto"/>
        <w:bottom w:val="none" w:sz="0" w:space="0" w:color="auto"/>
        <w:right w:val="none" w:sz="0" w:space="0" w:color="auto"/>
      </w:divBdr>
    </w:div>
    <w:div w:id="616955906">
      <w:bodyDiv w:val="1"/>
      <w:marLeft w:val="0"/>
      <w:marRight w:val="0"/>
      <w:marTop w:val="0"/>
      <w:marBottom w:val="0"/>
      <w:divBdr>
        <w:top w:val="none" w:sz="0" w:space="0" w:color="auto"/>
        <w:left w:val="none" w:sz="0" w:space="0" w:color="auto"/>
        <w:bottom w:val="none" w:sz="0" w:space="0" w:color="auto"/>
        <w:right w:val="none" w:sz="0" w:space="0" w:color="auto"/>
      </w:divBdr>
    </w:div>
    <w:div w:id="632061731">
      <w:bodyDiv w:val="1"/>
      <w:marLeft w:val="0"/>
      <w:marRight w:val="0"/>
      <w:marTop w:val="0"/>
      <w:marBottom w:val="0"/>
      <w:divBdr>
        <w:top w:val="none" w:sz="0" w:space="0" w:color="auto"/>
        <w:left w:val="none" w:sz="0" w:space="0" w:color="auto"/>
        <w:bottom w:val="none" w:sz="0" w:space="0" w:color="auto"/>
        <w:right w:val="none" w:sz="0" w:space="0" w:color="auto"/>
      </w:divBdr>
    </w:div>
    <w:div w:id="670987758">
      <w:bodyDiv w:val="1"/>
      <w:marLeft w:val="0"/>
      <w:marRight w:val="0"/>
      <w:marTop w:val="0"/>
      <w:marBottom w:val="0"/>
      <w:divBdr>
        <w:top w:val="none" w:sz="0" w:space="0" w:color="auto"/>
        <w:left w:val="none" w:sz="0" w:space="0" w:color="auto"/>
        <w:bottom w:val="none" w:sz="0" w:space="0" w:color="auto"/>
        <w:right w:val="none" w:sz="0" w:space="0" w:color="auto"/>
      </w:divBdr>
    </w:div>
    <w:div w:id="710573542">
      <w:bodyDiv w:val="1"/>
      <w:marLeft w:val="0"/>
      <w:marRight w:val="0"/>
      <w:marTop w:val="0"/>
      <w:marBottom w:val="0"/>
      <w:divBdr>
        <w:top w:val="none" w:sz="0" w:space="0" w:color="auto"/>
        <w:left w:val="none" w:sz="0" w:space="0" w:color="auto"/>
        <w:bottom w:val="none" w:sz="0" w:space="0" w:color="auto"/>
        <w:right w:val="none" w:sz="0" w:space="0" w:color="auto"/>
      </w:divBdr>
    </w:div>
    <w:div w:id="762455857">
      <w:bodyDiv w:val="1"/>
      <w:marLeft w:val="0"/>
      <w:marRight w:val="0"/>
      <w:marTop w:val="0"/>
      <w:marBottom w:val="0"/>
      <w:divBdr>
        <w:top w:val="none" w:sz="0" w:space="0" w:color="auto"/>
        <w:left w:val="none" w:sz="0" w:space="0" w:color="auto"/>
        <w:bottom w:val="none" w:sz="0" w:space="0" w:color="auto"/>
        <w:right w:val="none" w:sz="0" w:space="0" w:color="auto"/>
      </w:divBdr>
    </w:div>
    <w:div w:id="913855371">
      <w:bodyDiv w:val="1"/>
      <w:marLeft w:val="0"/>
      <w:marRight w:val="0"/>
      <w:marTop w:val="0"/>
      <w:marBottom w:val="0"/>
      <w:divBdr>
        <w:top w:val="none" w:sz="0" w:space="0" w:color="auto"/>
        <w:left w:val="none" w:sz="0" w:space="0" w:color="auto"/>
        <w:bottom w:val="none" w:sz="0" w:space="0" w:color="auto"/>
        <w:right w:val="none" w:sz="0" w:space="0" w:color="auto"/>
      </w:divBdr>
    </w:div>
    <w:div w:id="1184981346">
      <w:bodyDiv w:val="1"/>
      <w:marLeft w:val="0"/>
      <w:marRight w:val="0"/>
      <w:marTop w:val="0"/>
      <w:marBottom w:val="0"/>
      <w:divBdr>
        <w:top w:val="none" w:sz="0" w:space="0" w:color="auto"/>
        <w:left w:val="none" w:sz="0" w:space="0" w:color="auto"/>
        <w:bottom w:val="none" w:sz="0" w:space="0" w:color="auto"/>
        <w:right w:val="none" w:sz="0" w:space="0" w:color="auto"/>
      </w:divBdr>
    </w:div>
    <w:div w:id="1258905583">
      <w:bodyDiv w:val="1"/>
      <w:marLeft w:val="0"/>
      <w:marRight w:val="0"/>
      <w:marTop w:val="0"/>
      <w:marBottom w:val="0"/>
      <w:divBdr>
        <w:top w:val="none" w:sz="0" w:space="0" w:color="auto"/>
        <w:left w:val="none" w:sz="0" w:space="0" w:color="auto"/>
        <w:bottom w:val="none" w:sz="0" w:space="0" w:color="auto"/>
        <w:right w:val="none" w:sz="0" w:space="0" w:color="auto"/>
      </w:divBdr>
    </w:div>
    <w:div w:id="1314867282">
      <w:bodyDiv w:val="1"/>
      <w:marLeft w:val="0"/>
      <w:marRight w:val="0"/>
      <w:marTop w:val="0"/>
      <w:marBottom w:val="0"/>
      <w:divBdr>
        <w:top w:val="none" w:sz="0" w:space="0" w:color="auto"/>
        <w:left w:val="none" w:sz="0" w:space="0" w:color="auto"/>
        <w:bottom w:val="none" w:sz="0" w:space="0" w:color="auto"/>
        <w:right w:val="none" w:sz="0" w:space="0" w:color="auto"/>
      </w:divBdr>
    </w:div>
    <w:div w:id="1368720044">
      <w:bodyDiv w:val="1"/>
      <w:marLeft w:val="0"/>
      <w:marRight w:val="0"/>
      <w:marTop w:val="0"/>
      <w:marBottom w:val="0"/>
      <w:divBdr>
        <w:top w:val="none" w:sz="0" w:space="0" w:color="auto"/>
        <w:left w:val="none" w:sz="0" w:space="0" w:color="auto"/>
        <w:bottom w:val="none" w:sz="0" w:space="0" w:color="auto"/>
        <w:right w:val="none" w:sz="0" w:space="0" w:color="auto"/>
      </w:divBdr>
    </w:div>
    <w:div w:id="1389453901">
      <w:bodyDiv w:val="1"/>
      <w:marLeft w:val="0"/>
      <w:marRight w:val="0"/>
      <w:marTop w:val="0"/>
      <w:marBottom w:val="0"/>
      <w:divBdr>
        <w:top w:val="none" w:sz="0" w:space="0" w:color="auto"/>
        <w:left w:val="none" w:sz="0" w:space="0" w:color="auto"/>
        <w:bottom w:val="none" w:sz="0" w:space="0" w:color="auto"/>
        <w:right w:val="none" w:sz="0" w:space="0" w:color="auto"/>
      </w:divBdr>
      <w:divsChild>
        <w:div w:id="1040862415">
          <w:marLeft w:val="0"/>
          <w:marRight w:val="0"/>
          <w:marTop w:val="0"/>
          <w:marBottom w:val="0"/>
          <w:divBdr>
            <w:top w:val="none" w:sz="0" w:space="0" w:color="auto"/>
            <w:left w:val="none" w:sz="0" w:space="0" w:color="auto"/>
            <w:bottom w:val="none" w:sz="0" w:space="0" w:color="auto"/>
            <w:right w:val="none" w:sz="0" w:space="0" w:color="auto"/>
          </w:divBdr>
        </w:div>
      </w:divsChild>
    </w:div>
    <w:div w:id="1404376933">
      <w:bodyDiv w:val="1"/>
      <w:marLeft w:val="0"/>
      <w:marRight w:val="0"/>
      <w:marTop w:val="0"/>
      <w:marBottom w:val="0"/>
      <w:divBdr>
        <w:top w:val="none" w:sz="0" w:space="0" w:color="auto"/>
        <w:left w:val="none" w:sz="0" w:space="0" w:color="auto"/>
        <w:bottom w:val="none" w:sz="0" w:space="0" w:color="auto"/>
        <w:right w:val="none" w:sz="0" w:space="0" w:color="auto"/>
      </w:divBdr>
      <w:divsChild>
        <w:div w:id="1020469799">
          <w:marLeft w:val="0"/>
          <w:marRight w:val="0"/>
          <w:marTop w:val="0"/>
          <w:marBottom w:val="0"/>
          <w:divBdr>
            <w:top w:val="none" w:sz="0" w:space="0" w:color="auto"/>
            <w:left w:val="none" w:sz="0" w:space="0" w:color="auto"/>
            <w:bottom w:val="none" w:sz="0" w:space="0" w:color="auto"/>
            <w:right w:val="none" w:sz="0" w:space="0" w:color="auto"/>
          </w:divBdr>
        </w:div>
      </w:divsChild>
    </w:div>
    <w:div w:id="1409958421">
      <w:bodyDiv w:val="1"/>
      <w:marLeft w:val="0"/>
      <w:marRight w:val="0"/>
      <w:marTop w:val="0"/>
      <w:marBottom w:val="0"/>
      <w:divBdr>
        <w:top w:val="none" w:sz="0" w:space="0" w:color="auto"/>
        <w:left w:val="none" w:sz="0" w:space="0" w:color="auto"/>
        <w:bottom w:val="none" w:sz="0" w:space="0" w:color="auto"/>
        <w:right w:val="none" w:sz="0" w:space="0" w:color="auto"/>
      </w:divBdr>
    </w:div>
    <w:div w:id="1428888423">
      <w:bodyDiv w:val="1"/>
      <w:marLeft w:val="0"/>
      <w:marRight w:val="0"/>
      <w:marTop w:val="0"/>
      <w:marBottom w:val="0"/>
      <w:divBdr>
        <w:top w:val="none" w:sz="0" w:space="0" w:color="auto"/>
        <w:left w:val="none" w:sz="0" w:space="0" w:color="auto"/>
        <w:bottom w:val="none" w:sz="0" w:space="0" w:color="auto"/>
        <w:right w:val="none" w:sz="0" w:space="0" w:color="auto"/>
      </w:divBdr>
    </w:div>
    <w:div w:id="1462728093">
      <w:bodyDiv w:val="1"/>
      <w:marLeft w:val="0"/>
      <w:marRight w:val="0"/>
      <w:marTop w:val="0"/>
      <w:marBottom w:val="0"/>
      <w:divBdr>
        <w:top w:val="none" w:sz="0" w:space="0" w:color="auto"/>
        <w:left w:val="none" w:sz="0" w:space="0" w:color="auto"/>
        <w:bottom w:val="none" w:sz="0" w:space="0" w:color="auto"/>
        <w:right w:val="none" w:sz="0" w:space="0" w:color="auto"/>
      </w:divBdr>
    </w:div>
    <w:div w:id="1474063288">
      <w:bodyDiv w:val="1"/>
      <w:marLeft w:val="0"/>
      <w:marRight w:val="0"/>
      <w:marTop w:val="0"/>
      <w:marBottom w:val="0"/>
      <w:divBdr>
        <w:top w:val="none" w:sz="0" w:space="0" w:color="auto"/>
        <w:left w:val="none" w:sz="0" w:space="0" w:color="auto"/>
        <w:bottom w:val="none" w:sz="0" w:space="0" w:color="auto"/>
        <w:right w:val="none" w:sz="0" w:space="0" w:color="auto"/>
      </w:divBdr>
    </w:div>
    <w:div w:id="1535383262">
      <w:bodyDiv w:val="1"/>
      <w:marLeft w:val="0"/>
      <w:marRight w:val="0"/>
      <w:marTop w:val="0"/>
      <w:marBottom w:val="0"/>
      <w:divBdr>
        <w:top w:val="none" w:sz="0" w:space="0" w:color="auto"/>
        <w:left w:val="none" w:sz="0" w:space="0" w:color="auto"/>
        <w:bottom w:val="none" w:sz="0" w:space="0" w:color="auto"/>
        <w:right w:val="none" w:sz="0" w:space="0" w:color="auto"/>
      </w:divBdr>
    </w:div>
    <w:div w:id="1721400868">
      <w:bodyDiv w:val="1"/>
      <w:marLeft w:val="0"/>
      <w:marRight w:val="0"/>
      <w:marTop w:val="0"/>
      <w:marBottom w:val="0"/>
      <w:divBdr>
        <w:top w:val="none" w:sz="0" w:space="0" w:color="auto"/>
        <w:left w:val="none" w:sz="0" w:space="0" w:color="auto"/>
        <w:bottom w:val="none" w:sz="0" w:space="0" w:color="auto"/>
        <w:right w:val="none" w:sz="0" w:space="0" w:color="auto"/>
      </w:divBdr>
      <w:divsChild>
        <w:div w:id="492647563">
          <w:marLeft w:val="0"/>
          <w:marRight w:val="0"/>
          <w:marTop w:val="0"/>
          <w:marBottom w:val="0"/>
          <w:divBdr>
            <w:top w:val="none" w:sz="0" w:space="0" w:color="auto"/>
            <w:left w:val="none" w:sz="0" w:space="0" w:color="auto"/>
            <w:bottom w:val="none" w:sz="0" w:space="0" w:color="auto"/>
            <w:right w:val="none" w:sz="0" w:space="0" w:color="auto"/>
          </w:divBdr>
        </w:div>
        <w:div w:id="1390689117">
          <w:marLeft w:val="0"/>
          <w:marRight w:val="0"/>
          <w:marTop w:val="0"/>
          <w:marBottom w:val="0"/>
          <w:divBdr>
            <w:top w:val="none" w:sz="0" w:space="0" w:color="auto"/>
            <w:left w:val="none" w:sz="0" w:space="0" w:color="auto"/>
            <w:bottom w:val="none" w:sz="0" w:space="0" w:color="auto"/>
            <w:right w:val="none" w:sz="0" w:space="0" w:color="auto"/>
          </w:divBdr>
        </w:div>
      </w:divsChild>
    </w:div>
    <w:div w:id="1812361377">
      <w:bodyDiv w:val="1"/>
      <w:marLeft w:val="0"/>
      <w:marRight w:val="0"/>
      <w:marTop w:val="0"/>
      <w:marBottom w:val="0"/>
      <w:divBdr>
        <w:top w:val="none" w:sz="0" w:space="0" w:color="auto"/>
        <w:left w:val="none" w:sz="0" w:space="0" w:color="auto"/>
        <w:bottom w:val="none" w:sz="0" w:space="0" w:color="auto"/>
        <w:right w:val="none" w:sz="0" w:space="0" w:color="auto"/>
      </w:divBdr>
    </w:div>
    <w:div w:id="1851409481">
      <w:bodyDiv w:val="1"/>
      <w:marLeft w:val="0"/>
      <w:marRight w:val="0"/>
      <w:marTop w:val="0"/>
      <w:marBottom w:val="0"/>
      <w:divBdr>
        <w:top w:val="none" w:sz="0" w:space="0" w:color="auto"/>
        <w:left w:val="none" w:sz="0" w:space="0" w:color="auto"/>
        <w:bottom w:val="none" w:sz="0" w:space="0" w:color="auto"/>
        <w:right w:val="none" w:sz="0" w:space="0" w:color="auto"/>
      </w:divBdr>
    </w:div>
    <w:div w:id="1872186501">
      <w:bodyDiv w:val="1"/>
      <w:marLeft w:val="0"/>
      <w:marRight w:val="0"/>
      <w:marTop w:val="0"/>
      <w:marBottom w:val="0"/>
      <w:divBdr>
        <w:top w:val="none" w:sz="0" w:space="0" w:color="auto"/>
        <w:left w:val="none" w:sz="0" w:space="0" w:color="auto"/>
        <w:bottom w:val="none" w:sz="0" w:space="0" w:color="auto"/>
        <w:right w:val="none" w:sz="0" w:space="0" w:color="auto"/>
      </w:divBdr>
    </w:div>
    <w:div w:id="1933313002">
      <w:bodyDiv w:val="1"/>
      <w:marLeft w:val="0"/>
      <w:marRight w:val="0"/>
      <w:marTop w:val="0"/>
      <w:marBottom w:val="0"/>
      <w:divBdr>
        <w:top w:val="none" w:sz="0" w:space="0" w:color="auto"/>
        <w:left w:val="none" w:sz="0" w:space="0" w:color="auto"/>
        <w:bottom w:val="none" w:sz="0" w:space="0" w:color="auto"/>
        <w:right w:val="none" w:sz="0" w:space="0" w:color="auto"/>
      </w:divBdr>
    </w:div>
    <w:div w:id="1959606726">
      <w:bodyDiv w:val="1"/>
      <w:marLeft w:val="0"/>
      <w:marRight w:val="0"/>
      <w:marTop w:val="0"/>
      <w:marBottom w:val="0"/>
      <w:divBdr>
        <w:top w:val="none" w:sz="0" w:space="0" w:color="auto"/>
        <w:left w:val="none" w:sz="0" w:space="0" w:color="auto"/>
        <w:bottom w:val="none" w:sz="0" w:space="0" w:color="auto"/>
        <w:right w:val="none" w:sz="0" w:space="0" w:color="auto"/>
      </w:divBdr>
    </w:div>
    <w:div w:id="2032996718">
      <w:bodyDiv w:val="1"/>
      <w:marLeft w:val="0"/>
      <w:marRight w:val="0"/>
      <w:marTop w:val="0"/>
      <w:marBottom w:val="0"/>
      <w:divBdr>
        <w:top w:val="none" w:sz="0" w:space="0" w:color="auto"/>
        <w:left w:val="none" w:sz="0" w:space="0" w:color="auto"/>
        <w:bottom w:val="none" w:sz="0" w:space="0" w:color="auto"/>
        <w:right w:val="none" w:sz="0" w:space="0" w:color="auto"/>
      </w:divBdr>
    </w:div>
    <w:div w:id="214276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image" Target="media/image7.png"/><Relationship Id="rId26" Type="http://schemas.openxmlformats.org/officeDocument/2006/relationships/image" Target="media/image15.png"/><Relationship Id="rId39" Type="http://schemas.openxmlformats.org/officeDocument/2006/relationships/hyperlink" Target="https://med-books.info/kardiologiya_730/neobhodimost-izmereniya-skorosti-napravleniya.html" TargetMode="External"/><Relationship Id="rId21" Type="http://schemas.openxmlformats.org/officeDocument/2006/relationships/image" Target="media/image10.png"/><Relationship Id="rId34" Type="http://schemas.openxmlformats.org/officeDocument/2006/relationships/image" Target="media/image23.png"/><Relationship Id="rId42" Type="http://schemas.openxmlformats.org/officeDocument/2006/relationships/hyperlink" Target="http://elektrikaetoprosto.ru/ct316.html" TargetMode="External"/><Relationship Id="rId47" Type="http://schemas.openxmlformats.org/officeDocument/2006/relationships/hyperlink" Target="https://www.mediko.ru/index.php?id=23" TargetMode="External"/><Relationship Id="rId50" Type="http://schemas.openxmlformats.org/officeDocument/2006/relationships/hyperlink" Target="http://shenzhenbestman2.sell.everychina.com/p-92623965-vascular-doppler-bv-520t-tft.html" TargetMode="External"/><Relationship Id="rId55" Type="http://schemas.openxmlformats.org/officeDocument/2006/relationships/hyperlink" Target="https://www.webmd.com/dvt/blood-clots" TargetMode="External"/><Relationship Id="rId63" Type="http://schemas.openxmlformats.org/officeDocument/2006/relationships/hyperlink" Target="https://studfiles.net/preview/1148132/page:36/"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hyperlink" Target="https://studopedia.org/4-63188.html" TargetMode="External"/><Relationship Id="rId45" Type="http://schemas.openxmlformats.org/officeDocument/2006/relationships/hyperlink" Target="https://en.ppt-online.org/319657" TargetMode="External"/><Relationship Id="rId53" Type="http://schemas.openxmlformats.org/officeDocument/2006/relationships/hyperlink" Target="https://www.hematology.org/Patients/Clots/" TargetMode="External"/><Relationship Id="rId58" Type="http://schemas.openxmlformats.org/officeDocument/2006/relationships/hyperlink" Target="http://radiolubitel.net/index.php/elektronika/265-amplitudno-chastotnaya-kharakteristika-achkh" TargetMode="External"/><Relationship Id="rId66"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49" Type="http://schemas.openxmlformats.org/officeDocument/2006/relationships/hyperlink" Target="https://www.diytrade.com/china/pd/8563679/BSM_CE_Pocket_Vascular_Doppler_BF_520TFT_Home_Use.html" TargetMode="External"/><Relationship Id="rId57" Type="http://schemas.openxmlformats.org/officeDocument/2006/relationships/hyperlink" Target="https://mash-xxl.info/page/109189152248092185116080020093035094190172028077/" TargetMode="External"/><Relationship Id="rId61" Type="http://schemas.openxmlformats.org/officeDocument/2006/relationships/hyperlink" Target="https://edrid.ru/rid/218.016.4d4b.html" TargetMode="External"/><Relationship Id="rId10" Type="http://schemas.openxmlformats.org/officeDocument/2006/relationships/footer" Target="footer1.xml"/><Relationship Id="rId19" Type="http://schemas.openxmlformats.org/officeDocument/2006/relationships/image" Target="media/image8.png"/><Relationship Id="rId31" Type="http://schemas.openxmlformats.org/officeDocument/2006/relationships/image" Target="media/image20.png"/><Relationship Id="rId44" Type="http://schemas.openxmlformats.org/officeDocument/2006/relationships/hyperlink" Target="https://www.diytrade.com/china/pd/8563679/BSM_CE_Pocket_Vascular_Doppler_BF_520TFT_Home_Use.html" TargetMode="External"/><Relationship Id="rId52" Type="http://schemas.openxmlformats.org/officeDocument/2006/relationships/hyperlink" Target="https://studopedia.ru/5_40129_opredelenie-skorosti-krovotoka.html" TargetMode="External"/><Relationship Id="rId60" Type="http://schemas.openxmlformats.org/officeDocument/2006/relationships/hyperlink" Target="http://ilab.xmedtest.net/?q=node/6106" TargetMode="External"/><Relationship Id="rId65"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e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43" Type="http://schemas.openxmlformats.org/officeDocument/2006/relationships/hyperlink" Target="http://all-referats.com/55/3-25766-pribor-dlya-izmereniya-skorosti-krovotoka.html" TargetMode="External"/><Relationship Id="rId48" Type="http://schemas.openxmlformats.org/officeDocument/2006/relationships/hyperlink" Target="http://e-veterok.ru/raschet_generatora.php" TargetMode="External"/><Relationship Id="rId56" Type="http://schemas.openxmlformats.org/officeDocument/2006/relationships/hyperlink" Target="http://sci.sernam.ru/book_um.php?id=138" TargetMode="External"/><Relationship Id="rId64" Type="http://schemas.openxmlformats.org/officeDocument/2006/relationships/hyperlink" Target="https://tehnoobzor.com/schemes/measurements/482-kak-sdelat-pribor-dlya-izmereniya-pulsa.html" TargetMode="External"/><Relationship Id="rId69" Type="http://schemas.microsoft.com/office/2007/relationships/stylesWithEffects" Target="stylesWithEffects.xml"/><Relationship Id="rId8" Type="http://schemas.openxmlformats.org/officeDocument/2006/relationships/header" Target="header1.xml"/><Relationship Id="rId51" Type="http://schemas.openxmlformats.org/officeDocument/2006/relationships/hyperlink" Target="http://www.transonic.ru/books/book98/rjabts8.html" TargetMode="External"/><Relationship Id="rId3"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hyperlink" Target="http://5rik.ru/myref/myref-15338.php" TargetMode="External"/><Relationship Id="rId46" Type="http://schemas.openxmlformats.org/officeDocument/2006/relationships/hyperlink" Target="http://elib.spbstu.ru/dl/2/4405.pdf/download/4405.pdf" TargetMode="External"/><Relationship Id="rId59" Type="http://schemas.openxmlformats.org/officeDocument/2006/relationships/hyperlink" Target="http://earchive.tpu.ru/bitstream/11683/48852/1/TPU568053.pdf" TargetMode="External"/><Relationship Id="rId67" Type="http://schemas.openxmlformats.org/officeDocument/2006/relationships/fontTable" Target="fontTable.xml"/><Relationship Id="rId20" Type="http://schemas.openxmlformats.org/officeDocument/2006/relationships/image" Target="media/image9.png"/><Relationship Id="rId41" Type="http://schemas.openxmlformats.org/officeDocument/2006/relationships/hyperlink" Target="http://belmedinn.by/krovoobraschenie/" TargetMode="External"/><Relationship Id="rId54" Type="http://schemas.openxmlformats.org/officeDocument/2006/relationships/hyperlink" Target="https://www.webmd.com/dvt/ss/slideshow-thrombosis-types" TargetMode="External"/><Relationship Id="rId62" Type="http://schemas.openxmlformats.org/officeDocument/2006/relationships/hyperlink" Target="https://scholar.google.com.ua/scholar_host?q=info:3kJwJx5a8q4J:scholar.google.com/&amp;output=viewport&amp;pg=109&amp;hl=ru&amp;as_sdt=0,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1D714D-405B-48BF-A83E-BAEE159987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881</TotalTime>
  <Pages>1</Pages>
  <Words>9374</Words>
  <Characters>53437</Characters>
  <Application>Microsoft Office Word</Application>
  <DocSecurity>0</DocSecurity>
  <Lines>445</Lines>
  <Paragraphs>125</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62686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Волян</dc:creator>
  <cp:lastModifiedBy>411-2</cp:lastModifiedBy>
  <cp:revision>30</cp:revision>
  <dcterms:created xsi:type="dcterms:W3CDTF">2019-06-08T11:56:00Z</dcterms:created>
  <dcterms:modified xsi:type="dcterms:W3CDTF">2019-06-26T10:55:00Z</dcterms:modified>
</cp:coreProperties>
</file>