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НАЦІОНАЛЬНИЙ ТЕХНІЧНИЙ УНІВЕРСИТЕТ УКРАЇНИ</w:t>
      </w:r>
    </w:p>
    <w:p w:rsidR="00000000" w:rsidDel="00000000" w:rsidP="00000000" w:rsidRDefault="00000000" w:rsidRPr="00000000" w14:paraId="00000002">
      <w:pPr>
        <w:spacing w:after="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«КИЇВСЬКИЙ ПОЛІТЕХНІЧНИЙ ІНСТИТУТ</w:t>
        <w:br w:type="textWrapping"/>
        <w:t xml:space="preserve">імені ІГОРЯ СІКОРСЬКОГО»</w:t>
      </w:r>
    </w:p>
    <w:p w:rsidR="00000000" w:rsidDel="00000000" w:rsidP="00000000" w:rsidRDefault="00000000" w:rsidRPr="00000000" w14:paraId="00000003">
      <w:pPr>
        <w:tabs>
          <w:tab w:val="left" w:leader="none" w:pos="9356"/>
        </w:tabs>
        <w:spacing w:after="0" w:before="12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Факультет менеджменту та маркетингу</w:t>
      </w:r>
    </w:p>
    <w:p w:rsidR="00000000" w:rsidDel="00000000" w:rsidP="00000000" w:rsidRDefault="00000000" w:rsidRPr="00000000" w14:paraId="00000004">
      <w:pPr>
        <w:tabs>
          <w:tab w:val="left" w:leader="none" w:pos="9356"/>
        </w:tabs>
        <w:spacing w:after="0" w:before="12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Кафедра промислового маркетингу</w:t>
      </w:r>
    </w:p>
    <w:p w:rsidR="00000000" w:rsidDel="00000000" w:rsidP="00000000" w:rsidRDefault="00000000" w:rsidRPr="00000000" w14:paraId="00000005">
      <w:pPr>
        <w:tabs>
          <w:tab w:val="left" w:leader="none" w:pos="720"/>
          <w:tab w:val="left" w:leader="none" w:pos="1440"/>
          <w:tab w:val="left" w:leader="none" w:pos="1620"/>
        </w:tabs>
        <w:spacing w:after="0" w:line="360" w:lineRule="auto"/>
        <w:ind w:left="5672"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tabs>
          <w:tab w:val="left" w:leader="none" w:pos="720"/>
          <w:tab w:val="left" w:leader="none" w:pos="1440"/>
          <w:tab w:val="left" w:leader="none" w:pos="1620"/>
        </w:tabs>
        <w:spacing w:after="0" w:before="120" w:line="240" w:lineRule="auto"/>
        <w:ind w:left="567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 захисту допущено:</w:t>
      </w:r>
    </w:p>
    <w:p w:rsidR="00000000" w:rsidDel="00000000" w:rsidP="00000000" w:rsidRDefault="00000000" w:rsidRPr="00000000" w14:paraId="00000007">
      <w:pPr>
        <w:tabs>
          <w:tab w:val="left" w:leader="none" w:pos="720"/>
          <w:tab w:val="left" w:leader="none" w:pos="1440"/>
          <w:tab w:val="left" w:leader="none" w:pos="1620"/>
        </w:tabs>
        <w:spacing w:after="0" w:before="120" w:line="240" w:lineRule="auto"/>
        <w:ind w:left="567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Завідувач кафедри</w:t>
      </w:r>
    </w:p>
    <w:p w:rsidR="00000000" w:rsidDel="00000000" w:rsidP="00000000" w:rsidRDefault="00000000" w:rsidRPr="00000000" w14:paraId="00000008">
      <w:pPr>
        <w:tabs>
          <w:tab w:val="left" w:leader="none" w:pos="720"/>
          <w:tab w:val="left" w:leader="none" w:pos="1440"/>
          <w:tab w:val="left" w:leader="none" w:pos="1620"/>
        </w:tabs>
        <w:spacing w:after="0" w:before="120" w:line="240" w:lineRule="auto"/>
        <w:ind w:left="567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 Сергій СОЛНЦЕВ</w:t>
      </w:r>
    </w:p>
    <w:p w:rsidR="00000000" w:rsidDel="00000000" w:rsidP="00000000" w:rsidRDefault="00000000" w:rsidRPr="00000000" w14:paraId="00000009">
      <w:pPr>
        <w:tabs>
          <w:tab w:val="left" w:leader="none" w:pos="720"/>
          <w:tab w:val="left" w:leader="none" w:pos="1440"/>
          <w:tab w:val="left" w:leader="none" w:pos="1620"/>
        </w:tabs>
        <w:spacing w:after="0" w:before="120" w:line="240" w:lineRule="auto"/>
        <w:ind w:left="5672"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 </w:t>
      </w:r>
      <w:r w:rsidDel="00000000" w:rsidR="00000000" w:rsidRPr="00000000">
        <w:rPr>
          <w:rFonts w:ascii="Times New Roman" w:cs="Times New Roman" w:eastAsia="Times New Roman" w:hAnsi="Times New Roman"/>
          <w:sz w:val="24"/>
          <w:szCs w:val="24"/>
          <w:u w:val="single"/>
          <w:rtl w:val="0"/>
        </w:rPr>
        <w:t xml:space="preserve"> 16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u w:val="single"/>
          <w:rtl w:val="0"/>
        </w:rPr>
        <w:t xml:space="preserve">  червня   </w:t>
      </w:r>
      <w:r w:rsidDel="00000000" w:rsidR="00000000" w:rsidRPr="00000000">
        <w:rPr>
          <w:rFonts w:ascii="Times New Roman" w:cs="Times New Roman" w:eastAsia="Times New Roman" w:hAnsi="Times New Roman"/>
          <w:sz w:val="24"/>
          <w:szCs w:val="24"/>
          <w:rtl w:val="0"/>
        </w:rPr>
        <w:t xml:space="preserve">2023 р.</w:t>
      </w:r>
    </w:p>
    <w:p w:rsidR="00000000" w:rsidDel="00000000" w:rsidP="00000000" w:rsidRDefault="00000000" w:rsidRPr="00000000" w14:paraId="0000000A">
      <w:pPr>
        <w:tabs>
          <w:tab w:val="left" w:leader="none" w:pos="9631"/>
        </w:tabs>
        <w:spacing w:after="0" w:line="240" w:lineRule="auto"/>
        <w:rPr>
          <w:rFonts w:ascii="Times New Roman" w:cs="Times New Roman" w:eastAsia="Times New Roman" w:hAnsi="Times New Roman"/>
          <w:b w:val="1"/>
          <w:smallCaps w:val="1"/>
          <w:sz w:val="28"/>
          <w:szCs w:val="28"/>
        </w:rPr>
      </w:pPr>
      <w:r w:rsidDel="00000000" w:rsidR="00000000" w:rsidRPr="00000000">
        <w:rPr>
          <w:rtl w:val="0"/>
        </w:rPr>
      </w:r>
    </w:p>
    <w:p w:rsidR="00000000" w:rsidDel="00000000" w:rsidP="00000000" w:rsidRDefault="00000000" w:rsidRPr="00000000" w14:paraId="0000000B">
      <w:pPr>
        <w:tabs>
          <w:tab w:val="left" w:leader="none" w:pos="9631"/>
        </w:tabs>
        <w:spacing w:after="0" w:line="240" w:lineRule="auto"/>
        <w:rPr>
          <w:rFonts w:ascii="Times New Roman" w:cs="Times New Roman" w:eastAsia="Times New Roman" w:hAnsi="Times New Roman"/>
          <w:b w:val="1"/>
          <w:smallCaps w:val="1"/>
          <w:sz w:val="28"/>
          <w:szCs w:val="28"/>
        </w:rPr>
      </w:pPr>
      <w:r w:rsidDel="00000000" w:rsidR="00000000" w:rsidRPr="00000000">
        <w:rPr>
          <w:rtl w:val="0"/>
        </w:rPr>
      </w:r>
    </w:p>
    <w:p w:rsidR="00000000" w:rsidDel="00000000" w:rsidP="00000000" w:rsidRDefault="00000000" w:rsidRPr="00000000" w14:paraId="0000000C">
      <w:pPr>
        <w:tabs>
          <w:tab w:val="right" w:leader="none" w:pos="8903"/>
        </w:tabs>
        <w:spacing w:after="0" w:line="240" w:lineRule="auto"/>
        <w:jc w:val="center"/>
        <w:rPr>
          <w:rFonts w:ascii="Times New Roman" w:cs="Times New Roman" w:eastAsia="Times New Roman" w:hAnsi="Times New Roman"/>
          <w:b w:val="1"/>
          <w:sz w:val="40"/>
          <w:szCs w:val="40"/>
        </w:rPr>
      </w:pPr>
      <w:r w:rsidDel="00000000" w:rsidR="00000000" w:rsidRPr="00000000">
        <w:rPr>
          <w:rFonts w:ascii="Times New Roman" w:cs="Times New Roman" w:eastAsia="Times New Roman" w:hAnsi="Times New Roman"/>
          <w:b w:val="1"/>
          <w:sz w:val="40"/>
          <w:szCs w:val="40"/>
          <w:rtl w:val="0"/>
        </w:rPr>
        <w:t xml:space="preserve">Дипломна робота</w:t>
      </w:r>
    </w:p>
    <w:p w:rsidR="00000000" w:rsidDel="00000000" w:rsidP="00000000" w:rsidRDefault="00000000" w:rsidRPr="00000000" w14:paraId="0000000D">
      <w:pPr>
        <w:spacing w:after="120" w:before="12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на здобуття ступеня бакалавра</w:t>
      </w:r>
    </w:p>
    <w:p w:rsidR="00000000" w:rsidDel="00000000" w:rsidP="00000000" w:rsidRDefault="00000000" w:rsidRPr="00000000" w14:paraId="0000000E">
      <w:pPr>
        <w:spacing w:after="120" w:before="12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за освітньо-професійною програмою «Промисловий маркетинг»</w:t>
      </w:r>
    </w:p>
    <w:p w:rsidR="00000000" w:rsidDel="00000000" w:rsidP="00000000" w:rsidRDefault="00000000" w:rsidRPr="00000000" w14:paraId="0000000F">
      <w:pPr>
        <w:tabs>
          <w:tab w:val="left" w:leader="none" w:pos="9356"/>
        </w:tabs>
        <w:spacing w:after="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спеціальності 075 «Маркетинг»</w:t>
      </w:r>
    </w:p>
    <w:p w:rsidR="00000000" w:rsidDel="00000000" w:rsidP="00000000" w:rsidRDefault="00000000" w:rsidRPr="00000000" w14:paraId="00000010">
      <w:pPr>
        <w:tabs>
          <w:tab w:val="left" w:leader="none" w:pos="9356"/>
        </w:tabs>
        <w:spacing w:after="0" w:before="12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на тему: «Удосконалення комунікаційної політики ТОВ «IenkiIenki» на ринку верхнього одягу України»</w:t>
      </w:r>
    </w:p>
    <w:p w:rsidR="00000000" w:rsidDel="00000000" w:rsidP="00000000" w:rsidRDefault="00000000" w:rsidRPr="00000000" w14:paraId="00000011">
      <w:pPr>
        <w:tabs>
          <w:tab w:val="left" w:leader="none" w:pos="9356"/>
        </w:tabs>
        <w:spacing w:after="0" w:before="120" w:line="240" w:lineRule="auto"/>
        <w:jc w:val="center"/>
        <w:rPr>
          <w:rFonts w:ascii="Times New Roman" w:cs="Times New Roman" w:eastAsia="Times New Roman" w:hAnsi="Times New Roman"/>
          <w:b w:val="1"/>
          <w:sz w:val="28"/>
          <w:szCs w:val="28"/>
        </w:rPr>
      </w:pPr>
      <w:r w:rsidDel="00000000" w:rsidR="00000000" w:rsidRPr="00000000">
        <w:rPr>
          <w:rtl w:val="0"/>
        </w:rPr>
      </w:r>
    </w:p>
    <w:tbl>
      <w:tblPr>
        <w:tblStyle w:val="Table1"/>
        <w:tblW w:w="9606.0" w:type="dxa"/>
        <w:jc w:val="left"/>
        <w:tblLayout w:type="fixed"/>
        <w:tblLook w:val="0400"/>
      </w:tblPr>
      <w:tblGrid>
        <w:gridCol w:w="7621"/>
        <w:gridCol w:w="1985"/>
        <w:tblGridChange w:id="0">
          <w:tblGrid>
            <w:gridCol w:w="7621"/>
            <w:gridCol w:w="1985"/>
          </w:tblGrid>
        </w:tblGridChange>
      </w:tblGrid>
      <w:tr>
        <w:trPr>
          <w:cantSplit w:val="0"/>
          <w:tblHeader w:val="0"/>
        </w:trPr>
        <w:tc>
          <w:tcPr>
            <w:shd w:fill="auto" w:val="clear"/>
          </w:tcPr>
          <w:p w:rsidR="00000000" w:rsidDel="00000000" w:rsidP="00000000" w:rsidRDefault="00000000" w:rsidRPr="00000000" w14:paraId="00000012">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Виконав: </w:t>
            </w:r>
          </w:p>
          <w:p w:rsidR="00000000" w:rsidDel="00000000" w:rsidP="00000000" w:rsidRDefault="00000000" w:rsidRPr="00000000" w14:paraId="00000013">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студент IV курсу, групи УМ-92 </w:t>
            </w:r>
          </w:p>
          <w:p w:rsidR="00000000" w:rsidDel="00000000" w:rsidP="00000000" w:rsidRDefault="00000000" w:rsidRPr="00000000" w14:paraId="00000014">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Пономарьов Тимур Артемович</w:t>
            </w:r>
          </w:p>
          <w:p w:rsidR="00000000" w:rsidDel="00000000" w:rsidP="00000000" w:rsidRDefault="00000000" w:rsidRPr="00000000" w14:paraId="00000015">
            <w:pPr>
              <w:spacing w:after="0" w:line="240" w:lineRule="auto"/>
              <w:rPr>
                <w:rFonts w:ascii="Times New Roman" w:cs="Times New Roman" w:eastAsia="Times New Roman" w:hAnsi="Times New Roman"/>
                <w:sz w:val="28"/>
                <w:szCs w:val="28"/>
              </w:rPr>
            </w:pPr>
            <w:r w:rsidDel="00000000" w:rsidR="00000000" w:rsidRPr="00000000">
              <w:rPr>
                <w:rtl w:val="0"/>
              </w:rPr>
            </w:r>
          </w:p>
        </w:tc>
        <w:tc>
          <w:tcPr>
            <w:shd w:fill="auto" w:val="clear"/>
          </w:tcPr>
          <w:p w:rsidR="00000000" w:rsidDel="00000000" w:rsidP="00000000" w:rsidRDefault="00000000" w:rsidRPr="00000000" w14:paraId="00000016">
            <w:pPr>
              <w:spacing w:after="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7">
            <w:pPr>
              <w:spacing w:after="0" w:line="240" w:lineRule="auto"/>
              <w:rPr>
                <w:rFonts w:ascii="Times New Roman" w:cs="Times New Roman" w:eastAsia="Times New Roman" w:hAnsi="Times New Roman"/>
                <w:sz w:val="28"/>
                <w:szCs w:val="2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173355</wp:posOffset>
                  </wp:positionH>
                  <wp:positionV relativeFrom="paragraph">
                    <wp:posOffset>53975</wp:posOffset>
                  </wp:positionV>
                  <wp:extent cx="472440" cy="321945"/>
                  <wp:effectExtent b="0" l="0" r="0" t="0"/>
                  <wp:wrapNone/>
                  <wp:docPr id="2" name="image7.png"/>
                  <a:graphic>
                    <a:graphicData uri="http://schemas.openxmlformats.org/drawingml/2006/picture">
                      <pic:pic>
                        <pic:nvPicPr>
                          <pic:cNvPr id="0" name="image7.png"/>
                          <pic:cNvPicPr preferRelativeResize="0"/>
                        </pic:nvPicPr>
                        <pic:blipFill>
                          <a:blip r:embed="rId6"/>
                          <a:srcRect b="0" l="0" r="0" t="0"/>
                          <a:stretch>
                            <a:fillRect/>
                          </a:stretch>
                        </pic:blipFill>
                        <pic:spPr>
                          <a:xfrm>
                            <a:off x="0" y="0"/>
                            <a:ext cx="472440" cy="321945"/>
                          </a:xfrm>
                          <a:prstGeom prst="rect"/>
                          <a:ln/>
                        </pic:spPr>
                      </pic:pic>
                    </a:graphicData>
                  </a:graphic>
                </wp:anchor>
              </w:drawing>
            </w:r>
          </w:p>
          <w:p w:rsidR="00000000" w:rsidDel="00000000" w:rsidP="00000000" w:rsidRDefault="00000000" w:rsidRPr="00000000" w14:paraId="00000018">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__________</w:t>
            </w:r>
          </w:p>
        </w:tc>
      </w:tr>
      <w:tr>
        <w:trPr>
          <w:cantSplit w:val="0"/>
          <w:tblHeader w:val="0"/>
        </w:trPr>
        <w:tc>
          <w:tcPr>
            <w:shd w:fill="auto" w:val="clear"/>
          </w:tcPr>
          <w:p w:rsidR="00000000" w:rsidDel="00000000" w:rsidP="00000000" w:rsidRDefault="00000000" w:rsidRPr="00000000" w14:paraId="00000019">
            <w:pPr>
              <w:tabs>
                <w:tab w:val="left" w:leader="none" w:pos="7371"/>
                <w:tab w:val="left" w:leader="none" w:pos="7513"/>
                <w:tab w:val="left" w:leader="none" w:pos="8903"/>
              </w:tabs>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Керівник: </w:t>
            </w:r>
          </w:p>
          <w:p w:rsidR="00000000" w:rsidDel="00000000" w:rsidP="00000000" w:rsidRDefault="00000000" w:rsidRPr="00000000" w14:paraId="0000001A">
            <w:pPr>
              <w:tabs>
                <w:tab w:val="left" w:leader="none" w:pos="7371"/>
                <w:tab w:val="left" w:leader="none" w:pos="7513"/>
                <w:tab w:val="left" w:leader="none" w:pos="8903"/>
              </w:tabs>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Доцент кафедри промислового маркетингу, к. е. н., доцент</w:t>
            </w:r>
          </w:p>
          <w:p w:rsidR="00000000" w:rsidDel="00000000" w:rsidP="00000000" w:rsidRDefault="00000000" w:rsidRPr="00000000" w14:paraId="0000001B">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Юдіна Наталія Володимирівна </w:t>
            </w:r>
          </w:p>
          <w:p w:rsidR="00000000" w:rsidDel="00000000" w:rsidP="00000000" w:rsidRDefault="00000000" w:rsidRPr="00000000" w14:paraId="0000001C">
            <w:pPr>
              <w:spacing w:after="0" w:line="240" w:lineRule="auto"/>
              <w:rPr>
                <w:rFonts w:ascii="Times New Roman" w:cs="Times New Roman" w:eastAsia="Times New Roman" w:hAnsi="Times New Roman"/>
                <w:sz w:val="28"/>
                <w:szCs w:val="28"/>
              </w:rPr>
            </w:pPr>
            <w:r w:rsidDel="00000000" w:rsidR="00000000" w:rsidRPr="00000000">
              <w:rPr>
                <w:rtl w:val="0"/>
              </w:rPr>
            </w:r>
          </w:p>
        </w:tc>
        <w:tc>
          <w:tcPr>
            <w:shd w:fill="auto" w:val="clear"/>
          </w:tcPr>
          <w:p w:rsidR="00000000" w:rsidDel="00000000" w:rsidP="00000000" w:rsidRDefault="00000000" w:rsidRPr="00000000" w14:paraId="0000001D">
            <w:pPr>
              <w:spacing w:after="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E">
            <w:pPr>
              <w:spacing w:after="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F">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__________</w:t>
            </w:r>
          </w:p>
        </w:tc>
      </w:tr>
      <w:tr>
        <w:trPr>
          <w:cantSplit w:val="0"/>
          <w:tblHeader w:val="0"/>
        </w:trPr>
        <w:tc>
          <w:tcPr>
            <w:shd w:fill="auto" w:val="clear"/>
          </w:tcPr>
          <w:p w:rsidR="00000000" w:rsidDel="00000000" w:rsidP="00000000" w:rsidRDefault="00000000" w:rsidRPr="00000000" w14:paraId="00000020">
            <w:pPr>
              <w:tabs>
                <w:tab w:val="left" w:leader="none" w:pos="7371"/>
                <w:tab w:val="left" w:leader="none" w:pos="7513"/>
                <w:tab w:val="left" w:leader="none" w:pos="8903"/>
              </w:tabs>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Рецензент:</w:t>
            </w:r>
          </w:p>
          <w:p w:rsidR="00000000" w:rsidDel="00000000" w:rsidP="00000000" w:rsidRDefault="00000000" w:rsidRPr="00000000" w14:paraId="00000021">
            <w:pPr>
              <w:spacing w:after="0" w:line="240" w:lineRule="auto"/>
              <w:rPr>
                <w:rFonts w:ascii="Times New Roman" w:cs="Times New Roman" w:eastAsia="Times New Roman" w:hAnsi="Times New Roman"/>
                <w:color w:val="000000"/>
                <w:sz w:val="28"/>
                <w:szCs w:val="28"/>
                <w:highlight w:val="white"/>
              </w:rPr>
            </w:pPr>
            <w:r w:rsidDel="00000000" w:rsidR="00000000" w:rsidRPr="00000000">
              <w:rPr>
                <w:rFonts w:ascii="Times New Roman" w:cs="Times New Roman" w:eastAsia="Times New Roman" w:hAnsi="Times New Roman"/>
                <w:color w:val="000000"/>
                <w:sz w:val="28"/>
                <w:szCs w:val="28"/>
                <w:highlight w:val="white"/>
                <w:rtl w:val="0"/>
              </w:rPr>
              <w:t xml:space="preserve">Професор кафедри економіки і підприємництва, </w:t>
            </w:r>
          </w:p>
          <w:p w:rsidR="00000000" w:rsidDel="00000000" w:rsidP="00000000" w:rsidRDefault="00000000" w:rsidRPr="00000000" w14:paraId="00000022">
            <w:pPr>
              <w:spacing w:after="0" w:line="240" w:lineRule="auto"/>
              <w:rPr>
                <w:rFonts w:ascii="Times New Roman" w:cs="Times New Roman" w:eastAsia="Times New Roman" w:hAnsi="Times New Roman"/>
                <w:color w:val="000000"/>
                <w:sz w:val="28"/>
                <w:szCs w:val="28"/>
                <w:highlight w:val="white"/>
              </w:rPr>
            </w:pPr>
            <w:bookmarkStart w:colFirst="0" w:colLast="0" w:name="_gjdgxs" w:id="0"/>
            <w:bookmarkEnd w:id="0"/>
            <w:r w:rsidDel="00000000" w:rsidR="00000000" w:rsidRPr="00000000">
              <w:rPr>
                <w:rFonts w:ascii="Times New Roman" w:cs="Times New Roman" w:eastAsia="Times New Roman" w:hAnsi="Times New Roman"/>
                <w:color w:val="000000"/>
                <w:sz w:val="28"/>
                <w:szCs w:val="28"/>
                <w:highlight w:val="white"/>
                <w:rtl w:val="0"/>
              </w:rPr>
              <w:t xml:space="preserve">д.е.н., доцент Шашина Марина Володимирівна</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tl w:val="0"/>
              </w:rPr>
            </w:r>
          </w:p>
        </w:tc>
        <w:tc>
          <w:tcPr>
            <w:shd w:fill="auto" w:val="clear"/>
          </w:tcPr>
          <w:p w:rsidR="00000000" w:rsidDel="00000000" w:rsidP="00000000" w:rsidRDefault="00000000" w:rsidRPr="00000000" w14:paraId="00000023">
            <w:pPr>
              <w:spacing w:after="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4">
            <w:pPr>
              <w:spacing w:after="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5">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__________</w:t>
            </w:r>
          </w:p>
        </w:tc>
      </w:tr>
    </w:tbl>
    <w:p w:rsidR="00000000" w:rsidDel="00000000" w:rsidP="00000000" w:rsidRDefault="00000000" w:rsidRPr="00000000" w14:paraId="00000026">
      <w:pPr>
        <w:tabs>
          <w:tab w:val="left" w:leader="none" w:pos="330"/>
        </w:tabs>
        <w:spacing w:after="0" w:line="240" w:lineRule="auto"/>
        <w:ind w:left="4536"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7">
      <w:pPr>
        <w:tabs>
          <w:tab w:val="left" w:leader="none" w:pos="330"/>
        </w:tabs>
        <w:spacing w:after="0" w:line="240" w:lineRule="auto"/>
        <w:ind w:left="4536"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8">
      <w:pPr>
        <w:tabs>
          <w:tab w:val="left" w:leader="none" w:pos="330"/>
        </w:tabs>
        <w:spacing w:after="0" w:line="240" w:lineRule="auto"/>
        <w:ind w:left="453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Засвідчую, що у цій дипломній роботі немає запозичень з праць інших авторів без відповідних посилань.</w:t>
      </w:r>
    </w:p>
    <w:p w:rsidR="00000000" w:rsidDel="00000000" w:rsidP="00000000" w:rsidRDefault="00000000" w:rsidRPr="00000000" w14:paraId="00000029">
      <w:pPr>
        <w:tabs>
          <w:tab w:val="left" w:leader="none" w:pos="330"/>
        </w:tabs>
        <w:spacing w:after="0" w:line="240" w:lineRule="auto"/>
        <w:ind w:left="4536"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A">
      <w:pPr>
        <w:tabs>
          <w:tab w:val="left" w:leader="none" w:pos="330"/>
        </w:tabs>
        <w:spacing w:after="0" w:line="240" w:lineRule="auto"/>
        <w:ind w:left="4536" w:firstLine="0"/>
        <w:jc w:val="both"/>
        <w:rPr>
          <w:rFonts w:ascii="Times New Roman" w:cs="Times New Roman" w:eastAsia="Times New Roman" w:hAnsi="Times New Roman"/>
          <w:sz w:val="28"/>
          <w:szCs w:val="2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4090670</wp:posOffset>
            </wp:positionH>
            <wp:positionV relativeFrom="paragraph">
              <wp:posOffset>104775</wp:posOffset>
            </wp:positionV>
            <wp:extent cx="457200" cy="306705"/>
            <wp:effectExtent b="0" l="0" r="0" t="0"/>
            <wp:wrapNone/>
            <wp:docPr id="1" name="image7.png"/>
            <a:graphic>
              <a:graphicData uri="http://schemas.openxmlformats.org/drawingml/2006/picture">
                <pic:pic>
                  <pic:nvPicPr>
                    <pic:cNvPr id="0" name="image7.png"/>
                    <pic:cNvPicPr preferRelativeResize="0"/>
                  </pic:nvPicPr>
                  <pic:blipFill>
                    <a:blip r:embed="rId6"/>
                    <a:srcRect b="0" l="0" r="0" t="0"/>
                    <a:stretch>
                      <a:fillRect/>
                    </a:stretch>
                  </pic:blipFill>
                  <pic:spPr>
                    <a:xfrm>
                      <a:off x="0" y="0"/>
                      <a:ext cx="457200" cy="306705"/>
                    </a:xfrm>
                    <a:prstGeom prst="rect"/>
                    <a:ln/>
                  </pic:spPr>
                </pic:pic>
              </a:graphicData>
            </a:graphic>
          </wp:anchor>
        </w:drawing>
      </w:r>
    </w:p>
    <w:p w:rsidR="00000000" w:rsidDel="00000000" w:rsidP="00000000" w:rsidRDefault="00000000" w:rsidRPr="00000000" w14:paraId="0000002B">
      <w:pPr>
        <w:tabs>
          <w:tab w:val="left" w:leader="none" w:pos="330"/>
        </w:tabs>
        <w:spacing w:after="0" w:line="240" w:lineRule="auto"/>
        <w:ind w:left="4536"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Студент       ____________ </w:t>
      </w:r>
    </w:p>
    <w:p w:rsidR="00000000" w:rsidDel="00000000" w:rsidP="00000000" w:rsidRDefault="00000000" w:rsidRPr="00000000" w14:paraId="0000002C">
      <w:pPr>
        <w:spacing w:after="0"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D">
      <w:pPr>
        <w:spacing w:after="0"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E">
      <w:pPr>
        <w:tabs>
          <w:tab w:val="left" w:leader="none" w:pos="330"/>
        </w:tabs>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Київ – 2023 року</w:t>
      </w:r>
    </w:p>
    <w:p w:rsidR="00000000" w:rsidDel="00000000" w:rsidP="00000000" w:rsidRDefault="00000000" w:rsidRPr="00000000" w14:paraId="0000002F">
      <w:pPr>
        <w:spacing w:after="12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Національний технічний університет України</w:t>
      </w:r>
    </w:p>
    <w:p w:rsidR="00000000" w:rsidDel="00000000" w:rsidP="00000000" w:rsidRDefault="00000000" w:rsidRPr="00000000" w14:paraId="00000030">
      <w:pPr>
        <w:spacing w:after="12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«Київський політехнічний інститут імені Ігоря Сікорського»</w:t>
      </w:r>
    </w:p>
    <w:p w:rsidR="00000000" w:rsidDel="00000000" w:rsidP="00000000" w:rsidRDefault="00000000" w:rsidRPr="00000000" w14:paraId="00000031">
      <w:pPr>
        <w:tabs>
          <w:tab w:val="left" w:leader="none" w:pos="9356"/>
        </w:tabs>
        <w:spacing w:after="0" w:before="12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Факультет менеджменту та маркетингу</w:t>
      </w:r>
    </w:p>
    <w:p w:rsidR="00000000" w:rsidDel="00000000" w:rsidP="00000000" w:rsidRDefault="00000000" w:rsidRPr="00000000" w14:paraId="00000032">
      <w:pPr>
        <w:tabs>
          <w:tab w:val="left" w:leader="none" w:pos="9356"/>
        </w:tabs>
        <w:spacing w:after="0" w:before="12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Кафедра промислового маркетингу</w:t>
      </w:r>
    </w:p>
    <w:p w:rsidR="00000000" w:rsidDel="00000000" w:rsidP="00000000" w:rsidRDefault="00000000" w:rsidRPr="00000000" w14:paraId="00000033">
      <w:pPr>
        <w:tabs>
          <w:tab w:val="left" w:leader="none" w:pos="9356"/>
        </w:tabs>
        <w:spacing w:after="0" w:before="120" w:line="24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34">
      <w:pPr>
        <w:spacing w:after="12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Рівень вищої освіти – перший (бакалаврський)</w:t>
      </w:r>
    </w:p>
    <w:p w:rsidR="00000000" w:rsidDel="00000000" w:rsidP="00000000" w:rsidRDefault="00000000" w:rsidRPr="00000000" w14:paraId="00000035">
      <w:pPr>
        <w:tabs>
          <w:tab w:val="left" w:leader="none" w:pos="8931"/>
        </w:tabs>
        <w:spacing w:after="12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Спеціальність – 075 «Маркетинг»</w:t>
      </w:r>
    </w:p>
    <w:p w:rsidR="00000000" w:rsidDel="00000000" w:rsidP="00000000" w:rsidRDefault="00000000" w:rsidRPr="00000000" w14:paraId="00000036">
      <w:pPr>
        <w:tabs>
          <w:tab w:val="left" w:leader="none" w:pos="8931"/>
        </w:tabs>
        <w:spacing w:after="12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Освітньо-професійна програма «Промисловий маркетинг»</w:t>
      </w:r>
    </w:p>
    <w:p w:rsidR="00000000" w:rsidDel="00000000" w:rsidP="00000000" w:rsidRDefault="00000000" w:rsidRPr="00000000" w14:paraId="00000037">
      <w:pPr>
        <w:tabs>
          <w:tab w:val="left" w:leader="none" w:pos="8931"/>
        </w:tabs>
        <w:spacing w:after="0" w:before="120" w:line="240" w:lineRule="auto"/>
        <w:ind w:left="539" w:hanging="53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8">
      <w:pPr>
        <w:spacing w:after="0" w:before="120" w:line="240" w:lineRule="auto"/>
        <w:ind w:left="5245"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ЗАТВЕРДЖУЮ</w:t>
      </w:r>
    </w:p>
    <w:p w:rsidR="00000000" w:rsidDel="00000000" w:rsidP="00000000" w:rsidRDefault="00000000" w:rsidRPr="00000000" w14:paraId="00000039">
      <w:pPr>
        <w:spacing w:after="0" w:before="120" w:line="240" w:lineRule="auto"/>
        <w:ind w:left="5245"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Завідувач кафедри</w:t>
      </w:r>
    </w:p>
    <w:p w:rsidR="00000000" w:rsidDel="00000000" w:rsidP="00000000" w:rsidRDefault="00000000" w:rsidRPr="00000000" w14:paraId="0000003A">
      <w:pPr>
        <w:spacing w:after="0" w:before="120" w:line="240" w:lineRule="auto"/>
        <w:ind w:left="5245"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_______ Сергій СОЛНЦЕВ</w:t>
      </w:r>
    </w:p>
    <w:p w:rsidR="00000000" w:rsidDel="00000000" w:rsidP="00000000" w:rsidRDefault="00000000" w:rsidRPr="00000000" w14:paraId="0000003B">
      <w:pPr>
        <w:spacing w:after="0" w:before="120" w:line="240" w:lineRule="auto"/>
        <w:ind w:left="5245"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t>
      </w:r>
      <w:r w:rsidDel="00000000" w:rsidR="00000000" w:rsidRPr="00000000">
        <w:rPr>
          <w:rFonts w:ascii="Times New Roman" w:cs="Times New Roman" w:eastAsia="Times New Roman" w:hAnsi="Times New Roman"/>
          <w:sz w:val="26"/>
          <w:szCs w:val="26"/>
          <w:u w:val="single"/>
          <w:rtl w:val="0"/>
        </w:rPr>
        <w:t xml:space="preserve">   16    </w:t>
      </w:r>
      <w:r w:rsidDel="00000000" w:rsidR="00000000" w:rsidRPr="00000000">
        <w:rPr>
          <w:rFonts w:ascii="Times New Roman" w:cs="Times New Roman" w:eastAsia="Times New Roman" w:hAnsi="Times New Roman"/>
          <w:sz w:val="26"/>
          <w:szCs w:val="26"/>
          <w:rtl w:val="0"/>
        </w:rPr>
        <w:t xml:space="preserve">»</w:t>
      </w:r>
      <w:r w:rsidDel="00000000" w:rsidR="00000000" w:rsidRPr="00000000">
        <w:rPr>
          <w:rFonts w:ascii="Times New Roman" w:cs="Times New Roman" w:eastAsia="Times New Roman" w:hAnsi="Times New Roman"/>
          <w:sz w:val="26"/>
          <w:szCs w:val="26"/>
          <w:u w:val="single"/>
          <w:rtl w:val="0"/>
        </w:rPr>
        <w:t xml:space="preserve">    червня    </w:t>
      </w:r>
      <w:r w:rsidDel="00000000" w:rsidR="00000000" w:rsidRPr="00000000">
        <w:rPr>
          <w:rFonts w:ascii="Times New Roman" w:cs="Times New Roman" w:eastAsia="Times New Roman" w:hAnsi="Times New Roman"/>
          <w:sz w:val="26"/>
          <w:szCs w:val="26"/>
          <w:rtl w:val="0"/>
        </w:rPr>
        <w:t xml:space="preserve">2023р.</w:t>
      </w:r>
    </w:p>
    <w:p w:rsidR="00000000" w:rsidDel="00000000" w:rsidP="00000000" w:rsidRDefault="00000000" w:rsidRPr="00000000" w14:paraId="0000003C">
      <w:pPr>
        <w:spacing w:after="0" w:before="120" w:line="24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3D">
      <w:pPr>
        <w:tabs>
          <w:tab w:val="left" w:leader="none" w:pos="720"/>
          <w:tab w:val="left" w:leader="none" w:pos="1440"/>
          <w:tab w:val="left" w:leader="none" w:pos="1620"/>
        </w:tabs>
        <w:spacing w:after="0" w:before="120" w:line="24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3E">
      <w:pPr>
        <w:tabs>
          <w:tab w:val="left" w:leader="none" w:pos="720"/>
          <w:tab w:val="left" w:leader="none" w:pos="1440"/>
          <w:tab w:val="left" w:leader="none" w:pos="1620"/>
        </w:tabs>
        <w:spacing w:after="0" w:before="120" w:line="240" w:lineRule="auto"/>
        <w:ind w:left="540" w:hanging="54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ЗАВДАННЯ</w:t>
      </w:r>
    </w:p>
    <w:p w:rsidR="00000000" w:rsidDel="00000000" w:rsidP="00000000" w:rsidRDefault="00000000" w:rsidRPr="00000000" w14:paraId="0000003F">
      <w:pPr>
        <w:tabs>
          <w:tab w:val="left" w:leader="none" w:pos="720"/>
          <w:tab w:val="left" w:leader="none" w:pos="1440"/>
          <w:tab w:val="left" w:leader="none" w:pos="1620"/>
        </w:tabs>
        <w:spacing w:after="0" w:before="120" w:line="240" w:lineRule="auto"/>
        <w:ind w:left="539" w:hanging="539"/>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на дипломну роботу студента</w:t>
      </w:r>
    </w:p>
    <w:p w:rsidR="00000000" w:rsidDel="00000000" w:rsidP="00000000" w:rsidRDefault="00000000" w:rsidRPr="00000000" w14:paraId="00000040">
      <w:pPr>
        <w:tabs>
          <w:tab w:val="left" w:leader="none" w:pos="720"/>
          <w:tab w:val="left" w:leader="none" w:pos="1440"/>
          <w:tab w:val="left" w:leader="none" w:pos="1620"/>
        </w:tabs>
        <w:spacing w:after="0" w:before="120" w:line="240" w:lineRule="auto"/>
        <w:ind w:left="539" w:hanging="539"/>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Пономарьову Тимуру Артемовичу</w:t>
      </w:r>
    </w:p>
    <w:p w:rsidR="00000000" w:rsidDel="00000000" w:rsidP="00000000" w:rsidRDefault="00000000" w:rsidRPr="00000000" w14:paraId="00000041">
      <w:pPr>
        <w:tabs>
          <w:tab w:val="left" w:leader="none" w:pos="8931"/>
        </w:tabs>
        <w:spacing w:after="0" w:before="24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Тема роботи «Удосконалення комунікаційної політики ТОВ «IenkiIenki» на ринку верхнього одягу України», керівник роботи Юдіна Наталія Володимирівна, к. е. н.,</w:t>
      </w:r>
      <w:r w:rsidDel="00000000" w:rsidR="00000000" w:rsidRPr="00000000">
        <w:rPr>
          <w:rFonts w:ascii="Times New Roman" w:cs="Times New Roman" w:eastAsia="Times New Roman" w:hAnsi="Times New Roman"/>
          <w:color w:val="ff0000"/>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затверджені наказом по університету від «31» травня 2023 р. № 2077-с.</w:t>
      </w:r>
    </w:p>
    <w:p w:rsidR="00000000" w:rsidDel="00000000" w:rsidP="00000000" w:rsidRDefault="00000000" w:rsidRPr="00000000" w14:paraId="00000042">
      <w:pPr>
        <w:tabs>
          <w:tab w:val="left" w:leader="none" w:pos="9072"/>
        </w:tabs>
        <w:spacing w:after="0" w:before="24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Термін подання студентом роботи  12.06.2023 р.</w:t>
      </w:r>
    </w:p>
    <w:p w:rsidR="00000000" w:rsidDel="00000000" w:rsidP="00000000" w:rsidRDefault="00000000" w:rsidRPr="00000000" w14:paraId="00000043">
      <w:pPr>
        <w:tabs>
          <w:tab w:val="left" w:leader="none" w:pos="8931"/>
        </w:tabs>
        <w:spacing w:after="0" w:before="240" w:line="240" w:lineRule="auto"/>
        <w:jc w:val="both"/>
        <w:rPr>
          <w:rFonts w:ascii="Times New Roman" w:cs="Times New Roman" w:eastAsia="Times New Roman" w:hAnsi="Times New Roman"/>
          <w:color w:val="ff0000"/>
          <w:sz w:val="28"/>
          <w:szCs w:val="28"/>
        </w:rPr>
      </w:pPr>
      <w:r w:rsidDel="00000000" w:rsidR="00000000" w:rsidRPr="00000000">
        <w:rPr>
          <w:rFonts w:ascii="Times New Roman" w:cs="Times New Roman" w:eastAsia="Times New Roman" w:hAnsi="Times New Roman"/>
          <w:sz w:val="28"/>
          <w:szCs w:val="28"/>
          <w:rtl w:val="0"/>
        </w:rPr>
        <w:t xml:space="preserve">3. Вихідні дані до роботи: офіційні джерела підприємства,</w:t>
      </w:r>
      <w:r w:rsidDel="00000000" w:rsidR="00000000" w:rsidRPr="00000000">
        <w:rPr>
          <w:rFonts w:ascii="Times New Roman" w:cs="Times New Roman" w:eastAsia="Times New Roman" w:hAnsi="Times New Roman"/>
          <w:color w:val="ff0000"/>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внутрішня інформація підприємства ТОВ «IenkiIenki», соціальні мережі брендів, наукові статті, підручники.</w:t>
      </w:r>
      <w:r w:rsidDel="00000000" w:rsidR="00000000" w:rsidRPr="00000000">
        <w:rPr>
          <w:rtl w:val="0"/>
        </w:rPr>
      </w:r>
    </w:p>
    <w:p w:rsidR="00000000" w:rsidDel="00000000" w:rsidP="00000000" w:rsidRDefault="00000000" w:rsidRPr="00000000" w14:paraId="00000044">
      <w:pPr>
        <w:tabs>
          <w:tab w:val="left" w:leader="none" w:pos="8931"/>
        </w:tabs>
        <w:spacing w:after="0" w:before="24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 Зміст роботи: </w:t>
      </w:r>
    </w:p>
    <w:p w:rsidR="00000000" w:rsidDel="00000000" w:rsidP="00000000" w:rsidRDefault="00000000" w:rsidRPr="00000000" w14:paraId="00000045">
      <w:pPr>
        <w:tabs>
          <w:tab w:val="left" w:leader="none" w:pos="8931"/>
        </w:tabs>
        <w:spacing w:after="0" w:before="24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ситуаційний аналіз – аналіз діяльності підприємства ТОВ «IenkiIenki» на ринку верхнього одягу України, аналіз маркетингового середовища, SWOT-аналіз, здійснення перехресного SWOT-аналізу та визначення маркетингової управлінської проблеми;</w:t>
      </w:r>
    </w:p>
    <w:p w:rsidR="00000000" w:rsidDel="00000000" w:rsidP="00000000" w:rsidRDefault="00000000" w:rsidRPr="00000000" w14:paraId="00000046">
      <w:pPr>
        <w:tabs>
          <w:tab w:val="left" w:leader="none" w:pos="8931"/>
        </w:tabs>
        <w:spacing w:after="0" w:before="24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планування маркетингового дослідження – визначення методології дослідження, визначення цілей та завдань дослідження, розробка плана дослідження, формулювання гіпотез, розробка пошукових питань та питань анкети для опитування;</w:t>
      </w:r>
    </w:p>
    <w:p w:rsidR="00000000" w:rsidDel="00000000" w:rsidP="00000000" w:rsidRDefault="00000000" w:rsidRPr="00000000" w14:paraId="00000047">
      <w:pPr>
        <w:tabs>
          <w:tab w:val="left" w:leader="none" w:pos="8931"/>
        </w:tabs>
        <w:spacing w:after="0" w:before="24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реалізація дослідження та верифікація результатів – проведення опитування, збір та аналіз даних, розроблення рекомендацій щодо удосконалення комунікаційної політики підприємства, економічне обгрунтування ефективності запропонованих рекомендацій, оформлення роботи та розроблення презентації.</w:t>
      </w:r>
    </w:p>
    <w:p w:rsidR="00000000" w:rsidDel="00000000" w:rsidP="00000000" w:rsidRDefault="00000000" w:rsidRPr="00000000" w14:paraId="00000048">
      <w:pPr>
        <w:tabs>
          <w:tab w:val="left" w:leader="none" w:pos="9072"/>
        </w:tabs>
        <w:spacing w:after="0" w:before="24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 Перелік ілюстративного матеріалу: 15 таблиць та 24 рисунків, презентація.  </w:t>
      </w:r>
    </w:p>
    <w:p w:rsidR="00000000" w:rsidDel="00000000" w:rsidP="00000000" w:rsidRDefault="00000000" w:rsidRPr="00000000" w14:paraId="00000049">
      <w:pPr>
        <w:tabs>
          <w:tab w:val="left" w:leader="none" w:pos="1440"/>
          <w:tab w:val="left" w:leader="none" w:pos="1620"/>
          <w:tab w:val="left" w:leader="none" w:pos="8931"/>
        </w:tabs>
        <w:spacing w:after="0" w:before="24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 Дата видачі завдання   06.02.2023 р.</w:t>
      </w:r>
    </w:p>
    <w:p w:rsidR="00000000" w:rsidDel="00000000" w:rsidP="00000000" w:rsidRDefault="00000000" w:rsidRPr="00000000" w14:paraId="0000004A">
      <w:pPr>
        <w:spacing w:after="0" w:before="24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Календарний план</w:t>
      </w:r>
    </w:p>
    <w:tbl>
      <w:tblPr>
        <w:tblStyle w:val="Table2"/>
        <w:tblW w:w="903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40"/>
        <w:gridCol w:w="4563"/>
        <w:gridCol w:w="2693"/>
        <w:gridCol w:w="1234"/>
        <w:tblGridChange w:id="0">
          <w:tblGrid>
            <w:gridCol w:w="540"/>
            <w:gridCol w:w="4563"/>
            <w:gridCol w:w="2693"/>
            <w:gridCol w:w="1234"/>
          </w:tblGrid>
        </w:tblGridChange>
      </w:tblGrid>
      <w:tr>
        <w:trPr>
          <w:cantSplit w:val="0"/>
          <w:tblHeader w:val="0"/>
        </w:trPr>
        <w:tc>
          <w:tcPr>
            <w:vAlign w:val="center"/>
          </w:tcPr>
          <w:p w:rsidR="00000000" w:rsidDel="00000000" w:rsidP="00000000" w:rsidRDefault="00000000" w:rsidRPr="00000000" w14:paraId="0000004B">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з/п</w:t>
            </w:r>
          </w:p>
        </w:tc>
        <w:tc>
          <w:tcPr>
            <w:vAlign w:val="center"/>
          </w:tcPr>
          <w:p w:rsidR="00000000" w:rsidDel="00000000" w:rsidP="00000000" w:rsidRDefault="00000000" w:rsidRPr="00000000" w14:paraId="0000004C">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Назва етапів виконання </w:t>
              <w:br w:type="textWrapping"/>
              <w:t xml:space="preserve">дипломної роботи</w:t>
            </w:r>
          </w:p>
        </w:tc>
        <w:tc>
          <w:tcPr>
            <w:vAlign w:val="center"/>
          </w:tcPr>
          <w:p w:rsidR="00000000" w:rsidDel="00000000" w:rsidP="00000000" w:rsidRDefault="00000000" w:rsidRPr="00000000" w14:paraId="0000004D">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Термін виконання </w:t>
              <w:br w:type="textWrapping"/>
              <w:t xml:space="preserve">етапів роботи</w:t>
            </w:r>
          </w:p>
        </w:tc>
        <w:tc>
          <w:tcPr>
            <w:vAlign w:val="center"/>
          </w:tcPr>
          <w:p w:rsidR="00000000" w:rsidDel="00000000" w:rsidP="00000000" w:rsidRDefault="00000000" w:rsidRPr="00000000" w14:paraId="0000004E">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Примітка</w:t>
            </w:r>
          </w:p>
        </w:tc>
      </w:tr>
      <w:tr>
        <w:trPr>
          <w:cantSplit w:val="0"/>
          <w:trHeight w:val="20" w:hRule="atLeast"/>
          <w:tblHeader w:val="0"/>
        </w:trPr>
        <w:tc>
          <w:tcPr/>
          <w:p w:rsidR="00000000" w:rsidDel="00000000" w:rsidP="00000000" w:rsidRDefault="00000000" w:rsidRPr="00000000" w14:paraId="0000004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0050">
            <w:pPr>
              <w:spacing w:after="0" w:line="240" w:lineRule="auto"/>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sz w:val="24"/>
                <w:szCs w:val="24"/>
                <w:rtl w:val="0"/>
              </w:rPr>
              <w:t xml:space="preserve">Узгодження теми і плану дипломної роботи</w:t>
            </w:r>
            <w:r w:rsidDel="00000000" w:rsidR="00000000" w:rsidRPr="00000000">
              <w:rPr>
                <w:rtl w:val="0"/>
              </w:rPr>
            </w:r>
          </w:p>
        </w:tc>
        <w:tc>
          <w:tcPr/>
          <w:p w:rsidR="00000000" w:rsidDel="00000000" w:rsidP="00000000" w:rsidRDefault="00000000" w:rsidRPr="00000000" w14:paraId="00000051">
            <w:pPr>
              <w:spacing w:after="0" w:line="360" w:lineRule="auto"/>
              <w:jc w:val="both"/>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sz w:val="24"/>
                <w:szCs w:val="24"/>
                <w:rtl w:val="0"/>
              </w:rPr>
              <w:t xml:space="preserve">22.03.23-26.03.23</w:t>
            </w:r>
            <w:r w:rsidDel="00000000" w:rsidR="00000000" w:rsidRPr="00000000">
              <w:rPr>
                <w:rtl w:val="0"/>
              </w:rPr>
            </w:r>
          </w:p>
        </w:tc>
        <w:tc>
          <w:tcPr/>
          <w:p w:rsidR="00000000" w:rsidDel="00000000" w:rsidP="00000000" w:rsidRDefault="00000000" w:rsidRPr="00000000" w14:paraId="00000052">
            <w:pPr>
              <w:spacing w:after="0"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005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0054">
            <w:pPr>
              <w:spacing w:after="0" w:line="240" w:lineRule="auto"/>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sz w:val="24"/>
                <w:szCs w:val="24"/>
                <w:rtl w:val="0"/>
              </w:rPr>
              <w:t xml:space="preserve">Аналіз діяльності підприємства ТОВ «IenkiIenki» на ринку верхнього одягу України</w:t>
            </w:r>
            <w:r w:rsidDel="00000000" w:rsidR="00000000" w:rsidRPr="00000000">
              <w:rPr>
                <w:rtl w:val="0"/>
              </w:rPr>
            </w:r>
          </w:p>
        </w:tc>
        <w:tc>
          <w:tcPr/>
          <w:p w:rsidR="00000000" w:rsidDel="00000000" w:rsidP="00000000" w:rsidRDefault="00000000" w:rsidRPr="00000000" w14:paraId="00000055">
            <w:pPr>
              <w:spacing w:after="0" w:line="360" w:lineRule="auto"/>
              <w:jc w:val="both"/>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sz w:val="24"/>
                <w:szCs w:val="24"/>
                <w:rtl w:val="0"/>
              </w:rPr>
              <w:t xml:space="preserve">27.03.23-01.04.23</w:t>
            </w:r>
            <w:r w:rsidDel="00000000" w:rsidR="00000000" w:rsidRPr="00000000">
              <w:rPr>
                <w:rtl w:val="0"/>
              </w:rPr>
            </w:r>
          </w:p>
        </w:tc>
        <w:tc>
          <w:tcPr/>
          <w:p w:rsidR="00000000" w:rsidDel="00000000" w:rsidP="00000000" w:rsidRDefault="00000000" w:rsidRPr="00000000" w14:paraId="00000056">
            <w:pPr>
              <w:spacing w:after="0"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005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p w:rsidR="00000000" w:rsidDel="00000000" w:rsidP="00000000" w:rsidRDefault="00000000" w:rsidRPr="00000000" w14:paraId="00000058">
            <w:pPr>
              <w:spacing w:after="0" w:line="240" w:lineRule="auto"/>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sz w:val="24"/>
                <w:szCs w:val="24"/>
                <w:rtl w:val="0"/>
              </w:rPr>
              <w:t xml:space="preserve">Аналіз маркетингового середовища</w:t>
            </w:r>
            <w:r w:rsidDel="00000000" w:rsidR="00000000" w:rsidRPr="00000000">
              <w:rPr>
                <w:rtl w:val="0"/>
              </w:rPr>
            </w:r>
          </w:p>
        </w:tc>
        <w:tc>
          <w:tcPr/>
          <w:p w:rsidR="00000000" w:rsidDel="00000000" w:rsidP="00000000" w:rsidRDefault="00000000" w:rsidRPr="00000000" w14:paraId="00000059">
            <w:pPr>
              <w:spacing w:after="0" w:line="360" w:lineRule="auto"/>
              <w:jc w:val="both"/>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sz w:val="24"/>
                <w:szCs w:val="24"/>
                <w:rtl w:val="0"/>
              </w:rPr>
              <w:t xml:space="preserve">02.04.23-07.04.23</w:t>
            </w:r>
            <w:r w:rsidDel="00000000" w:rsidR="00000000" w:rsidRPr="00000000">
              <w:rPr>
                <w:rtl w:val="0"/>
              </w:rPr>
            </w:r>
          </w:p>
        </w:tc>
        <w:tc>
          <w:tcPr/>
          <w:p w:rsidR="00000000" w:rsidDel="00000000" w:rsidP="00000000" w:rsidRDefault="00000000" w:rsidRPr="00000000" w14:paraId="0000005A">
            <w:pPr>
              <w:spacing w:after="0"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005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p w:rsidR="00000000" w:rsidDel="00000000" w:rsidP="00000000" w:rsidRDefault="00000000" w:rsidRPr="00000000" w14:paraId="0000005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SWOT-аналіз, здійснення перехресного SWOT-аналізу та визначення маркетингової управлінської проблеми</w:t>
            </w:r>
          </w:p>
        </w:tc>
        <w:tc>
          <w:tcPr/>
          <w:p w:rsidR="00000000" w:rsidDel="00000000" w:rsidP="00000000" w:rsidRDefault="00000000" w:rsidRPr="00000000" w14:paraId="0000005D">
            <w:pPr>
              <w:spacing w:after="0" w:line="360" w:lineRule="auto"/>
              <w:jc w:val="both"/>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sz w:val="24"/>
                <w:szCs w:val="24"/>
                <w:rtl w:val="0"/>
              </w:rPr>
              <w:t xml:space="preserve">08.04.23-13.04.23</w:t>
            </w:r>
            <w:r w:rsidDel="00000000" w:rsidR="00000000" w:rsidRPr="00000000">
              <w:rPr>
                <w:rtl w:val="0"/>
              </w:rPr>
            </w:r>
          </w:p>
        </w:tc>
        <w:tc>
          <w:tcPr/>
          <w:p w:rsidR="00000000" w:rsidDel="00000000" w:rsidP="00000000" w:rsidRDefault="00000000" w:rsidRPr="00000000" w14:paraId="0000005E">
            <w:pPr>
              <w:spacing w:after="0"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005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p w:rsidR="00000000" w:rsidDel="00000000" w:rsidP="00000000" w:rsidRDefault="00000000" w:rsidRPr="00000000" w14:paraId="00000060">
            <w:pPr>
              <w:spacing w:after="0" w:line="240" w:lineRule="auto"/>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sz w:val="24"/>
                <w:szCs w:val="24"/>
                <w:rtl w:val="0"/>
              </w:rPr>
              <w:t xml:space="preserve">Методологія дослідження, визначення цілей та завдань дослідження, розробка плану дослідження, формулювання гіпотез, розробка пошукових питань та питань анкети для опитування</w:t>
            </w:r>
            <w:r w:rsidDel="00000000" w:rsidR="00000000" w:rsidRPr="00000000">
              <w:rPr>
                <w:rtl w:val="0"/>
              </w:rPr>
            </w:r>
          </w:p>
        </w:tc>
        <w:tc>
          <w:tcPr/>
          <w:p w:rsidR="00000000" w:rsidDel="00000000" w:rsidP="00000000" w:rsidRDefault="00000000" w:rsidRPr="00000000" w14:paraId="00000061">
            <w:pPr>
              <w:spacing w:after="0" w:line="360" w:lineRule="auto"/>
              <w:jc w:val="both"/>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sz w:val="24"/>
                <w:szCs w:val="24"/>
                <w:rtl w:val="0"/>
              </w:rPr>
              <w:t xml:space="preserve">14.04.23-29.04.23</w:t>
            </w:r>
            <w:r w:rsidDel="00000000" w:rsidR="00000000" w:rsidRPr="00000000">
              <w:rPr>
                <w:rtl w:val="0"/>
              </w:rPr>
            </w:r>
          </w:p>
        </w:tc>
        <w:tc>
          <w:tcPr/>
          <w:p w:rsidR="00000000" w:rsidDel="00000000" w:rsidP="00000000" w:rsidRDefault="00000000" w:rsidRPr="00000000" w14:paraId="00000062">
            <w:pPr>
              <w:spacing w:after="0"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006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p w:rsidR="00000000" w:rsidDel="00000000" w:rsidP="00000000" w:rsidRDefault="00000000" w:rsidRPr="00000000" w14:paraId="00000064">
            <w:pPr>
              <w:spacing w:after="0" w:line="240" w:lineRule="auto"/>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sz w:val="24"/>
                <w:szCs w:val="24"/>
                <w:rtl w:val="0"/>
              </w:rPr>
              <w:t xml:space="preserve">Проведення опитування</w:t>
            </w:r>
            <w:r w:rsidDel="00000000" w:rsidR="00000000" w:rsidRPr="00000000">
              <w:rPr>
                <w:rtl w:val="0"/>
              </w:rPr>
            </w:r>
          </w:p>
        </w:tc>
        <w:tc>
          <w:tcPr/>
          <w:p w:rsidR="00000000" w:rsidDel="00000000" w:rsidP="00000000" w:rsidRDefault="00000000" w:rsidRPr="00000000" w14:paraId="00000065">
            <w:pPr>
              <w:spacing w:after="0" w:line="360" w:lineRule="auto"/>
              <w:jc w:val="both"/>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sz w:val="24"/>
                <w:szCs w:val="24"/>
                <w:rtl w:val="0"/>
              </w:rPr>
              <w:t xml:space="preserve">30.04.23-11.05.23</w:t>
            </w:r>
            <w:r w:rsidDel="00000000" w:rsidR="00000000" w:rsidRPr="00000000">
              <w:rPr>
                <w:rtl w:val="0"/>
              </w:rPr>
            </w:r>
          </w:p>
        </w:tc>
        <w:tc>
          <w:tcPr/>
          <w:p w:rsidR="00000000" w:rsidDel="00000000" w:rsidP="00000000" w:rsidRDefault="00000000" w:rsidRPr="00000000" w14:paraId="00000066">
            <w:pPr>
              <w:spacing w:after="0"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006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p w:rsidR="00000000" w:rsidDel="00000000" w:rsidP="00000000" w:rsidRDefault="00000000" w:rsidRPr="00000000" w14:paraId="00000068">
            <w:pPr>
              <w:spacing w:after="0" w:line="240" w:lineRule="auto"/>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sz w:val="24"/>
                <w:szCs w:val="24"/>
                <w:rtl w:val="0"/>
              </w:rPr>
              <w:t xml:space="preserve">Збір та аналіз даних</w:t>
            </w:r>
            <w:r w:rsidDel="00000000" w:rsidR="00000000" w:rsidRPr="00000000">
              <w:rPr>
                <w:rtl w:val="0"/>
              </w:rPr>
            </w:r>
          </w:p>
        </w:tc>
        <w:tc>
          <w:tcPr/>
          <w:p w:rsidR="00000000" w:rsidDel="00000000" w:rsidP="00000000" w:rsidRDefault="00000000" w:rsidRPr="00000000" w14:paraId="00000069">
            <w:pPr>
              <w:spacing w:after="0" w:line="360" w:lineRule="auto"/>
              <w:jc w:val="both"/>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sz w:val="24"/>
                <w:szCs w:val="24"/>
                <w:rtl w:val="0"/>
              </w:rPr>
              <w:t xml:space="preserve">12.05.23-17.05.23</w:t>
            </w:r>
            <w:r w:rsidDel="00000000" w:rsidR="00000000" w:rsidRPr="00000000">
              <w:rPr>
                <w:rtl w:val="0"/>
              </w:rPr>
            </w:r>
          </w:p>
        </w:tc>
        <w:tc>
          <w:tcPr/>
          <w:p w:rsidR="00000000" w:rsidDel="00000000" w:rsidP="00000000" w:rsidRDefault="00000000" w:rsidRPr="00000000" w14:paraId="0000006A">
            <w:pPr>
              <w:spacing w:after="0"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006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p w:rsidR="00000000" w:rsidDel="00000000" w:rsidP="00000000" w:rsidRDefault="00000000" w:rsidRPr="00000000" w14:paraId="0000006C">
            <w:pPr>
              <w:spacing w:after="0" w:line="240" w:lineRule="auto"/>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sz w:val="24"/>
                <w:szCs w:val="24"/>
                <w:rtl w:val="0"/>
              </w:rPr>
              <w:t xml:space="preserve">Розроблення рекомендацій щодо удосконалення комунікаційної політики підприємства</w:t>
            </w:r>
            <w:r w:rsidDel="00000000" w:rsidR="00000000" w:rsidRPr="00000000">
              <w:rPr>
                <w:rtl w:val="0"/>
              </w:rPr>
            </w:r>
          </w:p>
        </w:tc>
        <w:tc>
          <w:tcPr/>
          <w:p w:rsidR="00000000" w:rsidDel="00000000" w:rsidP="00000000" w:rsidRDefault="00000000" w:rsidRPr="00000000" w14:paraId="0000006D">
            <w:pPr>
              <w:spacing w:after="0" w:line="360" w:lineRule="auto"/>
              <w:jc w:val="both"/>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sz w:val="24"/>
                <w:szCs w:val="24"/>
                <w:rtl w:val="0"/>
              </w:rPr>
              <w:t xml:space="preserve">18.05.23-25.05.23</w:t>
            </w:r>
            <w:r w:rsidDel="00000000" w:rsidR="00000000" w:rsidRPr="00000000">
              <w:rPr>
                <w:rtl w:val="0"/>
              </w:rPr>
            </w:r>
          </w:p>
        </w:tc>
        <w:tc>
          <w:tcPr/>
          <w:p w:rsidR="00000000" w:rsidDel="00000000" w:rsidP="00000000" w:rsidRDefault="00000000" w:rsidRPr="00000000" w14:paraId="0000006E">
            <w:pPr>
              <w:spacing w:after="0"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006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p w:rsidR="00000000" w:rsidDel="00000000" w:rsidP="00000000" w:rsidRDefault="00000000" w:rsidRPr="00000000" w14:paraId="00000070">
            <w:pPr>
              <w:spacing w:after="0" w:line="240" w:lineRule="auto"/>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sz w:val="24"/>
                <w:szCs w:val="24"/>
                <w:rtl w:val="0"/>
              </w:rPr>
              <w:t xml:space="preserve">Економічне обгрунтування ефективності запропонованих рекомендацій</w:t>
            </w:r>
            <w:r w:rsidDel="00000000" w:rsidR="00000000" w:rsidRPr="00000000">
              <w:rPr>
                <w:rtl w:val="0"/>
              </w:rPr>
            </w:r>
          </w:p>
        </w:tc>
        <w:tc>
          <w:tcPr/>
          <w:p w:rsidR="00000000" w:rsidDel="00000000" w:rsidP="00000000" w:rsidRDefault="00000000" w:rsidRPr="00000000" w14:paraId="00000071">
            <w:pPr>
              <w:spacing w:after="0" w:line="360" w:lineRule="auto"/>
              <w:jc w:val="both"/>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sz w:val="24"/>
                <w:szCs w:val="24"/>
                <w:rtl w:val="0"/>
              </w:rPr>
              <w:t xml:space="preserve">26.05.23-31.05.23</w:t>
            </w:r>
            <w:r w:rsidDel="00000000" w:rsidR="00000000" w:rsidRPr="00000000">
              <w:rPr>
                <w:rtl w:val="0"/>
              </w:rPr>
            </w:r>
          </w:p>
        </w:tc>
        <w:tc>
          <w:tcPr/>
          <w:p w:rsidR="00000000" w:rsidDel="00000000" w:rsidP="00000000" w:rsidRDefault="00000000" w:rsidRPr="00000000" w14:paraId="00000072">
            <w:pPr>
              <w:spacing w:after="0"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007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p w:rsidR="00000000" w:rsidDel="00000000" w:rsidP="00000000" w:rsidRDefault="00000000" w:rsidRPr="00000000" w14:paraId="00000074">
            <w:pPr>
              <w:spacing w:after="0" w:line="240" w:lineRule="auto"/>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sz w:val="24"/>
                <w:szCs w:val="24"/>
                <w:rtl w:val="0"/>
              </w:rPr>
              <w:t xml:space="preserve">Оформлення роботи, розроблення презентації</w:t>
            </w:r>
            <w:r w:rsidDel="00000000" w:rsidR="00000000" w:rsidRPr="00000000">
              <w:rPr>
                <w:rtl w:val="0"/>
              </w:rPr>
            </w:r>
          </w:p>
        </w:tc>
        <w:tc>
          <w:tcPr/>
          <w:p w:rsidR="00000000" w:rsidDel="00000000" w:rsidP="00000000" w:rsidRDefault="00000000" w:rsidRPr="00000000" w14:paraId="00000075">
            <w:pPr>
              <w:spacing w:after="0" w:line="360" w:lineRule="auto"/>
              <w:jc w:val="both"/>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sz w:val="24"/>
                <w:szCs w:val="24"/>
                <w:rtl w:val="0"/>
              </w:rPr>
              <w:t xml:space="preserve">01.06.23-08.06.23</w:t>
            </w:r>
            <w:r w:rsidDel="00000000" w:rsidR="00000000" w:rsidRPr="00000000">
              <w:rPr>
                <w:rtl w:val="0"/>
              </w:rPr>
            </w:r>
          </w:p>
        </w:tc>
        <w:tc>
          <w:tcPr/>
          <w:p w:rsidR="00000000" w:rsidDel="00000000" w:rsidP="00000000" w:rsidRDefault="00000000" w:rsidRPr="00000000" w14:paraId="00000076">
            <w:pPr>
              <w:spacing w:after="0" w:line="24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77">
      <w:pPr>
        <w:spacing w:after="0"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8">
      <w:pPr>
        <w:spacing w:after="0" w:line="240" w:lineRule="auto"/>
        <w:jc w:val="both"/>
        <w:rPr>
          <w:rFonts w:ascii="Times New Roman" w:cs="Times New Roman" w:eastAsia="Times New Roman" w:hAnsi="Times New Roman"/>
          <w:sz w:val="28"/>
          <w:szCs w:val="2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2392680</wp:posOffset>
            </wp:positionH>
            <wp:positionV relativeFrom="paragraph">
              <wp:posOffset>163830</wp:posOffset>
            </wp:positionV>
            <wp:extent cx="487680" cy="329565"/>
            <wp:effectExtent b="0" l="0" r="0" t="0"/>
            <wp:wrapNone/>
            <wp:docPr id="20" name="image7.png"/>
            <a:graphic>
              <a:graphicData uri="http://schemas.openxmlformats.org/drawingml/2006/picture">
                <pic:pic>
                  <pic:nvPicPr>
                    <pic:cNvPr id="0" name="image7.png"/>
                    <pic:cNvPicPr preferRelativeResize="0"/>
                  </pic:nvPicPr>
                  <pic:blipFill>
                    <a:blip r:embed="rId6"/>
                    <a:srcRect b="0" l="0" r="0" t="0"/>
                    <a:stretch>
                      <a:fillRect/>
                    </a:stretch>
                  </pic:blipFill>
                  <pic:spPr>
                    <a:xfrm>
                      <a:off x="0" y="0"/>
                      <a:ext cx="487680" cy="329565"/>
                    </a:xfrm>
                    <a:prstGeom prst="rect"/>
                    <a:ln/>
                  </pic:spPr>
                </pic:pic>
              </a:graphicData>
            </a:graphic>
          </wp:anchor>
        </w:drawing>
      </w:r>
    </w:p>
    <w:p w:rsidR="00000000" w:rsidDel="00000000" w:rsidP="00000000" w:rsidRDefault="00000000" w:rsidRPr="00000000" w14:paraId="00000079">
      <w:pPr>
        <w:tabs>
          <w:tab w:val="right" w:leader="none" w:pos="8931"/>
        </w:tabs>
        <w:spacing w:after="0" w:line="240" w:lineRule="auto"/>
        <w:ind w:left="1080" w:hanging="54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Студент </w:t>
        <w:tab/>
        <w:t xml:space="preserve">Тимур ПОНОМАРЬОВ</w:t>
      </w:r>
    </w:p>
    <w:p w:rsidR="00000000" w:rsidDel="00000000" w:rsidP="00000000" w:rsidRDefault="00000000" w:rsidRPr="00000000" w14:paraId="0000007A">
      <w:pPr>
        <w:tabs>
          <w:tab w:val="right" w:leader="none" w:pos="8931"/>
        </w:tabs>
        <w:spacing w:after="0" w:line="240" w:lineRule="auto"/>
        <w:ind w:left="1080" w:hanging="54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B">
      <w:pPr>
        <w:tabs>
          <w:tab w:val="right" w:leader="none" w:pos="8931"/>
        </w:tabs>
        <w:spacing w:after="0" w:line="240" w:lineRule="auto"/>
        <w:ind w:left="1080" w:hanging="54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C">
      <w:pPr>
        <w:tabs>
          <w:tab w:val="right" w:leader="none" w:pos="8931"/>
        </w:tabs>
        <w:spacing w:after="0" w:line="240" w:lineRule="auto"/>
        <w:ind w:left="1080" w:hanging="54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Керівник</w:t>
        <w:tab/>
        <w:t xml:space="preserve">Наталія ЮДІНА</w:t>
      </w:r>
    </w:p>
    <w:p w:rsidR="00000000" w:rsidDel="00000000" w:rsidP="00000000" w:rsidRDefault="00000000" w:rsidRPr="00000000" w14:paraId="0000007D">
      <w:pPr>
        <w:tabs>
          <w:tab w:val="left" w:leader="none" w:pos="5954"/>
        </w:tabs>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7E">
      <w:pPr>
        <w:spacing w:after="0" w:line="264" w:lineRule="auto"/>
        <w:ind w:firstLine="357"/>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7F">
      <w:pPr>
        <w:spacing w:after="0" w:line="264" w:lineRule="auto"/>
        <w:ind w:firstLine="357"/>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80">
      <w:pPr>
        <w:tabs>
          <w:tab w:val="left" w:leader="none" w:pos="9356"/>
        </w:tabs>
        <w:spacing w:after="0" w:line="24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81">
      <w:pPr>
        <w:spacing w:after="0"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2">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3">
      <w:pPr>
        <w:spacing w:after="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РЕФЕРАТ</w:t>
      </w:r>
    </w:p>
    <w:p w:rsidR="00000000" w:rsidDel="00000000" w:rsidP="00000000" w:rsidRDefault="00000000" w:rsidRPr="00000000" w14:paraId="00000084">
      <w:pPr>
        <w:spacing w:after="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Дипломна робота на тему «Удосконалення комунікаційної політики підприємства ТОВ «IenkiIenki» на ринку верхнього одягу України» включає 15 таблиць, 24 рисунків, та 1 додатку. Обсяг усієї дипломної роботи складає 109 сторінок. </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Основною метою даної дипломної роботи є удосконалення комунікаційної політики підприємства ТОВ «IenkiIenki» з метою збільшення його конкурентоспроможності на ринку верхнього одягу в Україні. Для досягнення цієї мети був проведений аналіз внутрішнього та зовнішнього середовища підприємства. Були визначені сильні та слабкі сторони, а також були проаналізовані можливості та загрози підприємства. Було здійснено дослідження, а саме опитування, яке було проведено серед цільової аудиторії. Результати цього дослідження свідчать про те, що підприємству рекомендується покращити та розширити комунікацію в соціальних мережах, а також здійснювати персоналізовані повідомлення, щоб залучити більше уваги споживачів та зміцнити стосунки з наявною аудиторією.</w:t>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Також завдяки результатам проведеного дослідження було отримано цінні результати, які мають велике значення для підприємства «IenkiIenki». Результати роботи відображають сильні та слабкі сторони комунікаційної політики підприємства, а також споживчі уподобаня, поведінки та сприйняття комунікаційних засобів цільової аудиторії.</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Були ідентифіковані споживчі уподобання, поведінка та сприйняття комунікаційних засобів цільовою аудиторією. На основі отриманих результатів була розроблена стратегія та рекомендація для удосконалення комунікаційної політики підприємства «IenkiIenki».</w:t>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Ключові слова: комунікаційна політика, удосконалення, споживачі, підприємство, верхній одяг, соціальні мережі, цільова аудиторія, конкурентоспроможність, бренд, ефективність комунікацій.</w:t>
      </w:r>
    </w:p>
    <w:p w:rsidR="00000000" w:rsidDel="00000000" w:rsidP="00000000" w:rsidRDefault="00000000" w:rsidRPr="00000000" w14:paraId="00000089">
      <w:pPr>
        <w:spacing w:after="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A">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B">
      <w:pPr>
        <w:spacing w:after="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ABSTRACT</w:t>
      </w:r>
    </w:p>
    <w:p w:rsidR="00000000" w:rsidDel="00000000" w:rsidP="00000000" w:rsidRDefault="00000000" w:rsidRPr="00000000" w14:paraId="0000008C">
      <w:pPr>
        <w:spacing w:after="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D">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thesis on the topic "Improving the communication policy of the LLC "IenkiIenki" on the outerwear market of Ukraine" includes 15 tables, 24 figures, and 1 appendix. The volume of the entire thesis is 109 pages.</w:t>
      </w:r>
    </w:p>
    <w:p w:rsidR="00000000" w:rsidDel="00000000" w:rsidP="00000000" w:rsidRDefault="00000000" w:rsidRPr="00000000" w14:paraId="0000008E">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main goal of this thesis is to improve the communication policy of the LLC "IenkiIenki" in order to increase its competitiveness in the outerwear market in Ukraine. To achieve this goal, an analysis of the internal and external environment of the enterprise was carried out. The company's strengths and weaknesses were determined, as well as opportunities and threats of the enterprise were analyzed. A study was carried out, namely a survey, which was conducted among the target audience. The results of this study suggest that the enterprise is recommended to improve and expand communication in social networks, as well as to carry out personalized messages in order to attract more attention of consumers and strengthen the relationship with the existing audience.</w:t>
      </w:r>
    </w:p>
    <w:p w:rsidR="00000000" w:rsidDel="00000000" w:rsidP="00000000" w:rsidRDefault="00000000" w:rsidRPr="00000000" w14:paraId="0000008F">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Also, thanks to the results of the conducted research, valuable results were obtained, which are of great importance for the "IenkiIenki" enterprise. The results of the work reflect the strengths and weaknesses of the company's communication policy, as well as consumer preferences, behavior and perception of communication tools of the target audience. Consumer preferences, behavior and perception of communication tools by the target audience were identified. Based on the obtained results, a strategy and recommendation for improving the communication policy of the "IenkiIenki" enterprise was developed.</w:t>
      </w:r>
    </w:p>
    <w:p w:rsidR="00000000" w:rsidDel="00000000" w:rsidP="00000000" w:rsidRDefault="00000000" w:rsidRPr="00000000" w14:paraId="00000090">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Keywords: communication policy, improvement, consumers, enterprise, outerwear, social media, target audience, competitiveness, brand, communication effectiveness, survey.</w:t>
      </w:r>
    </w:p>
    <w:p w:rsidR="00000000" w:rsidDel="00000000" w:rsidP="00000000" w:rsidRDefault="00000000" w:rsidRPr="00000000" w14:paraId="00000091">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2">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3">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4">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5">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6">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7">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8">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ЗМІСТ</w:t>
      </w:r>
    </w:p>
    <w:p w:rsidR="00000000" w:rsidDel="00000000" w:rsidP="00000000" w:rsidRDefault="00000000" w:rsidRPr="00000000" w14:paraId="00000099">
      <w:pPr>
        <w:spacing w:after="0" w:lineRule="auto"/>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911"/>
            </w:tabs>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30j0zll">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СПИСОК СКОРОЧЕНЬ ТА ВИЗНАЧЕНЬ</w:t>
              <w:tab/>
              <w:t xml:space="preserve">7</w:t>
            </w:r>
          </w:hyperlink>
          <w:r w:rsidDel="00000000" w:rsidR="00000000" w:rsidRPr="00000000">
            <w:rPr>
              <w:rtl w:val="0"/>
            </w:rPr>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911"/>
            </w:tabs>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1fob9te">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ВСТУП</w:t>
              <w:tab/>
              <w:t xml:space="preserve">8</w:t>
            </w:r>
          </w:hyperlink>
          <w:r w:rsidDel="00000000" w:rsidR="00000000" w:rsidRPr="00000000">
            <w:rPr>
              <w:rtl w:val="0"/>
            </w:rPr>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911"/>
            </w:tabs>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3znysh7">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РОЗДІЛ 1 СИТУАЦІЙНИЙ АНАЛІЗ ТОВ «IENKIIENKI» НА РИНКУ ВЕРХНЬОГО ОДЯГУ УКРАЇНИ</w:t>
              <w:tab/>
              <w:t xml:space="preserve">10</w:t>
            </w:r>
          </w:hyperlink>
          <w:r w:rsidDel="00000000" w:rsidR="00000000" w:rsidRPr="00000000">
            <w:rPr>
              <w:rtl w:val="0"/>
            </w:rPr>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911"/>
            </w:tabs>
            <w:spacing w:after="0" w:before="0" w:line="360" w:lineRule="auto"/>
            <w:ind w:left="22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2et92p0">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1.1 Аналіз діяльності підприємства ТОВ «IenkiIenki» на ринку верхнього одягу України</w:t>
              <w:tab/>
              <w:t xml:space="preserve">10</w:t>
            </w:r>
          </w:hyperlink>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911"/>
            </w:tabs>
            <w:spacing w:after="0" w:before="0" w:line="360" w:lineRule="auto"/>
            <w:ind w:left="22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tyjcwt">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1.2 Аналіз маркетингового середовища</w:t>
              <w:tab/>
              <w:t xml:space="preserve">20</w:t>
            </w:r>
          </w:hyperlink>
          <w:r w:rsidDel="00000000" w:rsidR="00000000" w:rsidRPr="00000000">
            <w:rPr>
              <w:rtl w:val="0"/>
            </w:rPr>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911"/>
            </w:tabs>
            <w:spacing w:after="0" w:before="0" w:line="360" w:lineRule="auto"/>
            <w:ind w:left="22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3dy6vkm">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1.3 Визначення маркетингової управлінської проблеми</w:t>
              <w:tab/>
              <w:t xml:space="preserve">33</w:t>
            </w:r>
          </w:hyperlink>
          <w:r w:rsidDel="00000000" w:rsidR="00000000" w:rsidRPr="00000000">
            <w:rPr>
              <w:rtl w:val="0"/>
            </w:rPr>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911"/>
            </w:tabs>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1t3h5sf">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Висновки до розділу 1</w:t>
              <w:tab/>
              <w:t xml:space="preserve">43</w:t>
            </w:r>
          </w:hyperlink>
          <w:r w:rsidDel="00000000" w:rsidR="00000000" w:rsidRPr="00000000">
            <w:rPr>
              <w:rtl w:val="0"/>
            </w:rPr>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911"/>
            </w:tabs>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4d34og8">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РОЗДІЛ 2 ПЛАНУВАННЯ МАРКЕТИНГОВОГО ДОСЛІДЖЕННЯ</w:t>
              <w:tab/>
              <w:t xml:space="preserve">44</w:t>
            </w:r>
          </w:hyperlink>
          <w:r w:rsidDel="00000000" w:rsidR="00000000" w:rsidRPr="00000000">
            <w:rPr>
              <w:rtl w:val="0"/>
            </w:rPr>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911"/>
            </w:tabs>
            <w:spacing w:after="0" w:before="0" w:line="360" w:lineRule="auto"/>
            <w:ind w:left="22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2s8eyo1">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2.1 Методологія дослідження</w:t>
              <w:tab/>
              <w:t xml:space="preserve">44</w:t>
            </w:r>
          </w:hyperlink>
          <w:r w:rsidDel="00000000" w:rsidR="00000000" w:rsidRPr="00000000">
            <w:rPr>
              <w:rtl w:val="0"/>
            </w:rPr>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911"/>
            </w:tabs>
            <w:spacing w:after="0" w:before="0" w:line="360" w:lineRule="auto"/>
            <w:ind w:left="22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17dp8vu">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2.2 Визначення цілей та завдань дослідження</w:t>
              <w:tab/>
              <w:t xml:space="preserve">54</w:t>
            </w:r>
          </w:hyperlink>
          <w:r w:rsidDel="00000000" w:rsidR="00000000" w:rsidRPr="00000000">
            <w:rPr>
              <w:rtl w:val="0"/>
            </w:rPr>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911"/>
            </w:tabs>
            <w:spacing w:after="0" w:before="0" w:line="360" w:lineRule="auto"/>
            <w:ind w:left="22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3rdcrjn">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2.3 Планування та організація збору даних</w:t>
              <w:tab/>
              <w:t xml:space="preserve">66</w:t>
            </w:r>
          </w:hyperlink>
          <w:r w:rsidDel="00000000" w:rsidR="00000000" w:rsidRPr="00000000">
            <w:rPr>
              <w:rtl w:val="0"/>
            </w:rPr>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911"/>
            </w:tabs>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26in1rg">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Висновки до розділу 2</w:t>
              <w:tab/>
              <w:t xml:space="preserve">77</w:t>
            </w:r>
          </w:hyperlink>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911"/>
            </w:tabs>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lnxbz9">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РОЗДІЛ 3 РЕАЛІЗАЦІЯ ДОСЛІДЖЕНЬ ТА ВЕРИФІКАЦІЯ РЕЗУЛЬТАТІВ</w:t>
              <w:tab/>
              <w:t xml:space="preserve">78</w:t>
            </w:r>
          </w:hyperlink>
          <w:r w:rsidDel="00000000" w:rsidR="00000000" w:rsidRPr="00000000">
            <w:rPr>
              <w:rtl w:val="0"/>
            </w:rPr>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911"/>
            </w:tabs>
            <w:spacing w:after="0" w:before="0" w:line="360" w:lineRule="auto"/>
            <w:ind w:left="22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35nkun2">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3.1 Збір та аналіз даних</w:t>
              <w:tab/>
              <w:t xml:space="preserve">78</w:t>
            </w:r>
          </w:hyperlink>
          <w:r w:rsidDel="00000000" w:rsidR="00000000" w:rsidRPr="00000000">
            <w:rPr>
              <w:rtl w:val="0"/>
            </w:rPr>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911"/>
            </w:tabs>
            <w:spacing w:after="0" w:before="0" w:line="360" w:lineRule="auto"/>
            <w:ind w:left="22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1ksv4uv">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3.2 Пропозиції щодо удосконалення комунікаційної політики підприємства ТОВ «IenkiIenki»</w:t>
              <w:tab/>
              <w:t xml:space="preserve">94</w:t>
            </w:r>
          </w:hyperlink>
          <w:r w:rsidDel="00000000" w:rsidR="00000000" w:rsidRPr="00000000">
            <w:rPr>
              <w:rtl w:val="0"/>
            </w:rPr>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911"/>
            </w:tabs>
            <w:spacing w:after="0" w:before="0" w:line="360" w:lineRule="auto"/>
            <w:ind w:left="22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44sinio">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3.3 Економічне обґрунтування ефективності маркетингових заходів</w:t>
              <w:tab/>
              <w:t xml:space="preserve">105</w:t>
            </w:r>
          </w:hyperlink>
          <w:r w:rsidDel="00000000" w:rsidR="00000000" w:rsidRPr="00000000">
            <w:rPr>
              <w:rtl w:val="0"/>
            </w:rPr>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911"/>
            </w:tabs>
            <w:spacing w:after="0" w:before="0" w:line="360" w:lineRule="auto"/>
            <w:ind w:left="22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2jxsxqh">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Висновки до розділу 3</w:t>
              <w:tab/>
              <w:t xml:space="preserve">116</w:t>
            </w:r>
          </w:hyperlink>
          <w:r w:rsidDel="00000000" w:rsidR="00000000" w:rsidRPr="00000000">
            <w:rPr>
              <w:rtl w:val="0"/>
            </w:rPr>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911"/>
            </w:tabs>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z337ya">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ВИСНОВКИ</w:t>
              <w:tab/>
              <w:t xml:space="preserve">117</w:t>
            </w:r>
          </w:hyperlink>
          <w:r w:rsidDel="00000000" w:rsidR="00000000" w:rsidRPr="00000000">
            <w:rPr>
              <w:rtl w:val="0"/>
            </w:rPr>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911"/>
            </w:tabs>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3j2qqm3">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СПИСОК ВИКОРИСТАНИХ ДЖЕРЕЛ</w:t>
              <w:tab/>
              <w:t xml:space="preserve">119</w:t>
            </w:r>
          </w:hyperlink>
          <w:r w:rsidDel="00000000" w:rsidR="00000000" w:rsidRPr="00000000">
            <w:rPr>
              <w:rtl w:val="0"/>
            </w:rPr>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911"/>
            </w:tabs>
            <w:spacing w:after="0" w:before="0" w:line="360" w:lineRule="auto"/>
            <w:ind w:left="22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1y810tw">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ДОДАТОК А</w:t>
              <w:tab/>
              <w:t xml:space="preserve">123</w:t>
            </w:r>
          </w:hyperlink>
          <w:r w:rsidDel="00000000" w:rsidR="00000000" w:rsidRPr="00000000">
            <w:rPr>
              <w:rtl w:val="0"/>
            </w:rPr>
          </w:r>
        </w:p>
        <w:p w:rsidR="00000000" w:rsidDel="00000000" w:rsidP="00000000" w:rsidRDefault="00000000" w:rsidRPr="00000000" w14:paraId="000000AE">
          <w:pPr>
            <w:spacing w:after="0" w:line="360" w:lineRule="auto"/>
            <w:jc w:val="both"/>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AF">
      <w:pPr>
        <w:pStyle w:val="Heading1"/>
        <w:spacing w:before="0" w:lineRule="auto"/>
        <w:jc w:val="left"/>
        <w:rPr/>
      </w:pPr>
      <w:r w:rsidDel="00000000" w:rsidR="00000000" w:rsidRPr="00000000">
        <w:rPr>
          <w:rtl w:val="0"/>
        </w:rPr>
      </w:r>
    </w:p>
    <w:p w:rsidR="00000000" w:rsidDel="00000000" w:rsidP="00000000" w:rsidRDefault="00000000" w:rsidRPr="00000000" w14:paraId="000000B0">
      <w:pPr>
        <w:spacing w:after="0" w:lineRule="auto"/>
        <w:rPr/>
      </w:pPr>
      <w:r w:rsidDel="00000000" w:rsidR="00000000" w:rsidRPr="00000000">
        <w:rPr>
          <w:rtl w:val="0"/>
        </w:rPr>
      </w:r>
    </w:p>
    <w:p w:rsidR="00000000" w:rsidDel="00000000" w:rsidP="00000000" w:rsidRDefault="00000000" w:rsidRPr="00000000" w14:paraId="000000B1">
      <w:pPr>
        <w:spacing w:after="0" w:lineRule="auto"/>
        <w:rPr/>
      </w:pPr>
      <w:r w:rsidDel="00000000" w:rsidR="00000000" w:rsidRPr="00000000">
        <w:rPr>
          <w:rtl w:val="0"/>
        </w:rPr>
      </w:r>
    </w:p>
    <w:p w:rsidR="00000000" w:rsidDel="00000000" w:rsidP="00000000" w:rsidRDefault="00000000" w:rsidRPr="00000000" w14:paraId="000000B2">
      <w:pPr>
        <w:spacing w:after="0" w:lineRule="auto"/>
        <w:rPr/>
      </w:pPr>
      <w:r w:rsidDel="00000000" w:rsidR="00000000" w:rsidRPr="00000000">
        <w:rPr>
          <w:rtl w:val="0"/>
        </w:rPr>
      </w:r>
    </w:p>
    <w:p w:rsidR="00000000" w:rsidDel="00000000" w:rsidP="00000000" w:rsidRDefault="00000000" w:rsidRPr="00000000" w14:paraId="000000B3">
      <w:pPr>
        <w:spacing w:after="0" w:lineRule="auto"/>
        <w:rPr/>
      </w:pPr>
      <w:r w:rsidDel="00000000" w:rsidR="00000000" w:rsidRPr="00000000">
        <w:rPr>
          <w:rtl w:val="0"/>
        </w:rPr>
      </w:r>
    </w:p>
    <w:p w:rsidR="00000000" w:rsidDel="00000000" w:rsidP="00000000" w:rsidRDefault="00000000" w:rsidRPr="00000000" w14:paraId="000000B4">
      <w:pPr>
        <w:spacing w:after="0" w:lineRule="auto"/>
        <w:rPr/>
      </w:pPr>
      <w:r w:rsidDel="00000000" w:rsidR="00000000" w:rsidRPr="00000000">
        <w:rPr>
          <w:rtl w:val="0"/>
        </w:rPr>
      </w:r>
    </w:p>
    <w:p w:rsidR="00000000" w:rsidDel="00000000" w:rsidP="00000000" w:rsidRDefault="00000000" w:rsidRPr="00000000" w14:paraId="000000B5">
      <w:pPr>
        <w:pStyle w:val="Heading1"/>
        <w:spacing w:before="0" w:lineRule="auto"/>
        <w:rPr/>
      </w:pPr>
      <w:bookmarkStart w:colFirst="0" w:colLast="0" w:name="_30j0zll" w:id="1"/>
      <w:bookmarkEnd w:id="1"/>
      <w:r w:rsidDel="00000000" w:rsidR="00000000" w:rsidRPr="00000000">
        <w:rPr>
          <w:rtl w:val="0"/>
        </w:rPr>
        <w:t xml:space="preserve">СПИСОК СКОРОЧЕНЬ ТА ВИЗНАЧЕНЬ</w:t>
      </w:r>
    </w:p>
    <w:p w:rsidR="00000000" w:rsidDel="00000000" w:rsidP="00000000" w:rsidRDefault="00000000" w:rsidRPr="00000000" w14:paraId="000000B6">
      <w:pPr>
        <w:spacing w:after="0" w:lineRule="auto"/>
        <w:rPr/>
      </w:pPr>
      <w:r w:rsidDel="00000000" w:rsidR="00000000" w:rsidRPr="00000000">
        <w:rPr>
          <w:rtl w:val="0"/>
        </w:rPr>
      </w:r>
    </w:p>
    <w:p w:rsidR="00000000" w:rsidDel="00000000" w:rsidP="00000000" w:rsidRDefault="00000000" w:rsidRPr="00000000" w14:paraId="000000B7">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ТОВ – товариство з обмеженою відповідальністю </w:t>
      </w:r>
    </w:p>
    <w:p w:rsidR="00000000" w:rsidDel="00000000" w:rsidP="00000000" w:rsidRDefault="00000000" w:rsidRPr="00000000" w14:paraId="000000B8">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ROI – return on investments (рентабельність інвестицій)</w:t>
      </w:r>
    </w:p>
    <w:p w:rsidR="00000000" w:rsidDel="00000000" w:rsidP="00000000" w:rsidRDefault="00000000" w:rsidRPr="00000000" w14:paraId="000000B9">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SMM – social media marketing (маркетинг у соціальних мережах)</w:t>
      </w:r>
    </w:p>
    <w:p w:rsidR="00000000" w:rsidDel="00000000" w:rsidP="00000000" w:rsidRDefault="00000000" w:rsidRPr="00000000" w14:paraId="000000BA">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PR – public relations (зв’язки з громадкістю)</w:t>
      </w:r>
    </w:p>
    <w:p w:rsidR="00000000" w:rsidDel="00000000" w:rsidP="00000000" w:rsidRDefault="00000000" w:rsidRPr="00000000" w14:paraId="000000BB">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CRM – customer relationship management (управління взаємовідносинами з клієнтами)</w:t>
      </w:r>
    </w:p>
    <w:p w:rsidR="00000000" w:rsidDel="00000000" w:rsidP="00000000" w:rsidRDefault="00000000" w:rsidRPr="00000000" w14:paraId="000000BC">
      <w:pPr>
        <w:spacing w:after="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D">
      <w:pPr>
        <w:spacing w:after="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E">
      <w:pPr>
        <w:spacing w:after="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F">
      <w:pPr>
        <w:spacing w:after="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0">
      <w:pPr>
        <w:spacing w:after="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1">
      <w:pPr>
        <w:spacing w:after="0" w:line="360" w:lineRule="auto"/>
        <w:jc w:val="both"/>
        <w:rPr>
          <w:rFonts w:ascii="Times New Roman" w:cs="Times New Roman" w:eastAsia="Times New Roman" w:hAnsi="Times New Roman"/>
          <w:color w:val="ff0000"/>
          <w:sz w:val="28"/>
          <w:szCs w:val="28"/>
        </w:rPr>
      </w:pPr>
      <w:r w:rsidDel="00000000" w:rsidR="00000000" w:rsidRPr="00000000">
        <w:rPr>
          <w:rtl w:val="0"/>
        </w:rPr>
      </w:r>
    </w:p>
    <w:p w:rsidR="00000000" w:rsidDel="00000000" w:rsidP="00000000" w:rsidRDefault="00000000" w:rsidRPr="00000000" w14:paraId="000000C2">
      <w:pPr>
        <w:spacing w:after="0" w:line="360" w:lineRule="auto"/>
        <w:jc w:val="both"/>
        <w:rPr>
          <w:rFonts w:ascii="Times New Roman" w:cs="Times New Roman" w:eastAsia="Times New Roman" w:hAnsi="Times New Roman"/>
          <w:color w:val="ff0000"/>
          <w:sz w:val="28"/>
          <w:szCs w:val="28"/>
        </w:rPr>
      </w:pPr>
      <w:r w:rsidDel="00000000" w:rsidR="00000000" w:rsidRPr="00000000">
        <w:rPr>
          <w:rtl w:val="0"/>
        </w:rPr>
      </w:r>
    </w:p>
    <w:p w:rsidR="00000000" w:rsidDel="00000000" w:rsidP="00000000" w:rsidRDefault="00000000" w:rsidRPr="00000000" w14:paraId="000000C3">
      <w:pPr>
        <w:spacing w:after="0" w:line="360" w:lineRule="auto"/>
        <w:jc w:val="both"/>
        <w:rPr>
          <w:rFonts w:ascii="Times New Roman" w:cs="Times New Roman" w:eastAsia="Times New Roman" w:hAnsi="Times New Roman"/>
          <w:color w:val="ff0000"/>
          <w:sz w:val="28"/>
          <w:szCs w:val="28"/>
        </w:rPr>
      </w:pPr>
      <w:r w:rsidDel="00000000" w:rsidR="00000000" w:rsidRPr="00000000">
        <w:rPr>
          <w:rtl w:val="0"/>
        </w:rPr>
      </w:r>
    </w:p>
    <w:p w:rsidR="00000000" w:rsidDel="00000000" w:rsidP="00000000" w:rsidRDefault="00000000" w:rsidRPr="00000000" w14:paraId="000000C4">
      <w:pPr>
        <w:spacing w:after="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5">
      <w:pPr>
        <w:spacing w:after="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6">
      <w:pPr>
        <w:spacing w:after="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7">
      <w:pPr>
        <w:spacing w:after="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8">
      <w:pPr>
        <w:spacing w:after="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9">
      <w:pPr>
        <w:spacing w:after="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A">
      <w:pPr>
        <w:spacing w:after="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B">
      <w:pPr>
        <w:spacing w:after="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C">
      <w:pPr>
        <w:spacing w:after="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D">
      <w:pPr>
        <w:spacing w:after="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E">
      <w:pPr>
        <w:spacing w:after="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F">
      <w:pPr>
        <w:spacing w:after="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0">
      <w:pPr>
        <w:spacing w:after="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1">
      <w:pPr>
        <w:spacing w:after="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2">
      <w:pPr>
        <w:spacing w:after="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3">
      <w:pPr>
        <w:spacing w:after="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4">
      <w:pPr>
        <w:spacing w:after="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5">
      <w:pPr>
        <w:spacing w:after="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6">
      <w:pPr>
        <w:spacing w:after="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7">
      <w:pPr>
        <w:pStyle w:val="Heading1"/>
        <w:spacing w:before="0" w:lineRule="auto"/>
        <w:rPr/>
      </w:pPr>
      <w:bookmarkStart w:colFirst="0" w:colLast="0" w:name="_1fob9te" w:id="2"/>
      <w:bookmarkEnd w:id="2"/>
      <w:r w:rsidDel="00000000" w:rsidR="00000000" w:rsidRPr="00000000">
        <w:rPr>
          <w:rtl w:val="0"/>
        </w:rPr>
        <w:t xml:space="preserve">ВСТУП</w:t>
      </w:r>
    </w:p>
    <w:p w:rsidR="00000000" w:rsidDel="00000000" w:rsidP="00000000" w:rsidRDefault="00000000" w:rsidRPr="00000000" w14:paraId="000000D8">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9">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Актуальність теми. Дипломна робота на тему «Удосконалення комунікаційної політики підприємства ТОВ «IenkiIenki» на ринку верхнього одягу України» є актуальною і має практичну значущість у сфері маркетингу. Підприємство «IenkiIenki» працює в галузі, де ефективна комунікація зі споживачами має вирішальне значення для досягнення успіху та збільшення конкурентних переваг.</w:t>
      </w:r>
    </w:p>
    <w:p w:rsidR="00000000" w:rsidDel="00000000" w:rsidP="00000000" w:rsidRDefault="00000000" w:rsidRPr="00000000" w14:paraId="000000DA">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Сучасний стан підприємства ТОВ «IenkiIenki» характеризується рядом сильних сторін, які сприяють його успіху на ринку. Його брендова назва стала відомою та асоціюється з високою якістю, інноваціями та стильним дизайном своїх продуктів. Однак, підприємство також стикається з викликами та проблемами. Одна з них - це конкуренція на ринку верхнього одягу, де існує велика кількість конкурентів, пропонуючи подібні товари. Це вимагає від «IenkiIenki» постійного підтримання конкурентоспроможності та розвитку унікальних пропозицій для споживачів. </w:t>
      </w:r>
    </w:p>
    <w:p w:rsidR="00000000" w:rsidDel="00000000" w:rsidP="00000000" w:rsidRDefault="00000000" w:rsidRPr="00000000" w14:paraId="000000DB">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Маркетингова управлінська проблема, яка постала перед підприємством «IenkiIenki», полягає у недостатній ефективності комунікаційної політики. Бренд підприємства не є достатньо інформативними для цільової аудиторії, що обмежує здатність залучати нових клієнтів. Однак, однією з найважливіших проблем є неефективність існуючих каналів комунікації, які не забезпечують достатньої взаємодії зі споживачами. Ця проблема має негативний вплив взаємовідносини з клієнтами.</w:t>
      </w:r>
    </w:p>
    <w:p w:rsidR="00000000" w:rsidDel="00000000" w:rsidP="00000000" w:rsidRDefault="00000000" w:rsidRPr="00000000" w14:paraId="000000DC">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Мета і завдання дослідження. Метою даного дослідження є удосконалення комунікаційної політики підприємства ТОВ «IenkiIenki» з метою підвищення його конкурентоспроможності на ринку верхнього одягу. Для досягнення цієї мети поставлено кілька дослідницьких завдань. По-перше, необхідно провести аналіз сучасного стану комунікаційної політики підприємства «IenkiIenki» з метою виявлення його сильних та слабких сторін. По-друге, важливо дослідити споживчі уподобання, поведінку та сприйняття комунікаційних засобів цільової аудиторії. </w:t>
      </w:r>
    </w:p>
    <w:p w:rsidR="00000000" w:rsidDel="00000000" w:rsidP="00000000" w:rsidRDefault="00000000" w:rsidRPr="00000000" w14:paraId="000000DD">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Об'єктом дослідження є ринок верхнього одягу. </w:t>
      </w:r>
    </w:p>
    <w:p w:rsidR="00000000" w:rsidDel="00000000" w:rsidP="00000000" w:rsidRDefault="00000000" w:rsidRPr="00000000" w14:paraId="000000DE">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Суб’єктами дослідження є саме підприємство «IenkiIenki», його споживачі та основні конкуренти на ринку верхнього одягу – «Moncler», «The North Face» та «Columbia».</w:t>
      </w:r>
    </w:p>
    <w:p w:rsidR="00000000" w:rsidDel="00000000" w:rsidP="00000000" w:rsidRDefault="00000000" w:rsidRPr="00000000" w14:paraId="000000DF">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Методологія дослідження.</w:t>
      </w:r>
      <w:r w:rsidDel="00000000" w:rsidR="00000000" w:rsidRPr="00000000">
        <w:rPr>
          <w:rtl w:val="0"/>
        </w:rPr>
        <w:t xml:space="preserve"> </w:t>
      </w:r>
      <w:r w:rsidDel="00000000" w:rsidR="00000000" w:rsidRPr="00000000">
        <w:rPr>
          <w:rFonts w:ascii="Times New Roman" w:cs="Times New Roman" w:eastAsia="Times New Roman" w:hAnsi="Times New Roman"/>
          <w:sz w:val="28"/>
          <w:szCs w:val="28"/>
          <w:rtl w:val="0"/>
        </w:rPr>
        <w:t xml:space="preserve">Для отримання первинної інформації в рамках дослідження було застосовано метод опитування споживачів. Опитування було проведено з використанням анкети, яка містила запитання щодо споживчих звичок, ставлення до бренду «IenkiIenki», сприйняття рекламних повідомлень та інших аспектів комунікаційної політики.</w:t>
      </w:r>
    </w:p>
    <w:p w:rsidR="00000000" w:rsidDel="00000000" w:rsidP="00000000" w:rsidRDefault="00000000" w:rsidRPr="00000000" w14:paraId="000000E0">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Новизна отриманих результатів.</w:t>
      </w:r>
      <w:r w:rsidDel="00000000" w:rsidR="00000000" w:rsidRPr="00000000">
        <w:rPr>
          <w:rtl w:val="0"/>
        </w:rPr>
        <w:t xml:space="preserve"> </w:t>
      </w:r>
      <w:r w:rsidDel="00000000" w:rsidR="00000000" w:rsidRPr="00000000">
        <w:rPr>
          <w:rFonts w:ascii="Times New Roman" w:cs="Times New Roman" w:eastAsia="Times New Roman" w:hAnsi="Times New Roman"/>
          <w:sz w:val="28"/>
          <w:szCs w:val="28"/>
          <w:rtl w:val="0"/>
        </w:rPr>
        <w:t xml:space="preserve">Отримані результати дослідження мають значний елемент новизни, який внесе вагомий вклад у розвиток комунікаційної політики підприємства «IenkiIenki», а саме:</w:t>
      </w:r>
    </w:p>
    <w:p w:rsidR="00000000" w:rsidDel="00000000" w:rsidP="00000000" w:rsidRDefault="00000000" w:rsidRPr="00000000" w14:paraId="000000E1">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виявлення сильних та слабких сторін комунікаційної політики підприємства «IenkiIenki»;</w:t>
      </w:r>
    </w:p>
    <w:p w:rsidR="00000000" w:rsidDel="00000000" w:rsidP="00000000" w:rsidRDefault="00000000" w:rsidRPr="00000000" w14:paraId="000000E2">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ідентифікація споживчих уподобань, поведінки та сприйняття комунікаційних засобів цільової аудиторії;</w:t>
      </w:r>
    </w:p>
    <w:p w:rsidR="00000000" w:rsidDel="00000000" w:rsidP="00000000" w:rsidRDefault="00000000" w:rsidRPr="00000000" w14:paraId="000000E3">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розробка стратегій та рекомендацій для удосконалення комунікаційної політики підприємства «IenkiIenki».</w:t>
      </w:r>
    </w:p>
    <w:p w:rsidR="00000000" w:rsidDel="00000000" w:rsidP="00000000" w:rsidRDefault="00000000" w:rsidRPr="00000000" w14:paraId="000000E4">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Практичне значення одержаних результатів.</w:t>
      </w:r>
      <w:r w:rsidDel="00000000" w:rsidR="00000000" w:rsidRPr="00000000">
        <w:rPr>
          <w:rtl w:val="0"/>
        </w:rPr>
        <w:t xml:space="preserve"> </w:t>
      </w:r>
      <w:r w:rsidDel="00000000" w:rsidR="00000000" w:rsidRPr="00000000">
        <w:rPr>
          <w:rFonts w:ascii="Times New Roman" w:cs="Times New Roman" w:eastAsia="Times New Roman" w:hAnsi="Times New Roman"/>
          <w:sz w:val="28"/>
          <w:szCs w:val="28"/>
          <w:rtl w:val="0"/>
        </w:rPr>
        <w:t xml:space="preserve">Отримані результати дослідження ринку верхнього одягу мають велике практичне значення для підприємства «IenkiIenki». Ці результати надають цінну інформацію, яка допоможе підприємству побудувати ефективну комунікаційну політику та встановити зв'язок зі своєю цільовою аудиторією. Завдяки отриманим результатам, підприємство «IenkiIenki» зможе здійснювати персоналізований підхід до своїх клієнтів, адаптуючи комунікаційні стратегії до їхніх уподобань та потреб. А також дозволить підприємству залучити нових клієнтів, збільшити свою клієнтську базу та підвищити рівень продаж. Крім того, упровадження результатів дослідження допоможе підприємству «IenkiIenki» побудувати міцні та довгострокові взаємовідносини зі своїми споживачами.</w:t>
      </w:r>
    </w:p>
    <w:p w:rsidR="00000000" w:rsidDel="00000000" w:rsidP="00000000" w:rsidRDefault="00000000" w:rsidRPr="00000000" w14:paraId="000000E5">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6">
      <w:pPr>
        <w:pStyle w:val="Heading1"/>
        <w:spacing w:before="0" w:lineRule="auto"/>
        <w:rPr/>
      </w:pPr>
      <w:bookmarkStart w:colFirst="0" w:colLast="0" w:name="_3znysh7" w:id="3"/>
      <w:bookmarkEnd w:id="3"/>
      <w:r w:rsidDel="00000000" w:rsidR="00000000" w:rsidRPr="00000000">
        <w:rPr>
          <w:rtl w:val="0"/>
        </w:rPr>
        <w:t xml:space="preserve">РОЗДІЛ 1 СИТУАЦІЙНИЙ АНАЛІЗ ТОВ «IENKIIENKI» НА РИНКУ ВЕРХНЬОГО ОДЯГУ УКРАЇНИ</w:t>
      </w:r>
    </w:p>
    <w:p w:rsidR="00000000" w:rsidDel="00000000" w:rsidP="00000000" w:rsidRDefault="00000000" w:rsidRPr="00000000" w14:paraId="000000E7">
      <w:pPr>
        <w:spacing w:after="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8">
      <w:pPr>
        <w:pStyle w:val="Heading2"/>
        <w:spacing w:before="0" w:line="360" w:lineRule="auto"/>
        <w:ind w:firstLine="709"/>
        <w:rPr/>
      </w:pPr>
      <w:bookmarkStart w:colFirst="0" w:colLast="0" w:name="_2et92p0" w:id="4"/>
      <w:bookmarkEnd w:id="4"/>
      <w:r w:rsidDel="00000000" w:rsidR="00000000" w:rsidRPr="00000000">
        <w:rPr>
          <w:rtl w:val="0"/>
        </w:rPr>
        <w:t xml:space="preserve">1.1 Аналіз діяльності підприємства ТОВ «IenkiIenki» на ринку верхнього одягу України</w:t>
      </w:r>
    </w:p>
    <w:p w:rsidR="00000000" w:rsidDel="00000000" w:rsidP="00000000" w:rsidRDefault="00000000" w:rsidRPr="00000000" w14:paraId="000000E9">
      <w:pPr>
        <w:spacing w:after="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A">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Бренд «IenkiIenki» був заснований Дмитром Євенко в Києві у 2016 році з метою створення модного верхнього одягу, який би поєднував в собі високу якість і використання інноваційних тканин та передових технологій у пошитті. Бренд «IenkiIenki» відомий своїми інноваційними підходами до дизайну та використання новітніх технологій. Вони ставлять акцент на дослідження та розвиток, щоб пропонувати споживачам найсучасніші рішення у своїх продуктах. Завдяки своєму стилю і високій якості виготовлення, бренд «IenkiIenki» став бажаним вибором серед модних споживачів по всьому світу [1].</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8"/>
          <w:szCs w:val="28"/>
          <w:rtl w:val="0"/>
        </w:rPr>
        <w:t xml:space="preserve">Підприємство має форму власності у вигляді приватної власності та є організованим у формі товариства з обмеженою відповідальністю.</w:t>
      </w:r>
      <w:r w:rsidDel="00000000" w:rsidR="00000000" w:rsidRPr="00000000">
        <w:rPr>
          <w:rtl w:val="0"/>
        </w:rPr>
      </w:r>
    </w:p>
    <w:p w:rsidR="00000000" w:rsidDel="00000000" w:rsidP="00000000" w:rsidRDefault="00000000" w:rsidRPr="00000000" w14:paraId="000000EB">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Організаційна структура компанії «IenkiIenki» передбачає наявність різних рівнів управління та функціональних підрозділів. Головне керівництво складається з директора та засновника компанії, який контролює загальну стратегію розвитку бренду.</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8"/>
          <w:szCs w:val="28"/>
          <w:rtl w:val="0"/>
        </w:rPr>
        <w:t xml:space="preserve">Крім того, компанія має ряд відділів, які відповідають за різні аспекти діяльності. Наприклад, відділ маркетингу та реклами відповідає за просування бренду та рекламну кампанію, відділ дизайну займається розробкою дизайну виробів, а відділ постачання відповідає за пошук та співпрацю з постачальниками та виробниками. Також є відділи, що займаються контролем якості виробів, управлінням персоналом та фінансовими питаннями. Кожен відділ має свої завдання та функції, які допомагають компанії забезпечити ефективне функціонування та досягнення поставлених цілей.</w:t>
      </w:r>
      <w:r w:rsidDel="00000000" w:rsidR="00000000" w:rsidRPr="00000000">
        <w:rPr>
          <w:rtl w:val="0"/>
        </w:rPr>
      </w:r>
    </w:p>
    <w:p w:rsidR="00000000" w:rsidDel="00000000" w:rsidP="00000000" w:rsidRDefault="00000000" w:rsidRPr="00000000" w14:paraId="000000EC">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Щодо характеру діяльності на ринку, то підприємство «IenkiIenki» має своїх шанувальників не тільки на території України, а й по всьому світу. Компанія спеціалізується на створенні високоякісних пуховиків, які поєднують в собі комфорт, стильний дизайн та функціональність. Підприємство «IenkiIenki», використовуючи якісні матеріали, виробляє одяг в різних колекціях, які відрізняються кольорами, деталями декору та фасонами.</w:t>
      </w:r>
      <w:r w:rsidDel="00000000" w:rsidR="00000000" w:rsidRPr="00000000">
        <w:rPr>
          <w:rtl w:val="0"/>
        </w:rPr>
      </w:r>
    </w:p>
    <w:p w:rsidR="00000000" w:rsidDel="00000000" w:rsidP="00000000" w:rsidRDefault="00000000" w:rsidRPr="00000000" w14:paraId="000000ED">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Розглядаючи географічне положення, варто зазначити, що підприємство «IenkiIenki» базується у Києві, столиці України.</w:t>
      </w:r>
      <w:r w:rsidDel="00000000" w:rsidR="00000000" w:rsidRPr="00000000">
        <w:rPr>
          <w:rFonts w:ascii="Times New Roman" w:cs="Times New Roman" w:eastAsia="Times New Roman" w:hAnsi="Times New Roman"/>
          <w:i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Компанія має власний магазин одягу на території міста. </w:t>
      </w:r>
      <w:r w:rsidDel="00000000" w:rsidR="00000000" w:rsidRPr="00000000">
        <w:rPr>
          <w:rFonts w:ascii="Times New Roman" w:cs="Times New Roman" w:eastAsia="Times New Roman" w:hAnsi="Times New Roman"/>
          <w:color w:val="000000"/>
          <w:sz w:val="28"/>
          <w:szCs w:val="28"/>
          <w:rtl w:val="0"/>
        </w:rPr>
        <w:t xml:space="preserve">Крім того, компанія має онлайн-магазин, який дозволяє клієнтам з різних куточків світу придбати продукцію «IenkiIenki» безпосередньо зі свого виробництва в Києві. Таким чином, хоча фізично підприємство знаходиться в Україні, його діяльність охоплює міжнародний ринок.</w:t>
      </w:r>
    </w:p>
    <w:p w:rsidR="00000000" w:rsidDel="00000000" w:rsidP="00000000" w:rsidRDefault="00000000" w:rsidRPr="00000000" w14:paraId="000000EE">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Розглянемо історію розвитку підприємства. Українське підприємство «IenkiIenki» було засновано у 2016 році Дмитром Євенком. Початково компанія створювала жіночі куртки зі штучного хутра, які швидко здобули популярність серед клієнтів в Україні та за її межами. Протягом наступних років «IenkiIenki» продовжувало розширювати свою продуктову лінійку та випускати нові колекції, включаючи пуховики та аксесуари.</w:t>
      </w:r>
      <w:r w:rsidDel="00000000" w:rsidR="00000000" w:rsidRPr="00000000">
        <w:rPr>
          <w:rtl w:val="0"/>
        </w:rPr>
      </w:r>
    </w:p>
    <w:p w:rsidR="00000000" w:rsidDel="00000000" w:rsidP="00000000" w:rsidRDefault="00000000" w:rsidRPr="00000000" w14:paraId="000000EF">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У 2016 році компанія «IenkiIenki» вийшла на міжнародний ринок, представивши свою колекцію на тижні моди в Парижі та Нью-Йорку. У 2017 році бренд відкрив перший власний магазин в Києві, що стало великим кроком для компанії в розвитку роздрібного бізнесу. У 2018 році бренд зробив великий крок у своєму розвитку, підписавши контракт зі світовим ритейлером SSENSE та починаючи активну експансію на міжнародному ринку. Це дозволило «IenkiIenki» стати відомим брендом не тільки в Україні, але й серед модних людей по всьому світу. У 2019 році бренд «IenkiIenki» випустив свою першу лінію курток з екологічним наповнювачем з вторинних матеріалів, що підтверджує його здатність до інновацій та стеження за екологічними тенденціями.</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F0">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За період з 2019 по 2021 рік, підприємство «IenkiIenki» продовжувало активно працювати на міжнародному ринку. Такод бренд продовжив співпрацювати зі світовими ритейлерами, такими як SSENSE, і розширювати свою присутність у багатьох країнах. Бренд заробляв популярність серед модних ентузіастів з усього світу, завоювавши відомість своїми яскравими дизайнами, високою якістю та унікальним стилем</w:t>
      </w:r>
      <w:r w:rsidDel="00000000" w:rsidR="00000000" w:rsidRPr="00000000">
        <w:rPr>
          <w:rtl w:val="0"/>
        </w:rPr>
      </w:r>
    </w:p>
    <w:p w:rsidR="00000000" w:rsidDel="00000000" w:rsidP="00000000" w:rsidRDefault="00000000" w:rsidRPr="00000000" w14:paraId="000000F1">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Компанія отримує відзнаки та нагороди за свої досягнення, бере участь у професійних конкурсах та активно здобуває визнання у своїй галузі.</w:t>
      </w:r>
      <w:r w:rsidDel="00000000" w:rsidR="00000000" w:rsidRPr="00000000">
        <w:rPr>
          <w:rtl w:val="0"/>
        </w:rPr>
        <w:t xml:space="preserve"> </w:t>
      </w:r>
      <w:r w:rsidDel="00000000" w:rsidR="00000000" w:rsidRPr="00000000">
        <w:rPr>
          <w:rFonts w:ascii="Times New Roman" w:cs="Times New Roman" w:eastAsia="Times New Roman" w:hAnsi="Times New Roman"/>
          <w:sz w:val="28"/>
          <w:szCs w:val="28"/>
          <w:rtl w:val="0"/>
        </w:rPr>
        <w:t xml:space="preserve">Протягом своєї історії, підприємство було визнане та отримало наступні нагороди та відзнаки:</w:t>
      </w:r>
    </w:p>
    <w:p w:rsidR="00000000" w:rsidDel="00000000" w:rsidP="00000000" w:rsidRDefault="00000000" w:rsidRPr="00000000" w14:paraId="000000F2">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2018 – престижна нагорода Fashion People Awards в номінації «Кращий український бренд верхнього одягу». Також бренд був номінований на премію «Люкс Відкриття року» та на премію «The Village Awards». Також у 2018 році бренд «IenkiIenki» був нагороджений престижною нагородою –  «Woolmark Prize».</w:t>
      </w:r>
      <w:r w:rsidDel="00000000" w:rsidR="00000000" w:rsidRPr="00000000">
        <w:rPr>
          <w:rtl w:val="0"/>
        </w:rPr>
      </w:r>
    </w:p>
    <w:p w:rsidR="00000000" w:rsidDel="00000000" w:rsidP="00000000" w:rsidRDefault="00000000" w:rsidRPr="00000000" w14:paraId="000000F3">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2019 – </w:t>
      </w:r>
      <w:r w:rsidDel="00000000" w:rsidR="00000000" w:rsidRPr="00000000">
        <w:rPr>
          <w:rFonts w:ascii="Times New Roman" w:cs="Times New Roman" w:eastAsia="Times New Roman" w:hAnsi="Times New Roman"/>
          <w:color w:val="000000"/>
          <w:sz w:val="28"/>
          <w:szCs w:val="28"/>
          <w:rtl w:val="0"/>
        </w:rPr>
        <w:t xml:space="preserve">підприємство стала переможцем у номінації «Кращий експонат» на Міжнародній виставці легкої промисловості в Парижі у 2019 році. Також бренд став переможцем національної премії «Людина року в Україні» в номінації «Кращий український бренд одягу».</w:t>
      </w:r>
    </w:p>
    <w:p w:rsidR="00000000" w:rsidDel="00000000" w:rsidP="00000000" w:rsidRDefault="00000000" w:rsidRPr="00000000" w14:paraId="000000F4">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2020 – підприємство «IenkiIenki» отримала престижну премію «Модний вибір» за найкращий дизайн верхнього одягу, визнана «Інноваційною маркою року» за свої новаторські рішення у виробництві, а також отримала титул «Модного бренда року» за внесок у модну індустрію та високу якість своїх продуктів. </w:t>
      </w:r>
    </w:p>
    <w:p w:rsidR="00000000" w:rsidDel="00000000" w:rsidP="00000000" w:rsidRDefault="00000000" w:rsidRPr="00000000" w14:paraId="000000F5">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2021 – «IenkiIenki» була визнана «Найкращим брендом зимового одягу» за свої стильні та функціональні колекції, отримала титул «Глобального іміджового бренда» за свою успішну міжнародну позицію та вплив на модний світ.</w:t>
      </w:r>
    </w:p>
    <w:p w:rsidR="00000000" w:rsidDel="00000000" w:rsidP="00000000" w:rsidRDefault="00000000" w:rsidRPr="00000000" w14:paraId="000000F6">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Українське підприємство «IenkiIenki» славиться не лише своїми високоякісними продуктами, але й корпоративними стандартами, які визначають стиль та етику компанії. Компанія дотримується строгих принципів етики та прозорості у своїй діяльності. Одним з ключових принципів корпоративної культури компанії є створення команди, яка співпрацює, підтримує один одного та дотримується загальних цілей. Компанія активно працює над розвитком своєї команди, забезпечуючи навчання, підвищення кваліфікації та розвиток кар'єри своїх співробітників. «ІenkiIenki» також зосереджує увагу на збалансованому ставленні до екологічних питань та відповідальному використанні природних ресурсів. У загальному, компанія «IenkiIenki» має високі корпоративні стандарти, які дозволяють їй успішно конкурувати на ринку та забезпечувати клієнтів якісними та стильними продуктами.</w:t>
      </w:r>
    </w:p>
    <w:p w:rsidR="00000000" w:rsidDel="00000000" w:rsidP="00000000" w:rsidRDefault="00000000" w:rsidRPr="00000000" w14:paraId="000000F7">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Розглянемо детальніше портфелі компанії «IenkiIenki» (Рис. 1.1)</w:t>
      </w:r>
    </w:p>
    <w:p w:rsidR="00000000" w:rsidDel="00000000" w:rsidP="00000000" w:rsidRDefault="00000000" w:rsidRPr="00000000" w14:paraId="000000F8">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F9">
      <w:pPr>
        <w:spacing w:after="0" w:line="360" w:lineRule="auto"/>
        <w:rPr>
          <w:rFonts w:ascii="Times New Roman" w:cs="Times New Roman" w:eastAsia="Times New Roman" w:hAnsi="Times New Roman"/>
          <w:sz w:val="28"/>
          <w:szCs w:val="28"/>
        </w:rPr>
      </w:pPr>
      <w:r w:rsidDel="00000000" w:rsidR="00000000" w:rsidRPr="00000000">
        <w:rPr/>
        <w:drawing>
          <wp:inline distB="0" distT="0" distL="0" distR="0">
            <wp:extent cx="6299835" cy="4323715"/>
            <wp:effectExtent b="0" l="0" r="0" t="0"/>
            <wp:docPr id="11" name="image25.png"/>
            <a:graphic>
              <a:graphicData uri="http://schemas.openxmlformats.org/drawingml/2006/picture">
                <pic:pic>
                  <pic:nvPicPr>
                    <pic:cNvPr id="0" name="image25.png"/>
                    <pic:cNvPicPr preferRelativeResize="0"/>
                  </pic:nvPicPr>
                  <pic:blipFill>
                    <a:blip r:embed="rId7"/>
                    <a:srcRect b="0" l="0" r="0" t="0"/>
                    <a:stretch>
                      <a:fillRect/>
                    </a:stretch>
                  </pic:blipFill>
                  <pic:spPr>
                    <a:xfrm>
                      <a:off x="0" y="0"/>
                      <a:ext cx="6299835" cy="4323715"/>
                    </a:xfrm>
                    <a:prstGeom prst="rect"/>
                    <a:ln/>
                  </pic:spPr>
                </pic:pic>
              </a:graphicData>
            </a:graphic>
          </wp:inline>
        </w:drawing>
      </w:r>
      <w:r w:rsidDel="00000000" w:rsidR="00000000" w:rsidRPr="00000000">
        <w:rPr>
          <w:rtl w:val="0"/>
        </w:rPr>
      </w:r>
    </w:p>
    <w:p w:rsidR="00000000" w:rsidDel="00000000" w:rsidP="00000000" w:rsidRDefault="00000000" w:rsidRPr="00000000" w14:paraId="000000FA">
      <w:pPr>
        <w:spacing w:after="0" w:line="360" w:lineRule="auto"/>
        <w:ind w:firstLine="709"/>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Рисунок 1.1 - Опис портфелів ТОВ «IenkiIenki»</w:t>
      </w:r>
      <w:r w:rsidDel="00000000" w:rsidR="00000000" w:rsidRPr="00000000">
        <w:rPr>
          <w:rtl w:val="0"/>
        </w:rPr>
      </w:r>
    </w:p>
    <w:p w:rsidR="00000000" w:rsidDel="00000000" w:rsidP="00000000" w:rsidRDefault="00000000" w:rsidRPr="00000000" w14:paraId="000000FB">
      <w:pPr>
        <w:spacing w:after="0" w:line="360" w:lineRule="auto"/>
        <w:jc w:val="center"/>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Джерело: робота автора на основі [1]</w:t>
      </w:r>
    </w:p>
    <w:p w:rsidR="00000000" w:rsidDel="00000000" w:rsidP="00000000" w:rsidRDefault="00000000" w:rsidRPr="00000000" w14:paraId="000000FC">
      <w:pPr>
        <w:spacing w:after="0" w:line="360" w:lineRule="auto"/>
        <w:jc w:val="both"/>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0FD">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Розглянемо портфельний аналіз ТОВ «IenkiIenki». Основний вид діяльності підприємства - виробництво верхнього одягу високої якості. Крім цього, компанія також займається виробництвом шапок, перчаток та аксесуарів, що розширює її асортимент продукції.</w:t>
      </w:r>
    </w:p>
    <w:p w:rsidR="00000000" w:rsidDel="00000000" w:rsidP="00000000" w:rsidRDefault="00000000" w:rsidRPr="00000000" w14:paraId="000000FE">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Підприємство ТОВ «IenkiIenki» має широкий портфель ринків, на яких воно працює. Цей портфель включає такі країни, як Україна, США, Канада, Велика Британія, Німеччина, Франція, Італія, Китай та багато інших.</w:t>
      </w:r>
    </w:p>
    <w:p w:rsidR="00000000" w:rsidDel="00000000" w:rsidP="00000000" w:rsidRDefault="00000000" w:rsidRPr="00000000" w14:paraId="000000FF">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Портфель товарів компанії ТОВ «IenkiIenki» є широким і різноманітним, що дозволяє задовольнити потреби різних сегментів ринку. Запишемо основні категорії продукції, які пропонує підприємство у таблицю 1.1</w:t>
      </w:r>
    </w:p>
    <w:p w:rsidR="00000000" w:rsidDel="00000000" w:rsidP="00000000" w:rsidRDefault="00000000" w:rsidRPr="00000000" w14:paraId="00000100">
      <w:pPr>
        <w:spacing w:after="0"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01">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Таблиця 1.1 - Асортимент компанії ТОВ «IenkiIenki»</w:t>
      </w:r>
    </w:p>
    <w:tbl>
      <w:tblPr>
        <w:tblStyle w:val="Table3"/>
        <w:tblW w:w="9345.0" w:type="dxa"/>
        <w:jc w:val="left"/>
        <w:tblInd w:w="-10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72"/>
        <w:gridCol w:w="4673"/>
        <w:tblGridChange w:id="0">
          <w:tblGrid>
            <w:gridCol w:w="4672"/>
            <w:gridCol w:w="4673"/>
          </w:tblGrid>
        </w:tblGridChange>
      </w:tblGrid>
      <w:tr>
        <w:trPr>
          <w:cantSplit w:val="0"/>
          <w:tblHeader w:val="0"/>
        </w:trPr>
        <w:tc>
          <w:tcPr/>
          <w:p w:rsidR="00000000" w:rsidDel="00000000" w:rsidP="00000000" w:rsidRDefault="00000000" w:rsidRPr="00000000" w14:paraId="0000010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Асортиментна група</w:t>
            </w:r>
          </w:p>
        </w:tc>
        <w:tc>
          <w:tcPr/>
          <w:p w:rsidR="00000000" w:rsidDel="00000000" w:rsidP="00000000" w:rsidRDefault="00000000" w:rsidRPr="00000000" w14:paraId="0000010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Характеристики</w:t>
            </w:r>
          </w:p>
        </w:tc>
      </w:tr>
      <w:tr>
        <w:trPr>
          <w:cantSplit w:val="0"/>
          <w:tblHeader w:val="0"/>
        </w:trPr>
        <w:tc>
          <w:tcPr/>
          <w:p w:rsidR="00000000" w:rsidDel="00000000" w:rsidP="00000000" w:rsidRDefault="00000000" w:rsidRPr="00000000" w14:paraId="0000010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Пуховики</w:t>
            </w:r>
          </w:p>
        </w:tc>
        <w:tc>
          <w:tcPr/>
          <w:p w:rsidR="00000000" w:rsidDel="00000000" w:rsidP="00000000" w:rsidRDefault="00000000" w:rsidRPr="00000000" w14:paraId="00000105">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куртки з наповнювачем з натурального пуху та синтетичних матеріалів.</w:t>
            </w:r>
          </w:p>
        </w:tc>
      </w:tr>
      <w:tr>
        <w:trPr>
          <w:cantSplit w:val="0"/>
          <w:tblHeader w:val="0"/>
        </w:trPr>
        <w:tc>
          <w:tcPr/>
          <w:p w:rsidR="00000000" w:rsidDel="00000000" w:rsidP="00000000" w:rsidRDefault="00000000" w:rsidRPr="00000000" w14:paraId="0000010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Жилетки</w:t>
            </w:r>
          </w:p>
        </w:tc>
        <w:tc>
          <w:tcPr/>
          <w:p w:rsidR="00000000" w:rsidDel="00000000" w:rsidP="00000000" w:rsidRDefault="00000000" w:rsidRPr="00000000" w14:paraId="00000107">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стильні та легкі жилетки для додатку зігріву.</w:t>
            </w:r>
          </w:p>
        </w:tc>
      </w:tr>
      <w:tr>
        <w:trPr>
          <w:cantSplit w:val="0"/>
          <w:tblHeader w:val="0"/>
        </w:trPr>
        <w:tc>
          <w:tcPr/>
          <w:p w:rsidR="00000000" w:rsidDel="00000000" w:rsidP="00000000" w:rsidRDefault="00000000" w:rsidRPr="00000000" w14:paraId="0000010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Пальта</w:t>
            </w:r>
          </w:p>
        </w:tc>
        <w:tc>
          <w:tcPr/>
          <w:p w:rsidR="00000000" w:rsidDel="00000000" w:rsidP="00000000" w:rsidRDefault="00000000" w:rsidRPr="00000000" w14:paraId="00000109">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довгі пальта з високою теплоізоляцією.</w:t>
            </w:r>
          </w:p>
        </w:tc>
      </w:tr>
      <w:tr>
        <w:trPr>
          <w:cantSplit w:val="0"/>
          <w:tblHeader w:val="0"/>
        </w:trPr>
        <w:tc>
          <w:tcPr/>
          <w:p w:rsidR="00000000" w:rsidDel="00000000" w:rsidP="00000000" w:rsidRDefault="00000000" w:rsidRPr="00000000" w14:paraId="0000010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Аксесуари</w:t>
            </w:r>
          </w:p>
        </w:tc>
        <w:tc>
          <w:tcPr/>
          <w:p w:rsidR="00000000" w:rsidDel="00000000" w:rsidP="00000000" w:rsidRDefault="00000000" w:rsidRPr="00000000" w14:paraId="0000010B">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лапки;</w:t>
            </w:r>
          </w:p>
          <w:p w:rsidR="00000000" w:rsidDel="00000000" w:rsidP="00000000" w:rsidRDefault="00000000" w:rsidRPr="00000000" w14:paraId="0000010C">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шарфи;</w:t>
            </w:r>
          </w:p>
          <w:p w:rsidR="00000000" w:rsidDel="00000000" w:rsidP="00000000" w:rsidRDefault="00000000" w:rsidRPr="00000000" w14:paraId="0000010D">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рукавиці.</w:t>
            </w:r>
          </w:p>
        </w:tc>
      </w:tr>
    </w:tbl>
    <w:p w:rsidR="00000000" w:rsidDel="00000000" w:rsidP="00000000" w:rsidRDefault="00000000" w:rsidRPr="00000000" w14:paraId="0000010E">
      <w:pPr>
        <w:spacing w:after="0" w:line="360" w:lineRule="auto"/>
        <w:ind w:firstLine="709"/>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Джерело: робота автора на основі даних про асортимент підприємства [1]</w:t>
      </w:r>
    </w:p>
    <w:p w:rsidR="00000000" w:rsidDel="00000000" w:rsidP="00000000" w:rsidRDefault="00000000" w:rsidRPr="00000000" w14:paraId="0000010F">
      <w:pPr>
        <w:spacing w:after="0" w:line="360" w:lineRule="auto"/>
        <w:jc w:val="both"/>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110">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Підприємство «IenkiIenki» пропонує широкий асортимент кольорів та дизайнів курток та пуховиків, від класичних чорних та сірих до яскравих та незвичайних. Кожна модель має свій унікальний дизайн та назву, що відображає характер та особливості кожної куртки.</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8"/>
          <w:szCs w:val="28"/>
          <w:rtl w:val="0"/>
        </w:rPr>
        <w:t xml:space="preserve">Компанія «IenkiIenki» відома своїми яскравими та нестандартними моделями одягу, такими як пуховики та куртки. Бренд також пропонує широкий асортимент аксесуарів, таких як шапки, рукавиці та сумки, які відповідають стилю та якості продукції. </w:t>
      </w:r>
      <w:r w:rsidDel="00000000" w:rsidR="00000000" w:rsidRPr="00000000">
        <w:rPr>
          <w:rtl w:val="0"/>
        </w:rPr>
      </w:r>
    </w:p>
    <w:p w:rsidR="00000000" w:rsidDel="00000000" w:rsidP="00000000" w:rsidRDefault="00000000" w:rsidRPr="00000000" w14:paraId="00000111">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Крім того, компанія «IenkiIenki» активно працює над розвитком сталого виробництва та захисту навколишнього середовища. Бренд використовує екологічно чисті матеріали та технології, які дозволяють зменшити вплив на довкілля. Також компанія співпрацює з різними організаціями з метою підтримки екологічних проектів та ініціатив.</w:t>
      </w:r>
      <w:r w:rsidDel="00000000" w:rsidR="00000000" w:rsidRPr="00000000">
        <w:rPr>
          <w:rtl w:val="0"/>
        </w:rPr>
      </w:r>
    </w:p>
    <w:p w:rsidR="00000000" w:rsidDel="00000000" w:rsidP="00000000" w:rsidRDefault="00000000" w:rsidRPr="00000000" w14:paraId="00000112">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У зв'язку зі зростаючим попитом на верхній одяг та аксесуари, конкуренція на ринку стає все більш жорсткою та компанія ТОВ «IenkiIenki» продовжує вдосконалювати свій продукт та розширювати свій асортимент, щоб залишатись конкурентоздатною. Крім того, компанія прагне зберігати свій унікальний стиль та дизайн, який приваблює клієнтів, які цінують індивідуальність та ексклюзивність.</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8"/>
          <w:szCs w:val="28"/>
          <w:rtl w:val="0"/>
        </w:rPr>
        <w:t xml:space="preserve">Загалом, компанія «IenkiIenki» успішно протистоїть конкурентам завдяки своєму унікальному стилю та дизайну, які приваблюють клієнтів, а також завдяки своїй високій якості продукту та інноваційним технологіям.</w:t>
      </w:r>
      <w:r w:rsidDel="00000000" w:rsidR="00000000" w:rsidRPr="00000000">
        <w:rPr>
          <w:rtl w:val="0"/>
        </w:rPr>
      </w:r>
    </w:p>
    <w:p w:rsidR="00000000" w:rsidDel="00000000" w:rsidP="00000000" w:rsidRDefault="00000000" w:rsidRPr="00000000" w14:paraId="00000113">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Розглядаючи продукцію компанії ТОВ «IenkiIenki», можна виділити три рівні товару. Випишемо їх у зведену таблицю 1.2</w:t>
      </w:r>
    </w:p>
    <w:p w:rsidR="00000000" w:rsidDel="00000000" w:rsidP="00000000" w:rsidRDefault="00000000" w:rsidRPr="00000000" w14:paraId="00000114">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115">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Таблиця 1.2 – Три рівні товару</w:t>
      </w:r>
    </w:p>
    <w:tbl>
      <w:tblPr>
        <w:tblStyle w:val="Table4"/>
        <w:tblW w:w="9026.0" w:type="dxa"/>
        <w:jc w:val="left"/>
        <w:tblInd w:w="-13.0" w:type="dxa"/>
        <w:tblLayout w:type="fixed"/>
        <w:tblLook w:val="0000"/>
      </w:tblPr>
      <w:tblGrid>
        <w:gridCol w:w="1946"/>
        <w:gridCol w:w="7080"/>
        <w:tblGridChange w:id="0">
          <w:tblGrid>
            <w:gridCol w:w="1946"/>
            <w:gridCol w:w="7080"/>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1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Рівні товару</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1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Сутність та складові</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1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Товар за задумом</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1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Унікальний дизайн, який відповідає сучасним тенденціям моди та якісна продукція, яка задовольняє потреби висококласних клієнтів.</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1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Товар у реальному виконанні</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1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Підприємство «IenkiIenki» має широкий асортимент верхнього одягу, виготовлених з високоякісних матеріалів та з урахуванням останніх модних тенденцій.</w:t>
            </w:r>
            <w:r w:rsidDel="00000000" w:rsidR="00000000" w:rsidRPr="00000000">
              <w:rPr>
                <w:rtl w:val="0"/>
              </w:rPr>
            </w:r>
          </w:p>
          <w:p w:rsidR="00000000" w:rsidDel="00000000" w:rsidP="00000000" w:rsidRDefault="00000000" w:rsidRPr="00000000" w14:paraId="0000011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Товари «IenkiIenki» виготовляються на власних виробничих потужностях компанії з використанням найсучасніших технологій та обладнання. Відомі своїм неповторним дизайном та унікальними деталями, такими як хутряні оборки, застібки-блискавки з логотипом, великі капюшони та багато іншого, товари «IenkiIenki» знайшли своїх шанувальників не тільки в Україні, але й у різних країнах світу.</w:t>
            </w:r>
            <w:r w:rsidDel="00000000" w:rsidR="00000000" w:rsidRPr="00000000">
              <w:rPr>
                <w:rtl w:val="0"/>
              </w:rPr>
            </w:r>
          </w:p>
          <w:p w:rsidR="00000000" w:rsidDel="00000000" w:rsidP="00000000" w:rsidRDefault="00000000" w:rsidRPr="00000000" w14:paraId="0000011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Кожен товар компанії «IenkiIenki» проходить строгий контроль якості, щоб забезпечити клієнтам максимальний комфорт та захист від холоду та вітру. У цьому рівні товару підприємство ставить на перший план якість та надійність своїх продуктів, завдяки чому здобуло високу репутацію серед покупців та експертів галузі.</w:t>
            </w:r>
            <w:r w:rsidDel="00000000" w:rsidR="00000000" w:rsidRPr="00000000">
              <w:rPr>
                <w:rtl w:val="0"/>
              </w:rPr>
            </w:r>
          </w:p>
          <w:p w:rsidR="00000000" w:rsidDel="00000000" w:rsidP="00000000" w:rsidRDefault="00000000" w:rsidRPr="00000000" w14:paraId="0000011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Упаковка: брендовий пакет компанії «IenkiIenki».</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1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Товар з підкріпленням</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2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Допродaжні сервіси та послуги:</w:t>
            </w:r>
            <w:r w:rsidDel="00000000" w:rsidR="00000000" w:rsidRPr="00000000">
              <w:rPr>
                <w:rtl w:val="0"/>
              </w:rPr>
            </w:r>
          </w:p>
          <w:p w:rsidR="00000000" w:rsidDel="00000000" w:rsidP="00000000" w:rsidRDefault="00000000" w:rsidRPr="00000000" w14:paraId="00000121">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зв’язок з компaнією через соціaльні мережі;</w:t>
            </w:r>
          </w:p>
          <w:p w:rsidR="00000000" w:rsidDel="00000000" w:rsidP="00000000" w:rsidRDefault="00000000" w:rsidRPr="00000000" w14:paraId="00000122">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телефон для співпрaці нa сaйті;</w:t>
            </w:r>
          </w:p>
          <w:p w:rsidR="00000000" w:rsidDel="00000000" w:rsidP="00000000" w:rsidRDefault="00000000" w:rsidRPr="00000000" w14:paraId="00000123">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точки продaжу спорядження вкaзaні нa сaйті;</w:t>
            </w:r>
          </w:p>
          <w:p w:rsidR="00000000" w:rsidDel="00000000" w:rsidP="00000000" w:rsidRDefault="00000000" w:rsidRPr="00000000" w14:paraId="00000124">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інструкція по експлуaтaції нa сaйті компaнії.</w:t>
            </w:r>
          </w:p>
          <w:p w:rsidR="00000000" w:rsidDel="00000000" w:rsidP="00000000" w:rsidRDefault="00000000" w:rsidRPr="00000000" w14:paraId="0000012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Післяпродажні сервіси та послуги:</w:t>
            </w:r>
            <w:r w:rsidDel="00000000" w:rsidR="00000000" w:rsidRPr="00000000">
              <w:rPr>
                <w:rtl w:val="0"/>
              </w:rPr>
            </w:r>
          </w:p>
          <w:p w:rsidR="00000000" w:rsidDel="00000000" w:rsidP="00000000" w:rsidRDefault="00000000" w:rsidRPr="00000000" w14:paraId="00000126">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гaрaнтія нa товaр: 12 місяців;</w:t>
            </w:r>
          </w:p>
          <w:p w:rsidR="00000000" w:rsidDel="00000000" w:rsidP="00000000" w:rsidRDefault="00000000" w:rsidRPr="00000000" w14:paraId="00000127">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випадку, якщо товар не підійшов – можно повернути протягом 14 днів.</w:t>
            </w:r>
          </w:p>
        </w:tc>
      </w:tr>
    </w:tbl>
    <w:p w:rsidR="00000000" w:rsidDel="00000000" w:rsidP="00000000" w:rsidRDefault="00000000" w:rsidRPr="00000000" w14:paraId="00000128">
      <w:pPr>
        <w:spacing w:after="0" w:line="360" w:lineRule="auto"/>
        <w:ind w:firstLine="709"/>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Джерело: робота автора на основі даних з офіційного сайту підприємства [1]</w:t>
      </w:r>
    </w:p>
    <w:p w:rsidR="00000000" w:rsidDel="00000000" w:rsidP="00000000" w:rsidRDefault="00000000" w:rsidRPr="00000000" w14:paraId="00000129">
      <w:pPr>
        <w:spacing w:after="0" w:line="360"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12A">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Місія підприємства ТОВ «IenkiIenki» полягає у наданні клієнтам високоякісного та інноваційного модного одягу, забезпечуючи комфорт, стиль і відчуття унікальності. Підприємство прагне бути лідером у галузі моди, поєднуючи передові технології, якість матеріалів і стильний дизайн, щоб задовольнити потреби клієнтів. Всі матеріали, які використовуються для виробництва одягу, проходять строгий відбір та мають сертифікати якості. </w:t>
      </w:r>
      <w:r w:rsidDel="00000000" w:rsidR="00000000" w:rsidRPr="00000000">
        <w:rPr>
          <w:rtl w:val="0"/>
        </w:rPr>
      </w:r>
    </w:p>
    <w:p w:rsidR="00000000" w:rsidDel="00000000" w:rsidP="00000000" w:rsidRDefault="00000000" w:rsidRPr="00000000" w14:paraId="0000012B">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За даними компанії «IenkiIenki», її фінансові можливості можна описати як досить стабільні та значні. За останні кілька років підприємство збільшило свій обсяг виробництва та продажів, що призвело до зростання чистого прибутку.</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8"/>
          <w:szCs w:val="28"/>
          <w:rtl w:val="0"/>
        </w:rPr>
        <w:t xml:space="preserve">Компанія «IenkiIenki» має достатні фінансові ресурси для інвестування в розвиток бізнесу та розширення асортименту продукції. Також варто зазначити, що підприємство успішно працює на ринках з високими цінами на свої товари, що забезпечує йому високі маржинальні доходи.</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8"/>
          <w:szCs w:val="28"/>
          <w:rtl w:val="0"/>
        </w:rPr>
        <w:t xml:space="preserve">Надалі, підприємство планує продовжувати розвиватися і збільшувати свою частку на ринку, що в свою чергу забезпечить додаткові фінансові можливості для інвестування та розвитку.</w:t>
      </w:r>
      <w:r w:rsidDel="00000000" w:rsidR="00000000" w:rsidRPr="00000000">
        <w:rPr>
          <w:rtl w:val="0"/>
        </w:rPr>
      </w:r>
    </w:p>
    <w:p w:rsidR="00000000" w:rsidDel="00000000" w:rsidP="00000000" w:rsidRDefault="00000000" w:rsidRPr="00000000" w14:paraId="0000012C">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За 2020 рік дохід склав 56 млн. гривень, що становить зростання на 20% порівняно з попереднім роком. У 2021 році дохід зрос на ще 25%, до 70 млн. гривень, але в 2022 році дохід зменшився на 65% і став 25 млн. гривень [2].</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2D">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Щодо витрат, можна зазначити, що компанія зосереджена на ефективному використанні своїх ресурсів та оптимізації витрат. Загальні витрати компанії на виробництво та управління зросли відповідно до зростання доходу, але відносний відсоток витрат зменшився, що свідчить про покращення ефективності використання ресурсів.</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8"/>
          <w:szCs w:val="28"/>
          <w:rtl w:val="0"/>
        </w:rPr>
        <w:t xml:space="preserve">Компанія має значні активи, а саме, велику кількість обладнання та інтелектуальну власність, які дають їй конкурентну перевагу на ринку. Забов'язання компанії, у той же час, є достатньо малими порівняно з активами, що свідчить про стабільність фінансового стану підприємства.</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2E">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У рамках аудиту збутової політики, цінової політики та комунікаційної політики компанії ТОВ «IenkiIenki», було проведено аналіз з метою виявлення сильних та слабких сторін цих політик. </w:t>
      </w:r>
      <w:r w:rsidDel="00000000" w:rsidR="00000000" w:rsidRPr="00000000">
        <w:rPr>
          <w:rtl w:val="0"/>
        </w:rPr>
      </w:r>
    </w:p>
    <w:p w:rsidR="00000000" w:rsidDel="00000000" w:rsidP="00000000" w:rsidRDefault="00000000" w:rsidRPr="00000000" w14:paraId="0000012F">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рамках аудиту збутової політики компанії ТОВ «IenkiIenki» було виявлено, що збутова політика підприємства показує гарні результати. Компанія демонструє ефективність в своїх збутових стратегіях, що сприяє успішному розвитку та досягненню мети. </w:t>
      </w:r>
    </w:p>
    <w:p w:rsidR="00000000" w:rsidDel="00000000" w:rsidP="00000000" w:rsidRDefault="00000000" w:rsidRPr="00000000" w14:paraId="00000130">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сфері цінової політики ТОВ «IenkiIenki» виявлено ефективність та добрі результати, що свідчить про вдалий підхід компанії до управління цінами на їхню продукцію. Незважаючи на те, що продукція позиціонується високою ціновою категорією, це не становить перешкоди для підприємства у досягненні успіху та забезпеченні стійких продажів. Одним з ключових факторів успіху є здатність компанії ефективно комунікувати цінність та переваги своїх виробів.</w:t>
      </w:r>
    </w:p>
    <w:p w:rsidR="00000000" w:rsidDel="00000000" w:rsidP="00000000" w:rsidRDefault="00000000" w:rsidRPr="00000000" w14:paraId="00000131">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сфері комунікаційної політики, компанія ТОВ «IenkiIenki» зіткнулася з декількома важливими проблемами одна з основних проблем – це низька видимість бренду. Хоча компанія має високоякісні продукти, вона не досягає необхідного рівня впізнаваності серед цільової аудиторії. Недостатня присутність бренду на ринку та відсутність ефективних маркетингових стратегій призводять до обмеженого розповсюдження і популярності продукції.</w:t>
      </w:r>
      <w:r w:rsidDel="00000000" w:rsidR="00000000" w:rsidRPr="00000000">
        <w:rPr>
          <w:rtl w:val="0"/>
        </w:rPr>
        <w:t xml:space="preserve"> </w:t>
      </w:r>
      <w:r w:rsidDel="00000000" w:rsidR="00000000" w:rsidRPr="00000000">
        <w:rPr>
          <w:rFonts w:ascii="Times New Roman" w:cs="Times New Roman" w:eastAsia="Times New Roman" w:hAnsi="Times New Roman"/>
          <w:sz w:val="28"/>
          <w:szCs w:val="28"/>
          <w:rtl w:val="0"/>
        </w:rPr>
        <w:t xml:space="preserve">Недостатня присутність на онлайн-платформах та соціальних мережах може призвести до втрати цінного контакту зі споживачами та упущених можливостей для побудови свідомості та впізнаваності бренду.</w:t>
      </w:r>
    </w:p>
    <w:p w:rsidR="00000000" w:rsidDel="00000000" w:rsidP="00000000" w:rsidRDefault="00000000" w:rsidRPr="00000000" w14:paraId="00000132">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Фактори внутрішнього середовища підприємства «IenkiIenki» включають ряд важливих елементів, які впливають на його діяльність і розвиток, випишемо їх. По-перше, одним з ключових факторів є якість продукції. Підприємство «IenkiIenki» славиться високою якістю своєї продукції, що є сильною стороною компанії. Це дозволяє їй займати конкурентну позицію на ринку і отримувати позитивну репутацію серед клієнтів. Другим важливим фактором є інноваційний та унікальний дизайн продукції. «IenkiIenki» привертає увагу споживачів завдяки своєму креативному та стильному дизайну, що відображається у їхніх колекціях зимового одягу. Це сприяє збереженню конкурентної переваги підприємства та привертати нових клієнтів. Крім того, підприємство «IenkiIenki» активно використовує новітні технології та роботизовані процеси у виробничих процесах. Це сприяє підвищенню продуктивності та ефективності виробництва, а також дозволяє підприємству бути на крок попереду в галузі технологій. Також широкий асортимент продукції є ще однією сильною стороною компанії. «IenkiIenki» пропонує різноманітні моделі зимового одягу, що задовольняють потреби різних цільових груп споживачів. </w:t>
      </w:r>
    </w:p>
    <w:p w:rsidR="00000000" w:rsidDel="00000000" w:rsidP="00000000" w:rsidRDefault="00000000" w:rsidRPr="00000000" w14:paraId="00000133">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Зазначені фактори внутрішнього середовища підприємства «IenkiIenki» створюють сприятливі умови для його успішної діяльності на ринку верхнього одягу. Вони дозволяють компанії займати стійку конкурентну позицію, залучати та задовольняти потреби клієнтів, а також розвиватися на цьому сегменту ринку.</w:t>
      </w:r>
      <w:r w:rsidDel="00000000" w:rsidR="00000000" w:rsidRPr="00000000">
        <w:rPr>
          <w:rFonts w:ascii="Times New Roman" w:cs="Times New Roman" w:eastAsia="Times New Roman" w:hAnsi="Times New Roman"/>
          <w:color w:val="000000"/>
          <w:sz w:val="28"/>
          <w:szCs w:val="28"/>
          <w:rtl w:val="0"/>
        </w:rPr>
        <w:t xml:space="preserve"> </w:t>
      </w:r>
    </w:p>
    <w:p w:rsidR="00000000" w:rsidDel="00000000" w:rsidP="00000000" w:rsidRDefault="00000000" w:rsidRPr="00000000" w14:paraId="00000134">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Підприємство «IenkiIenki» має свої слабкі та сильні сторони, які впливають на його діяльність на ринку верхнього одягу. Компанія славиться високою якістю своєї продукції.</w:t>
      </w:r>
      <w:r w:rsidDel="00000000" w:rsidR="00000000" w:rsidRPr="00000000">
        <w:rPr>
          <w:rtl w:val="0"/>
        </w:rPr>
        <w:t xml:space="preserve"> </w:t>
      </w:r>
      <w:r w:rsidDel="00000000" w:rsidR="00000000" w:rsidRPr="00000000">
        <w:rPr>
          <w:rFonts w:ascii="Times New Roman" w:cs="Times New Roman" w:eastAsia="Times New Roman" w:hAnsi="Times New Roman"/>
          <w:color w:val="000000"/>
          <w:sz w:val="28"/>
          <w:szCs w:val="28"/>
          <w:rtl w:val="0"/>
        </w:rPr>
        <w:t xml:space="preserve">Висока якість продукції, за яку славиться компанія ТОВ «IenkiIenki», є однією з головних переваг перед конкурентами. Другою сильною стороною є інноваційний та унікальний дизайн продукції, що забезпечує підприємству конкурентну перевагу на ринку. Компанія також активно використовує новітні технології та роботизовані процеси виробництва, що покращує продуктивність та ефективність виробничих процесів. Крім того, широкий асортимент продукції дозволяє задовольняти потреби різних цільових груп споживачів.</w:t>
      </w:r>
    </w:p>
    <w:p w:rsidR="00000000" w:rsidDel="00000000" w:rsidP="00000000" w:rsidRDefault="00000000" w:rsidRPr="00000000" w14:paraId="00000135">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 іншого боку, слабка сторона підприємства «IenkiIenki» полягає у наявності слабкої комунікаційної політики зі споживачами про нову продукцію, акції, зміни в бренду та спілкуванні з аудиторією. Це впливає на ефективність взаємодії та обмежує можливості бренду для ефективного сприйняття та оцінки продукції.  Також це обмежує здатність підприємства до досягнення нових сегментів ринку та залучення нових клієнтів. Також слабкою стороною є залежність від постачальників. Це обмежує контроль над постачанням матеріалів та може призвести до затримок у виробництві та недостатньої надійності поставок. Крім того, залежність від сезонності попиту на зимову продукцію обмежує стабільність обсягів продажів та може впливати на фінансові результати підприємства.</w:t>
      </w:r>
    </w:p>
    <w:p w:rsidR="00000000" w:rsidDel="00000000" w:rsidP="00000000" w:rsidRDefault="00000000" w:rsidRPr="00000000" w14:paraId="00000136">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Після детального аналізу діяльності ТОВ «IenkiIenki» можна виділити сильні та слабкі сторони, які допоможуть нам отримати повну картину про підприємство. Запишемо їх у таблицю 1.3</w:t>
      </w:r>
    </w:p>
    <w:p w:rsidR="00000000" w:rsidDel="00000000" w:rsidP="00000000" w:rsidRDefault="00000000" w:rsidRPr="00000000" w14:paraId="00000137">
      <w:pPr>
        <w:spacing w:after="0" w:line="360" w:lineRule="auto"/>
        <w:ind w:firstLine="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8">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Таблиця 1.3 - Сильні та слабкі сторони ТОВ «IenkiIenki»</w:t>
      </w:r>
    </w:p>
    <w:tbl>
      <w:tblPr>
        <w:tblStyle w:val="Table5"/>
        <w:tblW w:w="8861.0" w:type="dxa"/>
        <w:jc w:val="left"/>
        <w:tblInd w:w="2.0" w:type="dxa"/>
        <w:tblLayout w:type="fixed"/>
        <w:tblLook w:val="0000"/>
      </w:tblPr>
      <w:tblGrid>
        <w:gridCol w:w="429"/>
        <w:gridCol w:w="4814"/>
        <w:gridCol w:w="1820"/>
        <w:gridCol w:w="1798"/>
        <w:tblGridChange w:id="0">
          <w:tblGrid>
            <w:gridCol w:w="429"/>
            <w:gridCol w:w="4814"/>
            <w:gridCol w:w="1820"/>
            <w:gridCol w:w="1798"/>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3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3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Фактор</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3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Сильна сторона</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3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Слабка сторона</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3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3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Якість продукції</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3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40">
            <w:pPr>
              <w:spacing w:after="0"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4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4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Інноваційний та унікальний дизайн</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4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44">
            <w:pPr>
              <w:spacing w:after="0"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45">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46">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Використання новітніх технологій</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47">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48">
            <w:pPr>
              <w:spacing w:after="0"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49">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4A">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Використання роботизованих технологій</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4B">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4C">
            <w:pPr>
              <w:spacing w:after="0"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4D">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4E">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Широкий асортимент</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4F">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50">
            <w:pPr>
              <w:spacing w:after="0"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51">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52">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Недостатньо розвинені комунікаційні засоби</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53">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5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55">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56">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Залежність від постачальників</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57">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5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59">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8.</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5A">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Залежність від сезонності</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5B">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5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bl>
    <w:p w:rsidR="00000000" w:rsidDel="00000000" w:rsidP="00000000" w:rsidRDefault="00000000" w:rsidRPr="00000000" w14:paraId="0000015D">
      <w:pPr>
        <w:spacing w:after="0" w:line="360" w:lineRule="auto"/>
        <w:ind w:firstLine="709"/>
        <w:jc w:val="both"/>
        <w:rPr>
          <w:rFonts w:ascii="Times New Roman" w:cs="Times New Roman" w:eastAsia="Times New Roman" w:hAnsi="Times New Roman"/>
          <w:i w:val="1"/>
          <w:color w:val="000000"/>
          <w:sz w:val="28"/>
          <w:szCs w:val="28"/>
        </w:rPr>
      </w:pPr>
      <w:r w:rsidDel="00000000" w:rsidR="00000000" w:rsidRPr="00000000">
        <w:rPr>
          <w:rFonts w:ascii="Times New Roman" w:cs="Times New Roman" w:eastAsia="Times New Roman" w:hAnsi="Times New Roman"/>
          <w:i w:val="1"/>
          <w:color w:val="000000"/>
          <w:sz w:val="28"/>
          <w:szCs w:val="28"/>
          <w:rtl w:val="0"/>
        </w:rPr>
        <w:t xml:space="preserve">Джерело: робота автора на основі аналізу підприємства</w:t>
      </w:r>
    </w:p>
    <w:p w:rsidR="00000000" w:rsidDel="00000000" w:rsidP="00000000" w:rsidRDefault="00000000" w:rsidRPr="00000000" w14:paraId="0000015E">
      <w:pPr>
        <w:spacing w:after="0" w:line="360"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15F">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Загальний аналіз сильних та слабких сторін підприємства «IenkiIenki» дозволяє зробити декілька важливих висновків. З одного боку, сильні сторони, такі як висока якість продукції, інноваційний та унікальний дизайн, використання новітніх технологій та роботизованих процесів виробництва, а також широкий асортимент продукції, є суттєвими факторами успіху підприємства. Ці елементи сприяють підвищенню привабливості та лояльності клієнтів, а також розширенню ринкової присутності.</w:t>
      </w:r>
    </w:p>
    <w:p w:rsidR="00000000" w:rsidDel="00000000" w:rsidP="00000000" w:rsidRDefault="00000000" w:rsidRPr="00000000" w14:paraId="00000160">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 іншого боку, слабкі сторони підприємства, такі як недостатньо розвинені комунікаційні засоби, залежність від постачальників та сезонність, можуть становити виклик для діяльності компанії. Недостатня комунікація ускладнює взаємодію зі споживачами та обмежувати можливості ефективного сприйняття та оцінки продукції. Залежність від постачальників може призвести до затримок у виробництві та недостатньої надійності поставок, тим самим створюючи ризики для стабільності бізнесу. Крім того, залежність від сезонності обмежує стабільність обсягів продажів та фінансові результати підприємства.</w:t>
      </w:r>
    </w:p>
    <w:p w:rsidR="00000000" w:rsidDel="00000000" w:rsidP="00000000" w:rsidRDefault="00000000" w:rsidRPr="00000000" w14:paraId="00000161">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Для подальшого успішного розвитку підприємству «IenkiIenki» варто приділити особливу увагу вирішенню своїх слабких сторін. Перш за все, необхідно розробити та впровадити ефективну комунікаційну стратегію, що включатиме прозору та активну взаємодію зі споживачами, інформування про нову продукцію, акції та зміни в бренді. Покращення комунікаційних засобів дозволить збільшити свідомість та розуміння клієнтів, а також сприятиме залученню нових сегментів ринку.</w:t>
      </w:r>
    </w:p>
    <w:p w:rsidR="00000000" w:rsidDel="00000000" w:rsidP="00000000" w:rsidRDefault="00000000" w:rsidRPr="00000000" w14:paraId="00000162">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163">
      <w:pPr>
        <w:pStyle w:val="Heading2"/>
        <w:spacing w:before="0" w:line="360" w:lineRule="auto"/>
        <w:ind w:firstLine="709"/>
        <w:rPr/>
      </w:pPr>
      <w:bookmarkStart w:colFirst="0" w:colLast="0" w:name="_tyjcwt" w:id="5"/>
      <w:bookmarkEnd w:id="5"/>
      <w:r w:rsidDel="00000000" w:rsidR="00000000" w:rsidRPr="00000000">
        <w:rPr>
          <w:rtl w:val="0"/>
        </w:rPr>
        <w:t xml:space="preserve">1.2 Аналіз маркетингового середовища</w:t>
      </w:r>
    </w:p>
    <w:p w:rsidR="00000000" w:rsidDel="00000000" w:rsidP="00000000" w:rsidRDefault="00000000" w:rsidRPr="00000000" w14:paraId="00000164">
      <w:pPr>
        <w:spacing w:after="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65">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Аналіз маркетингового середовища є важливим етапом в розробці стратегії маркетингу для будь-якого підприємства. Цей аналіз дозволяє нам отримати глибоке розуміння зовнішніх факторів, що впливають на наш бізнес, і врахувати їх у процесі прийняття рішень.</w:t>
      </w:r>
    </w:p>
    <w:p w:rsidR="00000000" w:rsidDel="00000000" w:rsidP="00000000" w:rsidRDefault="00000000" w:rsidRPr="00000000" w14:paraId="00000166">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Почнемо з аналізу факторів макросередовища. Однією з особливостей галузі верхнього одягу України є наявність багатьох малих та середніх підприємств, які виробляють якісний продукт з використанням матеріалів. Також відзначається зростаючий інтерес до модних трендів та унікального дизайну серед виробників, які створюють конкурентний продукт на міжнародному ринку. За останні роки спостерігається збільшення кількості виробників, які використовують технології екологічного виробництва та виробляють одяг з екологічно чистих матеріалів, що стає додатковою конкурентною перевагою на міжнародному ринку.</w:t>
      </w:r>
    </w:p>
    <w:p w:rsidR="00000000" w:rsidDel="00000000" w:rsidP="00000000" w:rsidRDefault="00000000" w:rsidRPr="00000000" w14:paraId="00000167">
      <w:pPr>
        <w:tabs>
          <w:tab w:val="center" w:leader="none" w:pos="5032"/>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Чинники макросередовища, такі як політико-правові, економічні, соціокультурні, демографічні, науково-технічні та природно-кліматичні фактори, відіграють важливу роль у впливі на галузь верхнього одягу. Один з ключових політико-правових факторів, який сильно впливає на цю галузь, є конфлікт та війна, зокрема в Україні. Внаслідок конфлікту, в країні виникла політична нестабільність, що призвело до змін в законодавстві. Було введено ряд обмежень та регуляцій щодо експорту-імпорту товарів, включаючи верхній одяг. Це мало вагомий вплив на підприємства у цій галузі, оскільки змінилися умови торгівлі та можливості доступу до ринків. Крім того, воєнний конфлікт також викликав зміни в політико-правових аспектах, пов'язаних з відшкодуванням втрат. </w:t>
      </w:r>
    </w:p>
    <w:p w:rsidR="00000000" w:rsidDel="00000000" w:rsidP="00000000" w:rsidRDefault="00000000" w:rsidRPr="00000000" w14:paraId="00000168">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Економічні чинники мають великий вплив на галузь верхнього одягу, а саме, одним із найсуттєвіших є рівень доходу населення. Чим вищий рівень доходу, тим більше людей мають можливість придбати якісний та дорогий одяг. Однак, через високі ціни на продукцію підприємства «IenkiIenki» та наслідки війни в Україні, де багато людей емігрували та рівень доходу знизився, великий відсоток продажів зник. Саме зниження доходу споживачів стало значною причиною обмеженого споживання верхнього одягу та змін у споживацьких звичках. Враховуючи це, підприємствам у галузі верхнього одягу важливо аналізувати та реагувати на економічні тенденції та зміни в рівні доходу, а саме шляхом пристосування цін, розробки доступних альтернатив та залучення нових сегментів ринку [3].</w:t>
      </w:r>
    </w:p>
    <w:p w:rsidR="00000000" w:rsidDel="00000000" w:rsidP="00000000" w:rsidRDefault="00000000" w:rsidRPr="00000000" w14:paraId="00000169">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Соціокультурні фактори відіграють суттєву роль у галузі верхнього одягу в контексті змін способу життя та пріоритетів споживачів. Сучасні люди все більше приділяють увагу якості та ціні продукції. Вони прагнуть, щоб одяг мав тривалий термін служби, був функціональним та стильним, а також мав доступну ціну. Зростання свідомості споживачів щодо екологічних проблем також впливає на їх вибір верхнього одягу. Багато людей стають більш освіченими щодо сталості та етичних аспектів модної індустрії, тому вони шукають бренди, які використовують екологічно чисті матеріали, дотримуються принципів справедливої торгівлі та етичного виробництва. Відповідно, підприємствам у галузі верхнього одягу варто враховувати ці соціокультурні тенденції, розробляючи продукцію, яка відповідає потребам та цінностям сучасних споживачів. Також важливо активно комунікувати ці цінності та принципи у своїй маркетинговій стратегії, щоб залучити та утримати цільову аудиторію.</w:t>
      </w:r>
    </w:p>
    <w:p w:rsidR="00000000" w:rsidDel="00000000" w:rsidP="00000000" w:rsidRDefault="00000000" w:rsidRPr="00000000" w14:paraId="0000016A">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Демографічні фактори, а саме міграція, відіграють важливу роль у галузі верхнього одягу, особливо в контексті ситуації в Україні. З початком війни, майже 9 мільйонів громадян України були змушені покинути свою країну в пошуках безпеки. Однак, наразі ми спостерігаємо зміну в цій ситуації, оскільки більше 5,5 мільйонів мешканців України повернулись назад в країну [4, 5]. Цей процес повернення біженців має потенціал відновити ринок верхнього одягу в країні. Приїжджаючі привезуть з собою свої культурні звичаї та модні тенденції, що може сприяти збільшенню попиту на одяг в Україні, зокрема на верхній одяг. Це пояснюється тим, що багато біженців вже мають досвід зі зимовими кліматичними умовами в інших країнах та розуміють, наскільки важливо мати якісний та надійний верхній одяг.</w:t>
      </w:r>
    </w:p>
    <w:p w:rsidR="00000000" w:rsidDel="00000000" w:rsidP="00000000" w:rsidRDefault="00000000" w:rsidRPr="00000000" w14:paraId="0000016B">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Науково-технічні фактори впливають на галузь верхнього одягу в Україні і включають в себе застосування новітніх технологій і автоматизацію процесів. Завдяки новітнім технологіям виробництва, які дозволяють покращити якість продукції, знизити витрати та скоротити час виготовлення, галузь верхнього одягу може досягти більшої точності та рівномірності швів. Застосування комп'ютеризованих машин дозволяє автоматизувати виробничі процеси, що сприяє зниженню витрат на робочу силу і підвищує якість продукту [6].</w:t>
      </w:r>
    </w:p>
    <w:p w:rsidR="00000000" w:rsidDel="00000000" w:rsidP="00000000" w:rsidRDefault="00000000" w:rsidRPr="00000000" w14:paraId="0000016C">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галузі верхнього одягу також спостерігається тенденція до автоматизації процесів. Впровадження роботизованих технологій, наприклад, автоматизованих ліній для нарізання тканин та шкіри, дозволяє замінити ручну працю автоматичними процесами. Це сприяє покращенню якості та точності виготовлення продукції, а також знижує ризик помилок та відходів. Роботизація допомагає збільшити продуктивність та ефективність виробництва в цілому [7].</w:t>
      </w:r>
    </w:p>
    <w:p w:rsidR="00000000" w:rsidDel="00000000" w:rsidP="00000000" w:rsidRDefault="00000000" w:rsidRPr="00000000" w14:paraId="0000016D">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Природно-кліматичні умови в Україні грають ключову роль у визначенні попиту на верхній одяг. Зимовий період, з його низькими температурами, створює потребу в теплому та функціональному верхньому одязі. В таких умовах споживачі шукають вироби, які забезпечують ефективний захист від холоду, вітру та снігу, одночасно зберігаючи комфорт та стильний зовнішній вигляд. Саме тому пуховики, куртки та пальта стають надзвичайно популярними серед споживачів у зимовий сезон. Вони відзначаються високою теплозбережувальною здатністю та ізоляційними властивостями, завдяки використанню пуху, пір'я або сучасних ізолюючих матеріалів [8].</w:t>
      </w:r>
    </w:p>
    <w:p w:rsidR="00000000" w:rsidDel="00000000" w:rsidP="00000000" w:rsidRDefault="00000000" w:rsidRPr="00000000" w14:paraId="0000016E">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Фактори макросередовища можуть впливати на діяльність ТОВ «IenkiIenki» на різних рівнях і мати значний вплив на його стратегію та результативність. Випишемо фактори ці фактори у таблицю 1.4 </w:t>
      </w:r>
    </w:p>
    <w:p w:rsidR="00000000" w:rsidDel="00000000" w:rsidP="00000000" w:rsidRDefault="00000000" w:rsidRPr="00000000" w14:paraId="0000016F">
      <w:pPr>
        <w:spacing w:after="0" w:line="360" w:lineRule="auto"/>
        <w:ind w:firstLine="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0">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Таблиця 1.4 - Фактори макросередовища</w:t>
      </w:r>
    </w:p>
    <w:tbl>
      <w:tblPr>
        <w:tblStyle w:val="Table6"/>
        <w:tblW w:w="9899.0" w:type="dxa"/>
        <w:jc w:val="left"/>
        <w:tblInd w:w="2.0" w:type="dxa"/>
        <w:tblLayout w:type="fixed"/>
        <w:tblLook w:val="0000"/>
      </w:tblPr>
      <w:tblGrid>
        <w:gridCol w:w="430"/>
        <w:gridCol w:w="2202"/>
        <w:gridCol w:w="3907"/>
        <w:gridCol w:w="3360"/>
        <w:tblGridChange w:id="0">
          <w:tblGrid>
            <w:gridCol w:w="430"/>
            <w:gridCol w:w="2202"/>
            <w:gridCol w:w="3907"/>
            <w:gridCol w:w="3360"/>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7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7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Фактор</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7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Загроза</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7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Можливість</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7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7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Війна в Україні</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7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Зниження попиту, зменшення виробництва та експорту, втрати інвестицій, порушення ланцюжка постачання, економічна нестабільність</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78">
            <w:pPr>
              <w:spacing w:after="0"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7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7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Рівень доходу населення</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7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Споживачі менш схильні купувати новий верхній одяг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7C">
            <w:pPr>
              <w:spacing w:after="0"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7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7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Зміна способу життя та пріоритетів</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7F">
            <w:pPr>
              <w:spacing w:after="0" w:line="240"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8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Через збільшення акценту на природність та екологічність збільшується попит екологічну продукцію</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8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8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Повернення громадян до України</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83">
            <w:pPr>
              <w:spacing w:after="0" w:line="240"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8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Збільшується попит на верхній одяг на внутрішньому ринку</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8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8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Новітніх технологій виробництва</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87">
            <w:pPr>
              <w:spacing w:after="0" w:line="240"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8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Підвищення ефективності виробництва, зменшення витрат та покращення якості продукції</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8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6.</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8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Використання роботизованих технологій</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8B">
            <w:pPr>
              <w:spacing w:after="0" w:line="240"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8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Підвищенні продуктивності та ефективності виробництва</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8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7.</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8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Температура</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8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Температура впливає на сезонність продукції</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90">
            <w:pPr>
              <w:spacing w:after="0" w:line="24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191">
      <w:pPr>
        <w:spacing w:after="0" w:line="360" w:lineRule="auto"/>
        <w:ind w:firstLine="709"/>
        <w:jc w:val="both"/>
        <w:rPr>
          <w:rFonts w:ascii="Times New Roman" w:cs="Times New Roman" w:eastAsia="Times New Roman" w:hAnsi="Times New Roman"/>
          <w:i w:val="1"/>
          <w:color w:val="000000"/>
          <w:sz w:val="28"/>
          <w:szCs w:val="28"/>
        </w:rPr>
      </w:pPr>
      <w:r w:rsidDel="00000000" w:rsidR="00000000" w:rsidRPr="00000000">
        <w:rPr>
          <w:rFonts w:ascii="Times New Roman" w:cs="Times New Roman" w:eastAsia="Times New Roman" w:hAnsi="Times New Roman"/>
          <w:i w:val="1"/>
          <w:color w:val="000000"/>
          <w:sz w:val="28"/>
          <w:szCs w:val="28"/>
          <w:rtl w:val="0"/>
        </w:rPr>
        <w:t xml:space="preserve">Джерело: робота автора на основі аналізу макросередовища</w:t>
      </w:r>
    </w:p>
    <w:p w:rsidR="00000000" w:rsidDel="00000000" w:rsidP="00000000" w:rsidRDefault="00000000" w:rsidRPr="00000000" w14:paraId="00000192">
      <w:pPr>
        <w:spacing w:after="0" w:line="360" w:lineRule="auto"/>
        <w:jc w:val="both"/>
        <w:rPr>
          <w:rFonts w:ascii="Times New Roman" w:cs="Times New Roman" w:eastAsia="Times New Roman" w:hAnsi="Times New Roman"/>
          <w:i w:val="1"/>
          <w:color w:val="000000"/>
          <w:sz w:val="28"/>
          <w:szCs w:val="28"/>
        </w:rPr>
      </w:pPr>
      <w:r w:rsidDel="00000000" w:rsidR="00000000" w:rsidRPr="00000000">
        <w:rPr>
          <w:rtl w:val="0"/>
        </w:rPr>
      </w:r>
    </w:p>
    <w:p w:rsidR="00000000" w:rsidDel="00000000" w:rsidP="00000000" w:rsidRDefault="00000000" w:rsidRPr="00000000" w14:paraId="00000193">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Враховуючи всі згадані фактори макросередовища, можна зробити такий висновок, що галузь верхнього одягу в Україні сильно підпорядкована зовнішнім умовам і факторам, які впливають на неї. Зміни в економічних умовах можуть впливати на споживчий попит і конкурентоспроможність галузі. Політичні зміни та регулювання можуть мати вплив на правову основу і стандарти галузі. Соціокультурні тенденції і зміна пріоритетів споживачів можуть визначати модні тенденції і попит на певні стилі одягу. Науково-технічний прогрес може сприяти вдосконаленню процесів виробництва та створенню нових матеріалів. Природно-кліматичні умови впливають на вибір матеріалів, сезонність і транспортування продукції. Демографічні фактори визначають розмір і структуру ринку споживачів. Отже, можна сказати, що галузь верхнього одягу в Україні має гарний потенціал на ринку, але треба постійно аналізувати ринок та бажання споживачів.</w:t>
      </w:r>
      <w:r w:rsidDel="00000000" w:rsidR="00000000" w:rsidRPr="00000000">
        <w:rPr>
          <w:rtl w:val="0"/>
        </w:rPr>
      </w:r>
    </w:p>
    <w:p w:rsidR="00000000" w:rsidDel="00000000" w:rsidP="00000000" w:rsidRDefault="00000000" w:rsidRPr="00000000" w14:paraId="00000194">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Розглянемо фактори мезосередовища, які впливають на галузь верхнього одягу в Україні. Незважаючи на труднощі, галузь верхнього одягу в Україні проявляє деякі позитивні тенденції. Деякі виробники змінюють свою стратегію, переключаючись на виробництво якісних та екологічно чистих продуктів, що знаходять своє місце на ринку. Крім того, зростає популярність українських брендів, що пропонують унікальний дизайн та високу якість верхнього одягу [9].</w:t>
      </w:r>
      <w:r w:rsidDel="00000000" w:rsidR="00000000" w:rsidRPr="00000000">
        <w:rPr>
          <w:rtl w:val="0"/>
        </w:rPr>
      </w:r>
    </w:p>
    <w:p w:rsidR="00000000" w:rsidDel="00000000" w:rsidP="00000000" w:rsidRDefault="00000000" w:rsidRPr="00000000" w14:paraId="00000195">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Також варто відзначити, що вплив міжнародного ринку на галузь верхнього одягу в Україні не може бути знехтуваний. Українські виробники стикаються з конкуренцією з боку імпортованого одягу, але в той же час вони мають можливість експортувати свою продукцію на зовнішні ринки, особливо до країн Європейського союзу.</w:t>
      </w:r>
    </w:p>
    <w:p w:rsidR="00000000" w:rsidDel="00000000" w:rsidP="00000000" w:rsidRDefault="00000000" w:rsidRPr="00000000" w14:paraId="00000196">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Динаміка розвитку галузі верхнього одягу в Україні за останні роки продемонструвало певну стабільність та зростання. Були впроваджені нові технології та підвищення якості продукції, що сприяло позитивним результатам у виробництві. Галузь верхнього одягу активно впроваджує інноваційні технології та матеріали для поліпшення якості та дизайну продукції. Це дозволяє українським брендам конкурувати на світовому ринку та залучати нових клієнтів.</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8"/>
          <w:szCs w:val="28"/>
          <w:rtl w:val="0"/>
        </w:rPr>
        <w:t xml:space="preserve">Але з початком війни, ситуація суттєво вплинула на галузь верхнього одягу, зокрема через зміну економічних умов, зменшення зовнішнього попиту та затримку в розвитку. </w:t>
      </w:r>
      <w:r w:rsidDel="00000000" w:rsidR="00000000" w:rsidRPr="00000000">
        <w:rPr>
          <w:rtl w:val="0"/>
        </w:rPr>
      </w:r>
    </w:p>
    <w:p w:rsidR="00000000" w:rsidDel="00000000" w:rsidP="00000000" w:rsidRDefault="00000000" w:rsidRPr="00000000" w14:paraId="00000197">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Щодо загальних тенденцій в галузі верхнього одягу, можна відмітити стрімкий розвиток екологічності. Компанії у галузі верхнього одягу ставлять на перший план екологічну відповідальність, використовують відновлювані матеріали, екологічно безпечні процеси виробництва та упаковки. Це обумовлено безпекою, зручністю в обробці та нижчою вартістю синтетичних утеплювачів, що є привабливими для споживачів.</w:t>
      </w:r>
    </w:p>
    <w:p w:rsidR="00000000" w:rsidDel="00000000" w:rsidP="00000000" w:rsidRDefault="00000000" w:rsidRPr="00000000" w14:paraId="00000198">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Важливо зазначити, що сучасні синтетичні матеріали, використовувані як альтернатива натуральному пуховому утеплювачу, можуть не поступатися йому за певними функціональними характеристиками, проте все ж існує різниця між ними.</w:t>
      </w:r>
      <w:r w:rsidDel="00000000" w:rsidR="00000000" w:rsidRPr="00000000">
        <w:rPr>
          <w:rtl w:val="0"/>
        </w:rPr>
        <w:t xml:space="preserve"> </w:t>
      </w:r>
      <w:r w:rsidDel="00000000" w:rsidR="00000000" w:rsidRPr="00000000">
        <w:rPr>
          <w:rFonts w:ascii="Times New Roman" w:cs="Times New Roman" w:eastAsia="Times New Roman" w:hAnsi="Times New Roman"/>
          <w:color w:val="000000"/>
          <w:sz w:val="28"/>
          <w:szCs w:val="28"/>
          <w:rtl w:val="0"/>
        </w:rPr>
        <w:t xml:space="preserve">Проте, на відміну від натурального пухового утеплювача, синтетичні матеріали можуть не мати такої ж високої здатності до збереження тепла при дуже низьких температурах [10].</w:t>
      </w:r>
    </w:p>
    <w:p w:rsidR="00000000" w:rsidDel="00000000" w:rsidP="00000000" w:rsidRDefault="00000000" w:rsidRPr="00000000" w14:paraId="00000199">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Неможливо не відмітити, що з кожним роком все більше з’являється блогерів. Інтернет і соціальні медіа стали важливими інструментами для споживачів, які шукають рекомендації, поради та інформацію про останні модні тенденції. Фешн-блогери стали впливовими фігурами, які здатні суттєво вплинути на споживачів і визначити їх вибір у галузі моди. Експерти з моди, стилісти, фешн-блогери та інші впливові особистості відіграють важливу роль у формуванні модних трендів і стилю. Вони діляться своїми особистими досвідом, рекомендаціями та враженнями про різні бренди та колекції.</w:t>
      </w:r>
      <w:r w:rsidDel="00000000" w:rsidR="00000000" w:rsidRPr="00000000">
        <w:rPr>
          <w:rtl w:val="0"/>
        </w:rPr>
        <w:t xml:space="preserve"> </w:t>
      </w:r>
      <w:r w:rsidDel="00000000" w:rsidR="00000000" w:rsidRPr="00000000">
        <w:rPr>
          <w:rFonts w:ascii="Times New Roman" w:cs="Times New Roman" w:eastAsia="Times New Roman" w:hAnsi="Times New Roman"/>
          <w:color w:val="000000"/>
          <w:sz w:val="28"/>
          <w:szCs w:val="28"/>
          <w:rtl w:val="0"/>
        </w:rPr>
        <w:t xml:space="preserve">Вплив блогерів у галузі моди полягає не лише у їхній здатності визначати тренди, але й у вмінні комунікувати зі своєю аудиторією. Вони забезпечують освітлення різних аспектів моди, від простих порад зі складання образів до глибшого аналізу модних подій та культурного контексту. Блогери створюють інтерактивну спільноту, де люди можуть обмінюватися думками, досвідом та враженнями [11].</w:t>
      </w:r>
    </w:p>
    <w:p w:rsidR="00000000" w:rsidDel="00000000" w:rsidP="00000000" w:rsidRDefault="00000000" w:rsidRPr="00000000" w14:paraId="0000019A">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Ринок верхнього одягу має значний потенціал для подальшого росту. З одного боку, збільшення доходів населення, зростання свідомості щодо моди та зміна споживчих звичок сприяють збільшенню попиту на верхній одяг. З іншого боку, розвиток нових технологій, впровадження інноваційних матеріалів та дизайнерських рішень розширюють можливості для творчості та індивідуалізації продукції [12].</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9B">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Випишемо</w:t>
      </w:r>
      <w:r w:rsidDel="00000000" w:rsidR="00000000" w:rsidRPr="00000000">
        <w:rPr>
          <w:rFonts w:ascii="Times New Roman" w:cs="Times New Roman" w:eastAsia="Times New Roman" w:hAnsi="Times New Roman"/>
          <w:color w:val="000000"/>
          <w:sz w:val="28"/>
          <w:szCs w:val="28"/>
          <w:rtl w:val="0"/>
        </w:rPr>
        <w:t xml:space="preserve"> важливі фактори, які можна розглядати як фактори можливості та загроз. Почнемо з технологічного прогресу. </w:t>
      </w:r>
      <w:r w:rsidDel="00000000" w:rsidR="00000000" w:rsidRPr="00000000">
        <w:rPr>
          <w:rFonts w:ascii="Times New Roman" w:cs="Times New Roman" w:eastAsia="Times New Roman" w:hAnsi="Times New Roman"/>
          <w:sz w:val="28"/>
          <w:szCs w:val="28"/>
          <w:rtl w:val="0"/>
        </w:rPr>
        <w:t xml:space="preserve">Технологічний прогрес має значний вплив на галузь верхнього одягу. Впровадження нових технологій дозволяє виробникам підвищити якість своєї продукції шляхом застосування нових матеріалів, виробничих процесів та методів контролю якості. Також використання автоматизованих систем, робототехніки та інших технологій сприяє підвищенню ефективності виробництва верхнього одягу, зменшенню часу виготовлення, витрат на працю та оптимізації виробничих процесів.</w:t>
      </w:r>
      <w:r w:rsidDel="00000000" w:rsidR="00000000" w:rsidRPr="00000000">
        <w:rPr>
          <w:rtl w:val="0"/>
        </w:rPr>
      </w:r>
    </w:p>
    <w:p w:rsidR="00000000" w:rsidDel="00000000" w:rsidP="00000000" w:rsidRDefault="00000000" w:rsidRPr="00000000" w14:paraId="0000019C">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Також розглянемо зміни в смаках та попиті споживачів, які мають великий вплив на галузь верхнього одягу. Розуміння модних тенденцій, смаків та переваг споживачів відкриває нові можливості для розвитку цієї галузі і дозволяє використовувати ці тренди вигідно. Однак, нездатність адаптуватися до змін у смаках та попиті споживачів може становити загрозу для бізнесу. Якщо підприємство не зможе швидко пристосуватися до змін та задовольнити потреби споживачів, його продукція може втратити конкурентоспроможність, а інші учасники ринку, які краще розуміють споживачів, можуть здобути більшу частку ринку.</w:t>
      </w:r>
    </w:p>
    <w:p w:rsidR="00000000" w:rsidDel="00000000" w:rsidP="00000000" w:rsidRDefault="00000000" w:rsidRPr="00000000" w14:paraId="0000019D">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Сезонність є важливим фактором, який має вплив на галузь верхнього одягу і може викликати як можливості, так і загрози. В позасезонний період попит на сезонний верхній одяг знижується, що може призвести до зниження цін і надлишку товарів на ринку. Це може негативно вплинути на прибутковість і конкурентоспроможність підприємств в цій галузі. </w:t>
      </w:r>
    </w:p>
    <w:p w:rsidR="00000000" w:rsidDel="00000000" w:rsidP="00000000" w:rsidRDefault="00000000" w:rsidRPr="00000000" w14:paraId="0000019E">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Конкуренція від нових учасників ринку є важливим фактором, який потрібно враховувати в галузі верхнього одягу. З появою нових брендів та компаній, конкуренція стає більш жорсткою. Це може призводити до зменшення ринкової частки та впливати на прибутковість існуючих гравців на ринку. За наявності багатьох конкурентів, підприємства можуть бути змушені знижувати ціни своїх товарів, щоб залучити споживачів та залишитися конкурентоспроможними. Однак, це може вплинути на маржинальну прибутковість та здатність підприємств до вкладання в дослідження та розробки нових продуктів, що може бути загрозою для їхнього розвитку та інноваційності.</w:t>
      </w:r>
    </w:p>
    <w:p w:rsidR="00000000" w:rsidDel="00000000" w:rsidP="00000000" w:rsidRDefault="00000000" w:rsidRPr="00000000" w14:paraId="0000019F">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Можна і відмітити інноваційну конкуренцію, а саме конкуренти, які пропонують нові технології, матеріали або дизайн, можуть привертати увагу споживачів та конкурентоспроможність. Якщо підприємство не встигає залишатися в тренді і не інвестує в інновації, воно може втратити свою конкурентну позицію.</w:t>
      </w:r>
      <w:r w:rsidDel="00000000" w:rsidR="00000000" w:rsidRPr="00000000">
        <w:rPr>
          <w:rtl w:val="0"/>
        </w:rPr>
      </w:r>
    </w:p>
    <w:p w:rsidR="00000000" w:rsidDel="00000000" w:rsidP="00000000" w:rsidRDefault="00000000" w:rsidRPr="00000000" w14:paraId="000001A0">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Після детального аналізу факторів мезосередовища, які впливають на галузь верхнього одягу, і зокрема на діяльність ТОВ «IenkiIenki», можна виокремити кілька ключових аспектів. Розглянемо кожен з них та запишемо у таблицю 1.5</w:t>
      </w:r>
    </w:p>
    <w:p w:rsidR="00000000" w:rsidDel="00000000" w:rsidP="00000000" w:rsidRDefault="00000000" w:rsidRPr="00000000" w14:paraId="000001A1">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1A2">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Таблиця 1.5 – Фактори мезосередовища</w:t>
      </w:r>
    </w:p>
    <w:tbl>
      <w:tblPr>
        <w:tblStyle w:val="Table7"/>
        <w:tblW w:w="9899.0" w:type="dxa"/>
        <w:jc w:val="left"/>
        <w:tblInd w:w="2.0" w:type="dxa"/>
        <w:tblLayout w:type="fixed"/>
        <w:tblLook w:val="0000"/>
      </w:tblPr>
      <w:tblGrid>
        <w:gridCol w:w="430"/>
        <w:gridCol w:w="2206"/>
        <w:gridCol w:w="3844"/>
        <w:gridCol w:w="3419"/>
        <w:tblGridChange w:id="0">
          <w:tblGrid>
            <w:gridCol w:w="430"/>
            <w:gridCol w:w="2206"/>
            <w:gridCol w:w="3844"/>
            <w:gridCol w:w="3419"/>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A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A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Фактор</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A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Загроза</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A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Можливість</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A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A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Технологічний прогрес</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A9">
            <w:pPr>
              <w:spacing w:after="0" w:line="240"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A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Дозволяє підвищити якість продукції, підвищення ефективності виробництва, розвиток екологічної продукції</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A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A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Зміни в смаках та попиті споживачів</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A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Втрата конкурентоспроможності,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AE">
            <w:pPr>
              <w:spacing w:after="0"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A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B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Сезонність</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B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Залежність від попиту в певний період, зниження цін поза сезоном</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B2">
            <w:pPr>
              <w:spacing w:after="0"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B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B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Конкуренція від нових учасників ринку</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B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Загроза втратити клієнтів, цінова конкуренція та інноваційна конкуренція</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B6">
            <w:pPr>
              <w:spacing w:after="0" w:line="24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1B7">
      <w:pPr>
        <w:spacing w:after="0" w:line="360" w:lineRule="auto"/>
        <w:ind w:firstLine="709"/>
        <w:jc w:val="both"/>
        <w:rPr>
          <w:rFonts w:ascii="Times New Roman" w:cs="Times New Roman" w:eastAsia="Times New Roman" w:hAnsi="Times New Roman"/>
          <w:i w:val="1"/>
          <w:color w:val="000000"/>
          <w:sz w:val="28"/>
          <w:szCs w:val="28"/>
        </w:rPr>
      </w:pPr>
      <w:r w:rsidDel="00000000" w:rsidR="00000000" w:rsidRPr="00000000">
        <w:rPr>
          <w:rFonts w:ascii="Times New Roman" w:cs="Times New Roman" w:eastAsia="Times New Roman" w:hAnsi="Times New Roman"/>
          <w:i w:val="1"/>
          <w:color w:val="000000"/>
          <w:sz w:val="28"/>
          <w:szCs w:val="28"/>
          <w:rtl w:val="0"/>
        </w:rPr>
        <w:t xml:space="preserve">Джерело: робота автора на основі аналізу мезосередовища</w:t>
      </w:r>
    </w:p>
    <w:p w:rsidR="00000000" w:rsidDel="00000000" w:rsidP="00000000" w:rsidRDefault="00000000" w:rsidRPr="00000000" w14:paraId="000001B8">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1B9">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Отже, технологічний прогрес, зміни в смаках та попиті споживачів, сезонність та конкуренція від нових учасників ринку є факторами, які обумовлюють потребу удосконалення комунікаційної політики підприємства ТОВ «IenkiIenki». Компанія повинна використовувати новітні комунікаційні канали та стратегії, адаптуватися до змін у смаках та попиті споживачів, враховувати сезонні вимоги та ефективно взаємодіяти з конкурентами на ринку. Це дозволить підприємству підтримувати конкурентну перевагу та задовольняти потреби своїх клієнтів більш ефективно.</w:t>
      </w:r>
    </w:p>
    <w:p w:rsidR="00000000" w:rsidDel="00000000" w:rsidP="00000000" w:rsidRDefault="00000000" w:rsidRPr="00000000" w14:paraId="000001BA">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Аналіз мікросередовища підприємства «IenkiIenki» включає ретельне вивчення факторів, що безпосередньо впливають на її діяльність. Одним з найважливіших аспектів є цільова аудиторія, які активно цінують високу якість, інноваційний дизайн та відчуття комфорту у верхньому одязі. Основне завдання компанії полягає у тому, щоб задовольнити потреби цільової аудиторії шляхом надання стильного та функціонального верхнього одягу, який відповідає їхнім вимогам та очікуванням. Такий підхід допомагає компанії позиціонувати себе як лідера на ринку і залучати нових клієнтів, а також зберігати вірних споживачів.</w:t>
      </w:r>
    </w:p>
    <w:p w:rsidR="00000000" w:rsidDel="00000000" w:rsidP="00000000" w:rsidRDefault="00000000" w:rsidRPr="00000000" w14:paraId="000001BB">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Споживачами бренду «IenkiIenki» можуть бути як жінки, так і чоловіки, зокрема ті, хто цінує активний спосіб життя, модні тенденції і готовий інвестувати у якісний одяг. Цільова аудиторія компанії охоплює широкий спектр професій та соціальних груп, включаючи бізнес-людей, творчих професіоналів, студентів і активних спортсменів. В основному, споживачами компанії «IenkiIenki» є люди з віком від 25 років і старше, які цінують якість і надійність у верхньому одязі. Вони орієнтовані на тренди і стиль, але також приділяють увагу комфорту та практичності. Ці споживачі вимагають від бренду не лише якісний продукт, але й позитивний досвід покупки, персоналізовані послуги та високий рівень обслуговування.</w:t>
      </w:r>
    </w:p>
    <w:p w:rsidR="00000000" w:rsidDel="00000000" w:rsidP="00000000" w:rsidRDefault="00000000" w:rsidRPr="00000000" w14:paraId="000001BC">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Портрет типового споживача бренду «IenkiIenki» описує сучасну, стильну та усвідомлену особу, яка має вищі вимоги до свого верхнього одягу. Цей споживач цінує комфорт, функціональність та високу якість в одязі. Він/вона є модно орієнтованим(ою) та завжди у курсі останніх тенденцій в світі моди. Такий споживач дотримується свого унікального стилю і вміє поєднувати як сучасні, так і класичні елементи в своєму образі. Він/вона оберігає свою індивідуальність та виражає себе через одяг, віддаючи перевагу бренду, який пропонує якісний, стильний та функціональний верхній одяг.</w:t>
      </w:r>
    </w:p>
    <w:p w:rsidR="00000000" w:rsidDel="00000000" w:rsidP="00000000" w:rsidRDefault="00000000" w:rsidRPr="00000000" w14:paraId="000001BD">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Цільовий споживач «IenkiIenki» має активний спосіб життя і приділяє увагу здоров'ю та фітнесу. Він/вона може бути заможною людиною, яка готова інвестувати у високоякісний одяг з вишуканим дизайном. Цей споживач віддає перевагу високоякісним матеріалам, які забезпечують комфорт та довговічність одягу.</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8"/>
          <w:szCs w:val="28"/>
          <w:rtl w:val="0"/>
        </w:rPr>
        <w:t xml:space="preserve">Цільовий споживач «IenkiIenki» може бути міським жителем, який вважає верхній одяг необхідним елементом гардеробу для комфортного перебування в різних погодних умовах. Він/вона може бути активним учасником міського життя, інтересуватися культурою та мистецтвом, і бажати мати стильний та вражаючий зовнішній вигляд. Випишемо основні риси цільового споживача ТОВ «IenkiIenki»:</w:t>
      </w:r>
    </w:p>
    <w:p w:rsidR="00000000" w:rsidDel="00000000" w:rsidP="00000000" w:rsidRDefault="00000000" w:rsidRPr="00000000" w14:paraId="000001BE">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сучасний та стильний;</w:t>
      </w:r>
    </w:p>
    <w:p w:rsidR="00000000" w:rsidDel="00000000" w:rsidP="00000000" w:rsidRDefault="00000000" w:rsidRPr="00000000" w14:paraId="000001BF">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усвідомлений індивідуаліст;</w:t>
      </w:r>
    </w:p>
    <w:p w:rsidR="00000000" w:rsidDel="00000000" w:rsidP="00000000" w:rsidRDefault="00000000" w:rsidRPr="00000000" w14:paraId="000001C0">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цінує комфорт і функціональність;</w:t>
      </w:r>
    </w:p>
    <w:p w:rsidR="00000000" w:rsidDel="00000000" w:rsidP="00000000" w:rsidRDefault="00000000" w:rsidRPr="00000000" w14:paraId="000001C1">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звертає увагу на якість та довговічність;</w:t>
      </w:r>
    </w:p>
    <w:p w:rsidR="00000000" w:rsidDel="00000000" w:rsidP="00000000" w:rsidRDefault="00000000" w:rsidRPr="00000000" w14:paraId="000001C2">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має активний спосіб життя та здоровий спосіб життя;</w:t>
      </w:r>
    </w:p>
    <w:p w:rsidR="00000000" w:rsidDel="00000000" w:rsidP="00000000" w:rsidRDefault="00000000" w:rsidRPr="00000000" w14:paraId="000001C3">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готовий інвестувати у високоякісний одяг.</w:t>
      </w:r>
    </w:p>
    <w:p w:rsidR="00000000" w:rsidDel="00000000" w:rsidP="00000000" w:rsidRDefault="00000000" w:rsidRPr="00000000" w14:paraId="000001C4">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Отже, можна сказати, що цільовий споживач ТОВ «IenkiIenki» – це сучасна та стильна особа з активним способом життя, яка цінує комфорт, якість і інвестує в високоякісний одяг. Цей сегмент споживачів є свідомими індивідуалістами, які знають, чого вони хочуть і готові придбати продукцію, що відповідає їхнім потребам і вимогам.</w:t>
      </w:r>
    </w:p>
    <w:p w:rsidR="00000000" w:rsidDel="00000000" w:rsidP="00000000" w:rsidRDefault="00000000" w:rsidRPr="00000000" w14:paraId="000001C5">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ринку верхнього одягу та аксесуарів компанія «IenkiIenki» змагається з відомими брендами, такими як «Moncler», «The North Face» та «Columbia». Ці компанії вважаються основними конкурентами, з якими «IenkiIenki» змушена боротися за ринкову частку та увагу споживачів. Кожен з цих брендів має свої унікальні особливості та привабливість для своїх цільових аудиторій, тому конкуренція між ними є значною.</w:t>
      </w:r>
    </w:p>
    <w:p w:rsidR="00000000" w:rsidDel="00000000" w:rsidP="00000000" w:rsidRDefault="00000000" w:rsidRPr="00000000" w14:paraId="000001C6">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«Moncler» є відомим італійським брендом верхнього одягу, спеціалізуючимся у виробництві високоякісних пуховиків і аксесуарів для зимового спорту та повсякденного використання. Бренд був заснований у Франції у 1952 році, а пізніше став власністю італійської компанії. «Moncler» відомий своїм унікальним стилем, інноваційними матеріалами та високою якістю своєї продукції, що дозволяє йому займати значну позицію на ринку верхнього одягу [13].</w:t>
      </w:r>
    </w:p>
    <w:p w:rsidR="00000000" w:rsidDel="00000000" w:rsidP="00000000" w:rsidRDefault="00000000" w:rsidRPr="00000000" w14:paraId="000001C7">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Що стосується маркетингової діяльності, то підприємство активно використовує різноманітні канали комунікації.</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8"/>
          <w:szCs w:val="28"/>
          <w:rtl w:val="0"/>
        </w:rPr>
        <w:t xml:space="preserve">Крім того, вони активно розвивають свою онлайн-присутність, надаючи зручний і широкий доступ до своїх продуктів через власний веб-сайт та електронну комерцію. </w:t>
      </w:r>
      <w:r w:rsidDel="00000000" w:rsidR="00000000" w:rsidRPr="00000000">
        <w:rPr>
          <w:rFonts w:ascii="Times New Roman" w:cs="Times New Roman" w:eastAsia="Times New Roman" w:hAnsi="Times New Roman"/>
          <w:sz w:val="28"/>
          <w:szCs w:val="28"/>
          <w:rtl w:val="0"/>
        </w:rPr>
        <w:t xml:space="preserve">Крім того, «Moncler» активно розвиває свою онлайн-присутність, надаючи зручний і широкий доступ до своїх продуктів через власний веб-сайт та електронну комерцію. Це дозволяє їм залучати широку аудиторію споживачів з усього світу та забезпечувати зручну покупку їхньої продукції.</w:t>
      </w:r>
      <w:r w:rsidDel="00000000" w:rsidR="00000000" w:rsidRPr="00000000">
        <w:rPr>
          <w:rtl w:val="0"/>
        </w:rPr>
      </w:r>
    </w:p>
    <w:p w:rsidR="00000000" w:rsidDel="00000000" w:rsidP="00000000" w:rsidRDefault="00000000" w:rsidRPr="00000000" w14:paraId="000001C8">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North Face» - це відома американська компанія, що спеціалізується на виробництві та продажу зовнішнього спортивного одягу, екіпірування для альпінізму, туризму та інших активних видів діяльності. Завдяки своїй багатій спадщині в галузі пригодницького одягу та аксесуарів, «The North Face» здобула визнання серед широкої аудиторії клієнтів [14]. </w:t>
      </w:r>
    </w:p>
    <w:p w:rsidR="00000000" w:rsidDel="00000000" w:rsidP="00000000" w:rsidRDefault="00000000" w:rsidRPr="00000000" w14:paraId="000001C9">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маркетинговій діяльності підприємство </w:t>
      </w:r>
      <w:r w:rsidDel="00000000" w:rsidR="00000000" w:rsidRPr="00000000">
        <w:rPr>
          <w:rFonts w:ascii="Times New Roman" w:cs="Times New Roman" w:eastAsia="Times New Roman" w:hAnsi="Times New Roman"/>
          <w:color w:val="000000"/>
          <w:sz w:val="28"/>
          <w:szCs w:val="28"/>
          <w:rtl w:val="0"/>
        </w:rPr>
        <w:t xml:space="preserve">активно використовують онлайн-платформи та соціальні мережі для залучення своїх клієнтів. Вони створюють вміст, який надихає та навчає свою аудиторію про важливість пригодництва та спорту. Це включає відеоролики, фотографії, блоги та інші формати контенту, які залучають і взаємодіють з фанатами бренду. Вони активно використовують соціальні мережі та інтернет для підтримки свого бренду та взаємодії зі споживачами.</w:t>
      </w:r>
      <w:r w:rsidDel="00000000" w:rsidR="00000000" w:rsidRPr="00000000">
        <w:rPr>
          <w:rtl w:val="0"/>
        </w:rPr>
      </w:r>
    </w:p>
    <w:p w:rsidR="00000000" w:rsidDel="00000000" w:rsidP="00000000" w:rsidRDefault="00000000" w:rsidRPr="00000000" w14:paraId="000001CA">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«Columbia» - це відома американська компанія, що спеціалізується на виробництві зовнішнього одягу, взуття та екіпірування для активного відпочинку. Бренд відомий своїми технологічно продуманими продуктами, які гарантують комфорт, захист і функціональність незалежно від погодних умов [15].</w:t>
      </w:r>
    </w:p>
    <w:p w:rsidR="00000000" w:rsidDel="00000000" w:rsidP="00000000" w:rsidRDefault="00000000" w:rsidRPr="00000000" w14:paraId="000001CB">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У маркетинговій діяльності «Columbia» акцентується на зв'язок з активними спортсменами та пригодниками. Крім того, «Columbia» активно використовує соціальні мережі та онлайн-платформи для просування свого бренду, створення вмісту, що надихає та навчає споживачів про активний спосіб життя.</w:t>
      </w:r>
      <w:r w:rsidDel="00000000" w:rsidR="00000000" w:rsidRPr="00000000">
        <w:rPr>
          <w:rtl w:val="0"/>
        </w:rPr>
        <w:t xml:space="preserve"> </w:t>
      </w:r>
      <w:r w:rsidDel="00000000" w:rsidR="00000000" w:rsidRPr="00000000">
        <w:rPr>
          <w:rFonts w:ascii="Times New Roman" w:cs="Times New Roman" w:eastAsia="Times New Roman" w:hAnsi="Times New Roman"/>
          <w:color w:val="000000"/>
          <w:sz w:val="28"/>
          <w:szCs w:val="28"/>
          <w:rtl w:val="0"/>
        </w:rPr>
        <w:t xml:space="preserve">Такий підхід допомагає «Columbia» збудувати сильну спільноту прихильників і розширювати свою присутність на ринку верхнього одягу та активного відпочинку.</w:t>
      </w:r>
    </w:p>
    <w:p w:rsidR="00000000" w:rsidDel="00000000" w:rsidP="00000000" w:rsidRDefault="00000000" w:rsidRPr="00000000" w14:paraId="000001CC">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Підприємство «IenkiIenki» має помітну слабкість у вигляді високої залежності від постачальників. Оскільки є продукція, яка виробляється з використанням натуральних матеріалів, якість та належна кількість постачання цього матеріалу має значення для підприємства. Якщо виникнуть будь-які проблеми з поставками матеріалів, це може викликати серйозні труднощі у виробництві та вплинути на якість та доступність продукції. Навіть незначні затримки або нестабільність поставок можуть призвести до зниження обсягів виробництва, невдоволення клієнтів та втрати репутації підприємства. Отже, залежність від постачальників становить значний ризик для стабільності та успіху підприємства «IenkiIenki».</w:t>
      </w:r>
    </w:p>
    <w:p w:rsidR="00000000" w:rsidDel="00000000" w:rsidP="00000000" w:rsidRDefault="00000000" w:rsidRPr="00000000" w14:paraId="000001CD">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Контактна аудиторія підприємства «IenkiIenki» включає різноманітні групи споживачів, які мають потенційний інтерес до продукції компанії. Серед них можна виділити:</w:t>
      </w:r>
    </w:p>
    <w:p w:rsidR="00000000" w:rsidDel="00000000" w:rsidP="00000000" w:rsidRDefault="00000000" w:rsidRPr="00000000" w14:paraId="000001CE">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існуючи клієнти;</w:t>
      </w:r>
    </w:p>
    <w:p w:rsidR="00000000" w:rsidDel="00000000" w:rsidP="00000000" w:rsidRDefault="00000000" w:rsidRPr="00000000" w14:paraId="000001CF">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потенційні клієнти;</w:t>
      </w:r>
    </w:p>
    <w:p w:rsidR="00000000" w:rsidDel="00000000" w:rsidP="00000000" w:rsidRDefault="00000000" w:rsidRPr="00000000" w14:paraId="000001D0">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партнери та постачальники;</w:t>
      </w:r>
    </w:p>
    <w:p w:rsidR="00000000" w:rsidDel="00000000" w:rsidP="00000000" w:rsidRDefault="00000000" w:rsidRPr="00000000" w14:paraId="000001D1">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преса та ЗМІ.</w:t>
      </w:r>
    </w:p>
    <w:p w:rsidR="00000000" w:rsidDel="00000000" w:rsidP="00000000" w:rsidRDefault="00000000" w:rsidRPr="00000000" w14:paraId="000001D2">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Контактна аудиторія підприємства «IenkiIenki» складається з різноманітних груп споживачів. Ці групи володіють потенційним інтересом до продукції компанії і можуть впливати на її успіх і репутацію.</w:t>
      </w:r>
    </w:p>
    <w:p w:rsidR="00000000" w:rsidDel="00000000" w:rsidP="00000000" w:rsidRDefault="00000000" w:rsidRPr="00000000" w14:paraId="000001D3">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взаємодії між компанією ТОВ «IenkiIenki» та її аудиторією існують певні проблеми, зокрема, недостатня розвиненість комунікації. Компанія не забезпечує достатню кількість інформації про свою продукцію, особливості та переваги, що ускладнює процес сприйняття та оцінки її споживачами. Споживачам не вистачає зрозумілих, конкретних та доступних даних про продукти, що може призводити до недовіри споживачів та втрати потенційних клієнтів, оскільки вони не можуть отримати достатньо даних для прийняття обґрунтованих рішень про покупку.</w:t>
      </w:r>
    </w:p>
    <w:p w:rsidR="00000000" w:rsidDel="00000000" w:rsidP="00000000" w:rsidRDefault="00000000" w:rsidRPr="00000000" w14:paraId="000001D4">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Підприємство «IenkiIenki» успішно співпрацює з роздрібними партнерами, що є однією з сильних сторін їх мікросередовища. Підприємство встановлює довгострокові партнерські відносини з роздрібними магазинами, у тому числі відомими мережами, і виявляє велику увагу до розвитку цих взаємовигідних відносин.</w:t>
      </w:r>
    </w:p>
    <w:p w:rsidR="00000000" w:rsidDel="00000000" w:rsidP="00000000" w:rsidRDefault="00000000" w:rsidRPr="00000000" w14:paraId="000001D5">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Отже, після аналізу мікросередовища можна винести деякі фактори, які впливають на діяльність підприємства «IenkiIenki». Запишемо їх у таблицю 1.7</w:t>
      </w:r>
    </w:p>
    <w:p w:rsidR="00000000" w:rsidDel="00000000" w:rsidP="00000000" w:rsidRDefault="00000000" w:rsidRPr="00000000" w14:paraId="000001D6">
      <w:pPr>
        <w:spacing w:after="0"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D7">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Таблиця 1.7 - Фактори мікросередовища</w:t>
      </w:r>
    </w:p>
    <w:tbl>
      <w:tblPr>
        <w:tblStyle w:val="Table8"/>
        <w:tblW w:w="9344.0" w:type="dxa"/>
        <w:jc w:val="left"/>
        <w:tblInd w:w="2.0" w:type="dxa"/>
        <w:tblLayout w:type="fixed"/>
        <w:tblLook w:val="0000"/>
      </w:tblPr>
      <w:tblGrid>
        <w:gridCol w:w="429"/>
        <w:gridCol w:w="5297"/>
        <w:gridCol w:w="1798"/>
        <w:gridCol w:w="1820"/>
        <w:tblGridChange w:id="0">
          <w:tblGrid>
            <w:gridCol w:w="429"/>
            <w:gridCol w:w="5297"/>
            <w:gridCol w:w="1798"/>
            <w:gridCol w:w="1820"/>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D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D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Фактор</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D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Слабка сторона</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D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Сильна сторона</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DC">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 </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DD">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Недостатня розвиненна комунікація з аудиторією</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DE">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DF">
            <w:pPr>
              <w:spacing w:after="0"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E0">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E1">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Залежність від постачальників</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E2">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E3">
            <w:pPr>
              <w:spacing w:after="0"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E4">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E5">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Велика кількість впливових конкурентів</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E6">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E7">
            <w:pPr>
              <w:spacing w:after="0"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E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E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Ефективна співпраця з роздрібними партнерами</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EA">
            <w:pPr>
              <w:spacing w:after="0" w:line="240"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E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bl>
    <w:p w:rsidR="00000000" w:rsidDel="00000000" w:rsidP="00000000" w:rsidRDefault="00000000" w:rsidRPr="00000000" w14:paraId="000001EC">
      <w:pPr>
        <w:spacing w:after="0" w:line="360" w:lineRule="auto"/>
        <w:ind w:firstLine="709"/>
        <w:jc w:val="both"/>
        <w:rPr>
          <w:rFonts w:ascii="Times New Roman" w:cs="Times New Roman" w:eastAsia="Times New Roman" w:hAnsi="Times New Roman"/>
          <w:i w:val="1"/>
          <w:color w:val="000000"/>
          <w:sz w:val="28"/>
          <w:szCs w:val="28"/>
        </w:rPr>
      </w:pPr>
      <w:r w:rsidDel="00000000" w:rsidR="00000000" w:rsidRPr="00000000">
        <w:rPr>
          <w:rFonts w:ascii="Times New Roman" w:cs="Times New Roman" w:eastAsia="Times New Roman" w:hAnsi="Times New Roman"/>
          <w:i w:val="1"/>
          <w:color w:val="000000"/>
          <w:sz w:val="28"/>
          <w:szCs w:val="28"/>
          <w:rtl w:val="0"/>
        </w:rPr>
        <w:t xml:space="preserve">Джерело: робота автора на основі аналізу мікросередовища</w:t>
      </w:r>
    </w:p>
    <w:p w:rsidR="00000000" w:rsidDel="00000000" w:rsidP="00000000" w:rsidRDefault="00000000" w:rsidRPr="00000000" w14:paraId="000001ED">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1EE">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Що стосується слабких сторін, недостатня розвиненість комунікації з аудиторією може ускладнити залучення нових клієнтів та підтримку існуючої бази споживачів. Крім того, залежність від постачальників може створювати ризики для стабільності поставок і якості продукції. Також, наявність значної кількості впливових конкурентів може вимагати додаткових зусиль для збереження та зміцнення позицій на ринку. Щоб подолати ці складнощі, підприємство «IenkiIenki» повинно активно працювати над поліпшенням комунікаційних стратегій та залученням нових маркетингових каналів для збільшення своєї присутності серед цільової аудиторії. </w:t>
      </w:r>
    </w:p>
    <w:p w:rsidR="00000000" w:rsidDel="00000000" w:rsidP="00000000" w:rsidRDefault="00000000" w:rsidRPr="00000000" w14:paraId="000001EF">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 іншого боку, сильною стороною підприємства «IenkiIenki» є ефективна співпраця з роздрібними партнерами. Це дозволяє компанії забезпечити широке поширення своїх продуктів та досягти більшої доступності для цільової аудиторії. Співпраця з надійними та досвідченими роздрібними партнерами сприяє збільшенню обсягів продажів та підтримці позицій бренду на ринку. Підприємство повинно продовжувати активно розвивати та підтримувати ці партнерські відносини, шукати нові можливості співпраці та вдосконалювати процеси доставки й обслуговування клієнтів. </w:t>
      </w:r>
    </w:p>
    <w:p w:rsidR="00000000" w:rsidDel="00000000" w:rsidP="00000000" w:rsidRDefault="00000000" w:rsidRPr="00000000" w14:paraId="000001F0">
      <w:pPr>
        <w:spacing w:after="0"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F1">
      <w:pPr>
        <w:pStyle w:val="Heading2"/>
        <w:spacing w:before="0" w:line="360" w:lineRule="auto"/>
        <w:ind w:firstLine="709"/>
        <w:rPr/>
      </w:pPr>
      <w:bookmarkStart w:colFirst="0" w:colLast="0" w:name="_3dy6vkm" w:id="6"/>
      <w:bookmarkEnd w:id="6"/>
      <w:r w:rsidDel="00000000" w:rsidR="00000000" w:rsidRPr="00000000">
        <w:rPr>
          <w:rtl w:val="0"/>
        </w:rPr>
        <w:t xml:space="preserve">1.3 Визначення маркетингової управлінської проблеми</w:t>
      </w:r>
    </w:p>
    <w:p w:rsidR="00000000" w:rsidDel="00000000" w:rsidP="00000000" w:rsidRDefault="00000000" w:rsidRPr="00000000" w14:paraId="000001F2">
      <w:pPr>
        <w:spacing w:after="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F3">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За результатами аналізу внутрішнього та зовнішнього середовища ТОВ «IenkiIenki» була зроблена таблиця факторів маркетингового середовща. Результати аналізу запишемо у таблицю 1.8</w:t>
      </w:r>
    </w:p>
    <w:p w:rsidR="00000000" w:rsidDel="00000000" w:rsidP="00000000" w:rsidRDefault="00000000" w:rsidRPr="00000000" w14:paraId="000001F4">
      <w:pPr>
        <w:spacing w:after="0"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F5">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Таблиця 1.8 - Зведена таблиця факторів маркетингового середовища</w:t>
      </w:r>
    </w:p>
    <w:tbl>
      <w:tblPr>
        <w:tblStyle w:val="Table9"/>
        <w:tblW w:w="9899.0" w:type="dxa"/>
        <w:jc w:val="left"/>
        <w:tblInd w:w="2.0" w:type="dxa"/>
        <w:tblLayout w:type="fixed"/>
        <w:tblLook w:val="0000"/>
      </w:tblPr>
      <w:tblGrid>
        <w:gridCol w:w="430"/>
        <w:gridCol w:w="2202"/>
        <w:gridCol w:w="3907"/>
        <w:gridCol w:w="3360"/>
        <w:tblGridChange w:id="0">
          <w:tblGrid>
            <w:gridCol w:w="430"/>
            <w:gridCol w:w="2202"/>
            <w:gridCol w:w="3907"/>
            <w:gridCol w:w="3360"/>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F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F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Фактор</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F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Загроза</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F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Можливість</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F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F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Війна в Україні</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F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Зниження попиту, зменшення виробництва та експорту, втрати інвестицій, порушення ланцюжка постачання, економічна нестабільність</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FD">
            <w:pPr>
              <w:spacing w:after="0"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F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F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Рівень доходу населення</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0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Споживачі менш схильні купувати новий верхній одяг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01">
            <w:pPr>
              <w:spacing w:after="0"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0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0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Зміна способу життя та пріоритетів</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04">
            <w:pPr>
              <w:spacing w:after="0" w:line="240"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0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Через збільшення акценту на природність та екологічність збільшується попит екологічну продукцію</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0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0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Повернення громадян до України</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08">
            <w:pPr>
              <w:spacing w:after="0" w:line="240"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0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Збільшується попит на верхній одяг на внутрішньому ринку</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0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0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Новітніх технологій виробництва</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0C">
            <w:pPr>
              <w:spacing w:after="0" w:line="240"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0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Підвищення ефективності виробництва, зменшення витрат та покращення якості продукції</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0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6.</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0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Використання роботизованих технологій</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10">
            <w:pPr>
              <w:spacing w:after="0" w:line="240"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1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Підвищенні продуктивності та ефективності виробництва</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1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7.</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1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Сезонність</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1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Залежність від попиту в певний період, зниження цін поза сезоном</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15">
            <w:pPr>
              <w:spacing w:after="0"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1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8.</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1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Конкуренція від нових учасників ринку</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1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Загроза втратити клієнтів, цінова конкуренція та інноваційна конкуренція</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19">
            <w:pPr>
              <w:spacing w:after="0" w:line="24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21A">
      <w:pPr>
        <w:spacing w:after="0" w:line="360" w:lineRule="auto"/>
        <w:ind w:firstLine="709"/>
        <w:jc w:val="both"/>
        <w:rPr>
          <w:rFonts w:ascii="Times New Roman" w:cs="Times New Roman" w:eastAsia="Times New Roman" w:hAnsi="Times New Roman"/>
          <w:i w:val="1"/>
          <w:color w:val="000000"/>
          <w:sz w:val="28"/>
          <w:szCs w:val="28"/>
        </w:rPr>
      </w:pPr>
      <w:r w:rsidDel="00000000" w:rsidR="00000000" w:rsidRPr="00000000">
        <w:rPr>
          <w:rFonts w:ascii="Times New Roman" w:cs="Times New Roman" w:eastAsia="Times New Roman" w:hAnsi="Times New Roman"/>
          <w:i w:val="1"/>
          <w:color w:val="000000"/>
          <w:sz w:val="28"/>
          <w:szCs w:val="28"/>
          <w:rtl w:val="0"/>
        </w:rPr>
        <w:t xml:space="preserve">Джерело: робота автора на основі аналізу маркетингового середовища</w:t>
      </w:r>
    </w:p>
    <w:p w:rsidR="00000000" w:rsidDel="00000000" w:rsidP="00000000" w:rsidRDefault="00000000" w:rsidRPr="00000000" w14:paraId="0000021B">
      <w:pPr>
        <w:spacing w:after="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1C">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Загальний аналіз ситуації в галузі верхнього одягу в Україні вказує на вплив різних факторів, які впливають на ринкову діяльність компаній. Перш за все, воєнний конфлікт в Україні призвів до зниження попиту на верхній одяг, зменшення виробництва та експорту, втрати інвестицій та порушення ланцюжка постачання. Економічна нестабільність, зменшення рівня доходу населення і зміна пріоритетів споживачів також впливають на покупку нового верхнього одягу.</w:t>
      </w:r>
      <w:r w:rsidDel="00000000" w:rsidR="00000000" w:rsidRPr="00000000">
        <w:rPr>
          <w:rtl w:val="0"/>
        </w:rPr>
      </w:r>
    </w:p>
    <w:p w:rsidR="00000000" w:rsidDel="00000000" w:rsidP="00000000" w:rsidRDefault="00000000" w:rsidRPr="00000000" w14:paraId="0000021D">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Зростання попиту на екологічно чисту продукцію, збільшення популярності вітчизняних брендів та використання новітніх технологій є трендами, що впливають на галузь верхнього одягу. Споживачі стають більш свідомими та звертають увагу на екологічність та природність продукції, що вимагає від компаній використання екологічних матеріалів та впровадження екологічно чистих технологій. Помітне збільшення попиту на внутрішньому ринку України відкриває нові можливості для українських виробників верхнього одягу. Впровадження роботизованих систем та новітніх технологій допомагає підвищити ефективність виробництва та якість продукції.</w:t>
      </w:r>
    </w:p>
    <w:p w:rsidR="00000000" w:rsidDel="00000000" w:rsidP="00000000" w:rsidRDefault="00000000" w:rsidRPr="00000000" w14:paraId="0000021E">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Сезонність є значущим фактором, що впливає на галузь верхнього одягу. Попит на верхній одяг змінюється відповідно до сезону, що створює виклики для компаній у цій галузі. У певний період, коли настає холодна погода, попит на теплі пуховики, куртки та пальта збільшується. З іншого боку, поза сезоном попит може знижуватись, що призводить до необхідності зниження цін та імплементації маркетингових стратегій для залучення клієнтів.</w:t>
      </w:r>
    </w:p>
    <w:p w:rsidR="00000000" w:rsidDel="00000000" w:rsidP="00000000" w:rsidRDefault="00000000" w:rsidRPr="00000000" w14:paraId="0000021F">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Сезонність в галузі верхнього одягу також суттєво впливає на конкуренцію між компаніями. Відкриття нових учасників ринку може стати серйозною загрозою для вже існуючих підприємств. Конкуренція може мати як ціновий характер, коли компанії змагаються за зниження цін, так і інноваційний характер, коли вони намагаються випередити конкурентів за допомогою нових технологій, дизайну або функцій своїх продуктів.</w:t>
      </w:r>
    </w:p>
    <w:p w:rsidR="00000000" w:rsidDel="00000000" w:rsidP="00000000" w:rsidRDefault="00000000" w:rsidRPr="00000000" w14:paraId="00000220">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Аналізуючи сильні та слабкі сторони підприємства «IenkiIenki», можна визначити кілька сильних аспектів. Однією з ключових сильних сторін є їхній вишуканий дизайн та підход до інновацій. Бренд «IenkiIenki» відрізняється своїми унікальними та неповторними стилями, які мають велику впізнаваність. Крім того, компанія постійно впроваджує нові ідеї та інноваційні рішення, що допомагають їм зберігати свою привабливість для модних цінителів та зміцнювати своє місце на ринку.</w:t>
      </w:r>
    </w:p>
    <w:p w:rsidR="00000000" w:rsidDel="00000000" w:rsidP="00000000" w:rsidRDefault="00000000" w:rsidRPr="00000000" w14:paraId="00000221">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Використання новітніх технологій у виробництві та дизайні продукції допомагає «IenkiIenki» залишатися конкурентоспоможнім. Інноваційні рішення сприяють поліпшенню продуктивності, підвищенню якості та розширенню можливостей бренду. Використання роботизованих технологій дозволяє підприємству «IenkiIenki» досягати високої ефективності виробництва та точності у виготовленні своїх продуктів. Це сприяє забезпеченню високої якості, швидкості виробництва та задоволенню потреб споживачів.</w:t>
      </w:r>
    </w:p>
    <w:p w:rsidR="00000000" w:rsidDel="00000000" w:rsidP="00000000" w:rsidRDefault="00000000" w:rsidRPr="00000000" w14:paraId="00000222">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Широкий асортимент продукції «IenkiIenki» дає споживачам можливість вибрати продукт, який найкраще відповідає їхнім потребам та стилю. Різноманітність моделей, розмірів, кольорів та дизайнів дозволяє задовольнити різноманітні вимоги клієнтів.</w:t>
      </w:r>
      <w:r w:rsidDel="00000000" w:rsidR="00000000" w:rsidRPr="00000000">
        <w:rPr>
          <w:rtl w:val="0"/>
        </w:rPr>
        <w:t xml:space="preserve"> </w:t>
      </w:r>
      <w:r w:rsidDel="00000000" w:rsidR="00000000" w:rsidRPr="00000000">
        <w:rPr>
          <w:rFonts w:ascii="Times New Roman" w:cs="Times New Roman" w:eastAsia="Times New Roman" w:hAnsi="Times New Roman"/>
          <w:color w:val="000000"/>
          <w:sz w:val="28"/>
          <w:szCs w:val="28"/>
          <w:rtl w:val="0"/>
        </w:rPr>
        <w:t xml:space="preserve">Цей широкий вибір дозволяє споживачам вільно обирати та експериментувати зі своїм стилем, створюючи індивідуальні образи та виражаючи свою особистість через верхній одяг.</w:t>
      </w:r>
    </w:p>
    <w:p w:rsidR="00000000" w:rsidDel="00000000" w:rsidP="00000000" w:rsidRDefault="00000000" w:rsidRPr="00000000" w14:paraId="00000223">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Однією зі слабких сторін підприємства «IenkiIenki» є недостатньо розвиненні комунікаційні засоби. Вони представляють проблему для компанії ТОВ «IenkiIenki». Недостатня ефективність у передачі інформації своїм клієнтам та аудиторії впливають на сприйняття бренду та його продуктів. Відсутність чіткої та цілеспрямованої комунікаційної стратегії обмежує здатність компанії до досягнення повноцінного зв'язку зі своїми клієнтами та потенційними споживачами. Це може призвести до недорозумінь, втрати потенційних клієнтів та низької свідомості про бренд.</w:t>
      </w:r>
    </w:p>
    <w:p w:rsidR="00000000" w:rsidDel="00000000" w:rsidP="00000000" w:rsidRDefault="00000000" w:rsidRPr="00000000" w14:paraId="00000224">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Залежність від постачальників є ще однією слабкою стороною мікросередовища компанії. У разі виникнення проблем з постачанням матеріалів та компонентів, можуть виникнути затримки у виробництві та відсутність продукції на ринку. Це може призвести до незадоволення споживачів, втрати репутації та втрати ринкової позиції. Крім того, висока залежність від постачальників обмежує можливість компанії контролювати якість постачання та може впливати на загальну стабільність та надійність виробничого процесу.</w:t>
      </w:r>
    </w:p>
    <w:p w:rsidR="00000000" w:rsidDel="00000000" w:rsidP="00000000" w:rsidRDefault="00000000" w:rsidRPr="00000000" w14:paraId="00000225">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Крім того, підприємство також стикається залежністю від сезонності попиту на свою продукцію. Зауважимо, що основний попит спостерігається під час певного періоду. Це може призводити до нестабільності обсягів продажів та фінансових результатів компанії. Залежність від сезонності обмежує можливості компанії до планування та передбачення майбутніх продажів, а також може впливати на її фінансову стійкість та здатність до росту та розвитку.</w:t>
      </w:r>
    </w:p>
    <w:p w:rsidR="00000000" w:rsidDel="00000000" w:rsidP="00000000" w:rsidRDefault="00000000" w:rsidRPr="00000000" w14:paraId="00000226">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Розглянемо можливості компанії «IenkiIenki». Підприємство має потенціал для впровадження цифрових маркетингових стратегій, що базуються на використанні соціальних мереж, електронної пошти, веб-сайту та інших цифрових каналів комунікації. Це дає можливість компанії налагодити пряму взаємодію зі споживачами, залучити нових клієнтів та зміцнити свою присутність на ринку. Крім того, цифрові маркетингові стратегії дозволять підприємству «IenkiIenki» збирати цінну інформацію про своїх споживачів, їхній поведінку та вподобання.</w:t>
      </w:r>
    </w:p>
    <w:p w:rsidR="00000000" w:rsidDel="00000000" w:rsidP="00000000" w:rsidRDefault="00000000" w:rsidRPr="00000000" w14:paraId="00000227">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Використання цифрових інструментів також дозволяє ефективніше спілкуватися з цільовою аудиторією, збирати дані та отримувати зворотний зв'язок, що може сприяти удосконаленню продуктів та послуг компанії. Це означає розробку привабливого контенту, запуск рекламних кампаній та активну взаємодію зі споживачами через соціальні мережі. Додатково, підприємство може покращити свою веб-присутність шляхом розробки та оновлення веб-сайту, створення блогу або онлайн-журналу, що допоможе стати джерелом цінної інформації для цільової аудиторії.</w:t>
      </w:r>
    </w:p>
    <w:p w:rsidR="00000000" w:rsidDel="00000000" w:rsidP="00000000" w:rsidRDefault="00000000" w:rsidRPr="00000000" w14:paraId="00000228">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Враховуючи сучасні технології та цифрові можливості, підприємство «IenkiIenki» має широкий спектр інструментів та можливостей для удосконалення своєї комунікаційної політики. Це дозволить залучати нових клієнтів, підтримувати та зміцнювати стосунки зі старими клієнтами, а також підвищувати свідомість про бренд та позиціонування «IenkiIenki» на ринку.</w:t>
      </w:r>
    </w:p>
    <w:p w:rsidR="00000000" w:rsidDel="00000000" w:rsidP="00000000" w:rsidRDefault="00000000" w:rsidRPr="00000000" w14:paraId="00000229">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Також з можливостей для підприємства «IenkiIenki» є збільшення обсягів продажу при поверненні громадян до України після війни. Після завершення конфлікту та відновлення стабільності в країні, очікується зростання потоку повернутих громадян, які раніше перебували за кордоном. Щоб скористатися цією можливістю, підприємство може розробити спеціальні маркетингові акції та пропозиції для цільової аудиторії, провести рекламні кампанії та використовувати соціальні мережі та інтернет-ресурси для привертання уваги до свого бренду. Крім того, зосередження на покращенні лояльності клієнтів, які повертаються до України, і впровадження програм лояльності можуть сприяти збільшенню продажів. Важливо також підтримувати і відновлювати довіру до вітчизняних брендів після конфлікту, працюючи над збереженням та підсиленням позитивної репутації «IenkiIenki» та його продукції.</w:t>
      </w:r>
    </w:p>
    <w:p w:rsidR="00000000" w:rsidDel="00000000" w:rsidP="00000000" w:rsidRDefault="00000000" w:rsidRPr="00000000" w14:paraId="0000022A">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Підприємство «IenkiIenki» також зіткнулося з рядом загроз, які можуть вплинути на його діяльність і успішність. Однією з таких загроз є конкуренція від нових учасників ринку, що можуть висувати подібні продукти або конкурувати у тому ж сегменті ринку. З'явлення нових брендів і компаній, які пропонують аналогічну або навіть кращу продукцію, може призвести до зменшення частки ринку підприємства «IenkiIenki» та втрати покупців.</w:t>
      </w:r>
    </w:p>
    <w:p w:rsidR="00000000" w:rsidDel="00000000" w:rsidP="00000000" w:rsidRDefault="00000000" w:rsidRPr="00000000" w14:paraId="0000022B">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У таких умовах підприємство повинно активно працювати над зміцненням свого конкурентного статусу і привертанням уваги клієнтів. Це може включати постійне вдосконалення продуктів, пошук нових дизайнерських рішень та інновацій, а також впровадження ефективних маркетингових стратегій. Залучення талановитих дизайнерів, колаборації з відомими особистостями або співпрацю з іншими визнаними брендами можуть допомогти підприємству «IenkiIenki» зберегти свою унікальність та привабливість для споживачів. </w:t>
      </w:r>
    </w:p>
    <w:p w:rsidR="00000000" w:rsidDel="00000000" w:rsidP="00000000" w:rsidRDefault="00000000" w:rsidRPr="00000000" w14:paraId="0000022C">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Зниження рівня доходу населення є серйозною загрозою для підприємства, особливо в економічно нестабільних періодах або при зміні споживчої поведінки покупців. Коли люди стикаються зі скороченням заробітної плати, втратою робочих місць або загальною економічною нестабільністю, вони часто переглядають свої витрати та зменшують витрати на неважливі або розкішні товари. У таких умовах зниження доходу споживачів може призвести до зменшення попиту на високоякісну і дорогу продукцію, таку як продукцію «IenkiIenki». </w:t>
      </w:r>
    </w:p>
    <w:p w:rsidR="00000000" w:rsidDel="00000000" w:rsidP="00000000" w:rsidRDefault="00000000" w:rsidRPr="00000000" w14:paraId="0000022D">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Зниження цін та обсягів продажу поза сезоном і нестабільність в прибутках становлять серйозну загрозу для підприємств у галузі верхнього одягу. Сезонність є одним з основних факторів, що впливають на динаміку попиту на продукцію. Під час позасезонного періоду, коли попит на верхній одяг менший, компанії зіштовхуються зі зниженням продажів і необхідністю пристосуватися до зміни ринкових умов.</w:t>
      </w:r>
    </w:p>
    <w:p w:rsidR="00000000" w:rsidDel="00000000" w:rsidP="00000000" w:rsidRDefault="00000000" w:rsidRPr="00000000" w14:paraId="0000022E">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Також висока конкуренція на ринку є ще однією загрозою для підприємства «IenkiIenki». У модній індустрії існує велика кількість брендів та виробників, що борються за увагу та вподобання споживачів. Це може призвести до скорочення ринкової частки підприємства, зменшення прибутку та потребу в додаткових зусиллях для збереження конкурентної переваги.</w:t>
      </w:r>
    </w:p>
    <w:p w:rsidR="00000000" w:rsidDel="00000000" w:rsidP="00000000" w:rsidRDefault="00000000" w:rsidRPr="00000000" w14:paraId="0000022F">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Існує кілька причин виникнення маркетингової управлінської проблеми. Однією з них є необхідність покращення спілкування з клієнтами та підвищення якості повідомлень, що надсилаються. Для досягнення цих цілей важливо переглянути існуючі стратегії комунікації та забезпечити ефективну взаємодію з клієнтами, а також підвищити рівень обслуговування. </w:t>
      </w:r>
    </w:p>
    <w:p w:rsidR="00000000" w:rsidDel="00000000" w:rsidP="00000000" w:rsidRDefault="00000000" w:rsidRPr="00000000" w14:paraId="00000230">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Однією з можливих причин виникнення проблеми низького рівня зацікавленості клієнтів є недостатня розуміння цільової аудиторії. Це може статися, коли підприємство не має достатньої інформації про своїх клієнтів, їхні потреби, побажання та способи комунікації. Відсутність такого розуміння може призвести до неефективного спілкування з клієнтами та нездатності задовольнити їхні потреби.</w:t>
      </w:r>
    </w:p>
    <w:p w:rsidR="00000000" w:rsidDel="00000000" w:rsidP="00000000" w:rsidRDefault="00000000" w:rsidRPr="00000000" w14:paraId="00000231">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Крім того, існуючі стратегії комунікації можуть бути застарілими або не відповідати сучасним вимогам ринку. Розвиток технологій та зміни споживацьких поведінок можуть впливати на ефективність і результативність комунікаційних зусиль підприємства. Тому необхідно оновити та адаптувати стратегії комунікації з урахуванням сучасних тенденцій та інструментів.</w:t>
      </w:r>
    </w:p>
    <w:p w:rsidR="00000000" w:rsidDel="00000000" w:rsidP="00000000" w:rsidRDefault="00000000" w:rsidRPr="00000000" w14:paraId="00000232">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Після аналізу сильних і слабких сторін підприємства «IenkiIenki», а також оцінки можливостей та загроз, отримані результати будуть систематизовані та узагальнені. Запишемо отримані дані до таблиці 1.9</w:t>
      </w:r>
    </w:p>
    <w:p w:rsidR="00000000" w:rsidDel="00000000" w:rsidP="00000000" w:rsidRDefault="00000000" w:rsidRPr="00000000" w14:paraId="00000233">
      <w:pPr>
        <w:spacing w:after="0"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34">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Таблиця 1.9 – SWOT-аналіз </w:t>
      </w:r>
    </w:p>
    <w:tbl>
      <w:tblPr>
        <w:tblStyle w:val="Table10"/>
        <w:tblW w:w="991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955"/>
        <w:gridCol w:w="4956"/>
        <w:tblGridChange w:id="0">
          <w:tblGrid>
            <w:gridCol w:w="4955"/>
            <w:gridCol w:w="4956"/>
          </w:tblGrid>
        </w:tblGridChange>
      </w:tblGrid>
      <w:tr>
        <w:trPr>
          <w:cantSplit w:val="0"/>
          <w:tblHeader w:val="0"/>
        </w:trPr>
        <w:tc>
          <w:tcPr/>
          <w:p w:rsidR="00000000" w:rsidDel="00000000" w:rsidP="00000000" w:rsidRDefault="00000000" w:rsidRPr="00000000" w14:paraId="0000023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Сильні сторони:</w:t>
            </w:r>
            <w:r w:rsidDel="00000000" w:rsidR="00000000" w:rsidRPr="00000000">
              <w:rPr>
                <w:rtl w:val="0"/>
              </w:rPr>
            </w:r>
          </w:p>
          <w:p w:rsidR="00000000" w:rsidDel="00000000" w:rsidP="00000000" w:rsidRDefault="00000000" w:rsidRPr="00000000" w14:paraId="00000236">
            <w:pPr>
              <w:numPr>
                <w:ilvl w:val="0"/>
                <w:numId w:val="7"/>
              </w:numPr>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Унікальний дизайн та інновації</w:t>
            </w:r>
          </w:p>
          <w:p w:rsidR="00000000" w:rsidDel="00000000" w:rsidP="00000000" w:rsidRDefault="00000000" w:rsidRPr="00000000" w14:paraId="00000237">
            <w:pPr>
              <w:numPr>
                <w:ilvl w:val="0"/>
                <w:numId w:val="7"/>
              </w:numPr>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Висока якість матеріалів</w:t>
            </w:r>
          </w:p>
          <w:p w:rsidR="00000000" w:rsidDel="00000000" w:rsidP="00000000" w:rsidRDefault="00000000" w:rsidRPr="00000000" w14:paraId="00000238">
            <w:pPr>
              <w:numPr>
                <w:ilvl w:val="0"/>
                <w:numId w:val="7"/>
              </w:numPr>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Використання роботизованих технологій</w:t>
            </w:r>
          </w:p>
          <w:p w:rsidR="00000000" w:rsidDel="00000000" w:rsidP="00000000" w:rsidRDefault="00000000" w:rsidRPr="00000000" w14:paraId="00000239">
            <w:pPr>
              <w:numPr>
                <w:ilvl w:val="0"/>
                <w:numId w:val="7"/>
              </w:numPr>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Використання новітніх технологій</w:t>
            </w:r>
          </w:p>
          <w:p w:rsidR="00000000" w:rsidDel="00000000" w:rsidP="00000000" w:rsidRDefault="00000000" w:rsidRPr="00000000" w14:paraId="0000023A">
            <w:pPr>
              <w:numPr>
                <w:ilvl w:val="0"/>
                <w:numId w:val="7"/>
              </w:numPr>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Широкий асортимент продукції</w:t>
            </w:r>
          </w:p>
          <w:p w:rsidR="00000000" w:rsidDel="00000000" w:rsidP="00000000" w:rsidRDefault="00000000" w:rsidRPr="00000000" w14:paraId="0000023B">
            <w:pPr>
              <w:spacing w:line="360" w:lineRule="auto"/>
              <w:jc w:val="both"/>
              <w:rPr>
                <w:rFonts w:ascii="Times New Roman" w:cs="Times New Roman" w:eastAsia="Times New Roman" w:hAnsi="Times New Roman"/>
                <w:color w:val="000000"/>
                <w:sz w:val="28"/>
                <w:szCs w:val="28"/>
              </w:rPr>
            </w:pPr>
            <w:r w:rsidDel="00000000" w:rsidR="00000000" w:rsidRPr="00000000">
              <w:rPr>
                <w:rtl w:val="0"/>
              </w:rPr>
            </w:r>
          </w:p>
        </w:tc>
        <w:tc>
          <w:tcPr/>
          <w:p w:rsidR="00000000" w:rsidDel="00000000" w:rsidP="00000000" w:rsidRDefault="00000000" w:rsidRPr="00000000" w14:paraId="0000023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Слабкі сторони:</w:t>
            </w:r>
            <w:r w:rsidDel="00000000" w:rsidR="00000000" w:rsidRPr="00000000">
              <w:rPr>
                <w:rtl w:val="0"/>
              </w:rPr>
            </w:r>
          </w:p>
          <w:p w:rsidR="00000000" w:rsidDel="00000000" w:rsidP="00000000" w:rsidRDefault="00000000" w:rsidRPr="00000000" w14:paraId="0000023D">
            <w:pPr>
              <w:numPr>
                <w:ilvl w:val="0"/>
                <w:numId w:val="11"/>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Недостатньо розвинені комунікаційні засоби</w:t>
            </w:r>
          </w:p>
          <w:p w:rsidR="00000000" w:rsidDel="00000000" w:rsidP="00000000" w:rsidRDefault="00000000" w:rsidRPr="00000000" w14:paraId="0000023E">
            <w:pPr>
              <w:numPr>
                <w:ilvl w:val="0"/>
                <w:numId w:val="11"/>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Залежність від постачальників</w:t>
            </w:r>
          </w:p>
          <w:p w:rsidR="00000000" w:rsidDel="00000000" w:rsidP="00000000" w:rsidRDefault="00000000" w:rsidRPr="00000000" w14:paraId="0000023F">
            <w:pPr>
              <w:numPr>
                <w:ilvl w:val="0"/>
                <w:numId w:val="11"/>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Залежність від сезонності</w:t>
            </w:r>
          </w:p>
          <w:p w:rsidR="00000000" w:rsidDel="00000000" w:rsidP="00000000" w:rsidRDefault="00000000" w:rsidRPr="00000000" w14:paraId="00000240">
            <w:pPr>
              <w:spacing w:line="360" w:lineRule="auto"/>
              <w:jc w:val="both"/>
              <w:rPr>
                <w:rFonts w:ascii="Times New Roman" w:cs="Times New Roman" w:eastAsia="Times New Roman" w:hAnsi="Times New Roman"/>
                <w:color w:val="000000"/>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24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Можливості:</w:t>
            </w:r>
            <w:r w:rsidDel="00000000" w:rsidR="00000000" w:rsidRPr="00000000">
              <w:rPr>
                <w:rtl w:val="0"/>
              </w:rPr>
            </w:r>
          </w:p>
          <w:p w:rsidR="00000000" w:rsidDel="00000000" w:rsidP="00000000" w:rsidRDefault="00000000" w:rsidRPr="00000000" w14:paraId="00000242">
            <w:pPr>
              <w:numPr>
                <w:ilvl w:val="0"/>
                <w:numId w:val="4"/>
              </w:numPr>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Впровадження цифрових маркетингових стратегій</w:t>
            </w:r>
          </w:p>
          <w:p w:rsidR="00000000" w:rsidDel="00000000" w:rsidP="00000000" w:rsidRDefault="00000000" w:rsidRPr="00000000" w14:paraId="00000243">
            <w:pPr>
              <w:numPr>
                <w:ilvl w:val="0"/>
                <w:numId w:val="4"/>
              </w:numPr>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Покращення веб-присутності</w:t>
            </w:r>
          </w:p>
          <w:p w:rsidR="00000000" w:rsidDel="00000000" w:rsidP="00000000" w:rsidRDefault="00000000" w:rsidRPr="00000000" w14:paraId="00000244">
            <w:pPr>
              <w:numPr>
                <w:ilvl w:val="0"/>
                <w:numId w:val="4"/>
              </w:numPr>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Співпраця з впливовими особистостями</w:t>
            </w:r>
          </w:p>
          <w:p w:rsidR="00000000" w:rsidDel="00000000" w:rsidP="00000000" w:rsidRDefault="00000000" w:rsidRPr="00000000" w14:paraId="00000245">
            <w:pPr>
              <w:numPr>
                <w:ilvl w:val="0"/>
                <w:numId w:val="4"/>
              </w:numPr>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Збільшення обсягів продажу при поверненні громадян до України</w:t>
            </w:r>
          </w:p>
          <w:p w:rsidR="00000000" w:rsidDel="00000000" w:rsidP="00000000" w:rsidRDefault="00000000" w:rsidRPr="00000000" w14:paraId="00000246">
            <w:pPr>
              <w:spacing w:line="360" w:lineRule="auto"/>
              <w:jc w:val="both"/>
              <w:rPr>
                <w:rFonts w:ascii="Times New Roman" w:cs="Times New Roman" w:eastAsia="Times New Roman" w:hAnsi="Times New Roman"/>
                <w:color w:val="000000"/>
                <w:sz w:val="28"/>
                <w:szCs w:val="28"/>
              </w:rPr>
            </w:pPr>
            <w:r w:rsidDel="00000000" w:rsidR="00000000" w:rsidRPr="00000000">
              <w:rPr>
                <w:rtl w:val="0"/>
              </w:rPr>
            </w:r>
          </w:p>
        </w:tc>
        <w:tc>
          <w:tcPr/>
          <w:p w:rsidR="00000000" w:rsidDel="00000000" w:rsidP="00000000" w:rsidRDefault="00000000" w:rsidRPr="00000000" w14:paraId="0000024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Загрози:</w:t>
            </w:r>
            <w:r w:rsidDel="00000000" w:rsidR="00000000" w:rsidRPr="00000000">
              <w:rPr>
                <w:rtl w:val="0"/>
              </w:rPr>
            </w:r>
          </w:p>
          <w:p w:rsidR="00000000" w:rsidDel="00000000" w:rsidP="00000000" w:rsidRDefault="00000000" w:rsidRPr="00000000" w14:paraId="00000248">
            <w:pPr>
              <w:numPr>
                <w:ilvl w:val="0"/>
                <w:numId w:val="8"/>
              </w:numPr>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Конкуренція від нових учасників ринку</w:t>
            </w:r>
          </w:p>
          <w:p w:rsidR="00000000" w:rsidDel="00000000" w:rsidP="00000000" w:rsidRDefault="00000000" w:rsidRPr="00000000" w14:paraId="00000249">
            <w:pPr>
              <w:numPr>
                <w:ilvl w:val="0"/>
                <w:numId w:val="8"/>
              </w:numPr>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Зниження рівню доходу населення</w:t>
            </w:r>
          </w:p>
          <w:p w:rsidR="00000000" w:rsidDel="00000000" w:rsidP="00000000" w:rsidRDefault="00000000" w:rsidRPr="00000000" w14:paraId="0000024A">
            <w:pPr>
              <w:numPr>
                <w:ilvl w:val="0"/>
                <w:numId w:val="8"/>
              </w:numPr>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Зниження цін та обсягів продажу поза сезоном </w:t>
            </w:r>
          </w:p>
          <w:p w:rsidR="00000000" w:rsidDel="00000000" w:rsidP="00000000" w:rsidRDefault="00000000" w:rsidRPr="00000000" w14:paraId="0000024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6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Втрата уваги споживачів</w:t>
            </w:r>
            <w:r w:rsidDel="00000000" w:rsidR="00000000" w:rsidRPr="00000000">
              <w:rPr>
                <w:rtl w:val="0"/>
              </w:rPr>
            </w:r>
          </w:p>
        </w:tc>
      </w:tr>
    </w:tbl>
    <w:p w:rsidR="00000000" w:rsidDel="00000000" w:rsidP="00000000" w:rsidRDefault="00000000" w:rsidRPr="00000000" w14:paraId="0000024C">
      <w:pPr>
        <w:spacing w:after="0" w:line="360" w:lineRule="auto"/>
        <w:ind w:firstLine="709"/>
        <w:jc w:val="both"/>
        <w:rPr>
          <w:rFonts w:ascii="Times New Roman" w:cs="Times New Roman" w:eastAsia="Times New Roman" w:hAnsi="Times New Roman"/>
          <w:i w:val="1"/>
          <w:color w:val="000000"/>
          <w:sz w:val="28"/>
          <w:szCs w:val="28"/>
        </w:rPr>
      </w:pPr>
      <w:r w:rsidDel="00000000" w:rsidR="00000000" w:rsidRPr="00000000">
        <w:rPr>
          <w:rFonts w:ascii="Times New Roman" w:cs="Times New Roman" w:eastAsia="Times New Roman" w:hAnsi="Times New Roman"/>
          <w:i w:val="1"/>
          <w:color w:val="000000"/>
          <w:sz w:val="28"/>
          <w:szCs w:val="28"/>
          <w:rtl w:val="0"/>
        </w:rPr>
        <w:t xml:space="preserve">Джерело: робота автора на основі аналізу підприємства та ринка верхнього одягу України</w:t>
      </w:r>
    </w:p>
    <w:p w:rsidR="00000000" w:rsidDel="00000000" w:rsidP="00000000" w:rsidRDefault="00000000" w:rsidRPr="00000000" w14:paraId="0000024D">
      <w:pPr>
        <w:spacing w:after="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4E">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Після аналізу сильних і слабких сторін підприємства «IenkiIenki», а також оцінки можливостей та загроз, видно, що компанія має значний потенціал. Серед сильних сторін можна виділити унікальний дизайн та інновації, високу якість матеріалів, використання роботизованих технологій, використання новітніх технологій та широкий асортимент продукції. Однак, підприємство також має слабкі сторони, які включають недостатньо розвинені комунікаційні засоби, залежність від постачальників та сезонності.</w:t>
      </w:r>
    </w:p>
    <w:p w:rsidR="00000000" w:rsidDel="00000000" w:rsidP="00000000" w:rsidRDefault="00000000" w:rsidRPr="00000000" w14:paraId="0000024F">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Проаналізувавши можливості, виявлено такі перспективи для розвитку підприємства: впровадження цифрових маркетингових стратегій, покращення веб-присутності, співпраця з впливовими особистостями та збільшення обсягів продажу при поверненні громадян до України. Проте, на ринку також існують загрози, які можуть вплинути на діяльність підприємства, такі як конкуренція від нових учасників ринку, зниження рівня доходу населення, зниження цін та обсягів продажу поза сезоном, а також втрата уваги споживачів.</w:t>
      </w:r>
    </w:p>
    <w:p w:rsidR="00000000" w:rsidDel="00000000" w:rsidP="00000000" w:rsidRDefault="00000000" w:rsidRPr="00000000" w14:paraId="00000250">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Здійснимо перехресний SWOT-аналіз для підприємства ТОВ «IenkiIenki» з метою визначення загроз, які можуть вплинути на сильні та слабкі сторони компанії. Також визначимо можливості, які можуть появитися внаслідок сильних та слабких сторін підприємства. </w:t>
      </w:r>
    </w:p>
    <w:p w:rsidR="00000000" w:rsidDel="00000000" w:rsidP="00000000" w:rsidRDefault="00000000" w:rsidRPr="00000000" w14:paraId="00000251">
      <w:pPr>
        <w:tabs>
          <w:tab w:val="center" w:leader="none" w:pos="4960"/>
        </w:tabs>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Перетин «Загрози - Сильні сторони»</w:t>
      </w:r>
    </w:p>
    <w:p w:rsidR="00000000" w:rsidDel="00000000" w:rsidP="00000000" w:rsidRDefault="00000000" w:rsidRPr="00000000" w14:paraId="0000025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center" w:leader="none" w:pos="4960"/>
        </w:tabs>
        <w:spacing w:after="0" w:before="0" w:line="360" w:lineRule="auto"/>
        <w:ind w:left="142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Конкуренція від нових учасників ринку може скомпрометувати унікальний дизайн та інноваційність компанії.</w:t>
      </w:r>
    </w:p>
    <w:p w:rsidR="00000000" w:rsidDel="00000000" w:rsidP="00000000" w:rsidRDefault="00000000" w:rsidRPr="00000000" w14:paraId="0000025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center" w:leader="none" w:pos="4960"/>
        </w:tabs>
        <w:spacing w:after="0" w:before="0" w:line="360" w:lineRule="auto"/>
        <w:ind w:left="142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Зниження рівня доходу населення може позначитися на високій якості матеріалів, оскільки споживачі можуть шукати більш доступні альтернативи.</w:t>
      </w:r>
    </w:p>
    <w:p w:rsidR="00000000" w:rsidDel="00000000" w:rsidP="00000000" w:rsidRDefault="00000000" w:rsidRPr="00000000" w14:paraId="0000025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center" w:leader="none" w:pos="4960"/>
        </w:tabs>
        <w:spacing w:after="0" w:before="0" w:line="360" w:lineRule="auto"/>
        <w:ind w:left="142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Зниження цін та обсягів продажу поза сезоном та нестабільність в прибутках можуть вплинути на використання роботизованих технологій, оскільки компанія може змушена зменшити виробничі потужності.</w:t>
      </w:r>
    </w:p>
    <w:p w:rsidR="00000000" w:rsidDel="00000000" w:rsidP="00000000" w:rsidRDefault="00000000" w:rsidRPr="00000000" w14:paraId="00000255">
      <w:pPr>
        <w:tabs>
          <w:tab w:val="center" w:leader="none" w:pos="4960"/>
        </w:tabs>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Перетин «Загрози - Слабкі сторони» </w:t>
      </w:r>
    </w:p>
    <w:p w:rsidR="00000000" w:rsidDel="00000000" w:rsidP="00000000" w:rsidRDefault="00000000" w:rsidRPr="00000000" w14:paraId="0000025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center" w:leader="none" w:pos="4960"/>
        </w:tabs>
        <w:spacing w:after="0" w:before="0" w:line="360" w:lineRule="auto"/>
        <w:ind w:left="142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Конкуренція від нових учасників ринку може підсилити проблеми недостатньо розвинених комунікаційних засобів.</w:t>
      </w:r>
    </w:p>
    <w:p w:rsidR="00000000" w:rsidDel="00000000" w:rsidP="00000000" w:rsidRDefault="00000000" w:rsidRPr="00000000" w14:paraId="0000025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center" w:leader="none" w:pos="4960"/>
        </w:tabs>
        <w:spacing w:after="0" w:before="0" w:line="360" w:lineRule="auto"/>
        <w:ind w:left="142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Зниження рівня доходу населення може погіршити залежність від постачальників, оскільки компанія може бути обмежена вибором альтернативних постачальників.</w:t>
      </w:r>
    </w:p>
    <w:p w:rsidR="00000000" w:rsidDel="00000000" w:rsidP="00000000" w:rsidRDefault="00000000" w:rsidRPr="00000000" w14:paraId="0000025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center" w:leader="none" w:pos="4960"/>
        </w:tabs>
        <w:spacing w:after="0" w:before="0" w:line="360" w:lineRule="auto"/>
        <w:ind w:left="142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Зниження цін та обсягів продажу поза сезоном та нестабільність в прибутках можуть посилити проблему залежності від сезонності.</w:t>
      </w:r>
    </w:p>
    <w:p w:rsidR="00000000" w:rsidDel="00000000" w:rsidP="00000000" w:rsidRDefault="00000000" w:rsidRPr="00000000" w14:paraId="00000259">
      <w:pPr>
        <w:tabs>
          <w:tab w:val="center" w:leader="none" w:pos="4960"/>
        </w:tabs>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Перетин «Можливості - Сильні сторони»</w:t>
      </w:r>
    </w:p>
    <w:p w:rsidR="00000000" w:rsidDel="00000000" w:rsidP="00000000" w:rsidRDefault="00000000" w:rsidRPr="00000000" w14:paraId="0000025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center" w:leader="none" w:pos="4960"/>
        </w:tabs>
        <w:spacing w:after="0" w:before="0" w:line="360" w:lineRule="auto"/>
        <w:ind w:left="142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Впровадження цифрових маркетингових стратегій може підкреслити унікальний дизайн та інноваційність продукції.</w:t>
      </w:r>
    </w:p>
    <w:p w:rsidR="00000000" w:rsidDel="00000000" w:rsidP="00000000" w:rsidRDefault="00000000" w:rsidRPr="00000000" w14:paraId="0000025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center" w:leader="none" w:pos="4960"/>
        </w:tabs>
        <w:spacing w:after="0" w:before="0" w:line="360" w:lineRule="auto"/>
        <w:ind w:left="142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Покращення веб-присутності може підвищити видимість та свідомість про високу якість матеріалів та новітні технології.</w:t>
      </w:r>
    </w:p>
    <w:p w:rsidR="00000000" w:rsidDel="00000000" w:rsidP="00000000" w:rsidRDefault="00000000" w:rsidRPr="00000000" w14:paraId="0000025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center" w:leader="none" w:pos="4960"/>
        </w:tabs>
        <w:spacing w:after="0" w:before="0" w:line="360" w:lineRule="auto"/>
        <w:ind w:left="142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Співпраця з впливовими особистостями може сприяти просуванню широкого асортименту продукції.</w:t>
      </w:r>
    </w:p>
    <w:p w:rsidR="00000000" w:rsidDel="00000000" w:rsidP="00000000" w:rsidRDefault="00000000" w:rsidRPr="00000000" w14:paraId="0000025D">
      <w:pPr>
        <w:tabs>
          <w:tab w:val="center" w:leader="none" w:pos="4960"/>
        </w:tabs>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Перетин «Можливості - Слабкі сторони»</w:t>
      </w:r>
    </w:p>
    <w:p w:rsidR="00000000" w:rsidDel="00000000" w:rsidP="00000000" w:rsidRDefault="00000000" w:rsidRPr="00000000" w14:paraId="0000025E">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tabs>
          <w:tab w:val="center" w:leader="none" w:pos="4960"/>
        </w:tabs>
        <w:spacing w:after="0" w:before="0" w:line="360" w:lineRule="auto"/>
        <w:ind w:left="142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Збільшення обсягів продажу при поверненні громадян до України може допомогти компенсувати проблему недостатньо розвинених комунікаційних засобів.</w:t>
      </w:r>
    </w:p>
    <w:p w:rsidR="00000000" w:rsidDel="00000000" w:rsidP="00000000" w:rsidRDefault="00000000" w:rsidRPr="00000000" w14:paraId="0000025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tabs>
          <w:tab w:val="center" w:leader="none" w:pos="4960"/>
        </w:tabs>
        <w:spacing w:after="0" w:before="0" w:line="360" w:lineRule="auto"/>
        <w:ind w:left="142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Збільшення обсягів продажу при поверненні громадян до України може зменшити залежність від постачальників та сезонності.</w:t>
      </w:r>
    </w:p>
    <w:p w:rsidR="00000000" w:rsidDel="00000000" w:rsidP="00000000" w:rsidRDefault="00000000" w:rsidRPr="00000000" w14:paraId="00000260">
      <w:pPr>
        <w:tabs>
          <w:tab w:val="center" w:leader="none" w:pos="4960"/>
        </w:tabs>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Компанія ТОВ «IenkiIenki» має потенціал для успішного розвитку, але для цього необхідно звернути увагу на деякі аспекти своєї діяльності. Однією з найбільш важливих справ є покращення комунікаційних засобів компанії. Недостатній розвиток комунікації може призвести до недорозумінь зі споживачами та аудиторією. Це може вплинути на їх свідомість про бренд, знання про продукти та їх особливості, а також на загальний імідж компанії. Також необхідно звернути увагу на залежність від постачальників. Компанія має високу залежність від своїх постачальників матеріалів та компонентів, що може створювати ризик затримок у виробництві та недостачі продукції. Ще однією проблемою є залежність від сезонності. Основний попит на продукцію компанії спостерігається під час певного періоду, що прозводить до нестабільності обсягів продажів і фінансової стійкості компанії.</w:t>
      </w:r>
    </w:p>
    <w:p w:rsidR="00000000" w:rsidDel="00000000" w:rsidP="00000000" w:rsidRDefault="00000000" w:rsidRPr="00000000" w14:paraId="00000261">
      <w:pPr>
        <w:tabs>
          <w:tab w:val="center" w:leader="none" w:pos="4960"/>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рамках дослідження, спрямованого на удосконалення комунікаційної політики підприємства ТОВ «IenkiIenki», були виявлені основні симптоми маркетингової управлінської проблеми. Ці симптоми відображають проблеми, що виникають в контексті комунікаційного взаємодії підприємства зі своєю аудиторією, а також з можливими клієнтами.</w:t>
      </w:r>
    </w:p>
    <w:p w:rsidR="00000000" w:rsidDel="00000000" w:rsidP="00000000" w:rsidRDefault="00000000" w:rsidRPr="00000000" w14:paraId="00000262">
      <w:pPr>
        <w:tabs>
          <w:tab w:val="center" w:leader="none" w:pos="4960"/>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Першим симптомом є недостатньо розвинені комунікаційні засоби підприємства. Недостатня ефективність комунікаційної стратегії та відсутність необхідних інструментів для передачі інформації про бренд та його продукти обмежують здатність підприємства до досягнення своїх цілей. Недорозуміння, низька свідомість про бренд та його особливості можуть стати причиною втрати потенційних клієнтів та зменшення конкурентоспроможності.</w:t>
      </w:r>
    </w:p>
    <w:p w:rsidR="00000000" w:rsidDel="00000000" w:rsidP="00000000" w:rsidRDefault="00000000" w:rsidRPr="00000000" w14:paraId="00000263">
      <w:pPr>
        <w:tabs>
          <w:tab w:val="center" w:leader="none" w:pos="4960"/>
        </w:tabs>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Другим симптомом є неспроможність ефективно взаємодіяти зі споживачами. Підприємство має обмежені можливості для встановлення та підтримки ефективного контакту зі своїми клієнтами. Відсутність відповідних каналів комунікації та взаємодії може призвести до невдоволеності споживачів, зменшення лояльності та можливої втрати репутації підприємства.</w:t>
      </w:r>
    </w:p>
    <w:p w:rsidR="00000000" w:rsidDel="00000000" w:rsidP="00000000" w:rsidRDefault="00000000" w:rsidRPr="00000000" w14:paraId="00000264">
      <w:pPr>
        <w:tabs>
          <w:tab w:val="center" w:leader="none" w:pos="4960"/>
        </w:tabs>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Таким чином, залучення уваги до виявлених симптомів маркетингової управлінської проблеми є критичним для успішного удосконалення комунікаційної політики підприємства ТОВ «IenkiIenki». Шлях до вирішення цих проблем полягає в розробці та впровадженні ефективних комунікаційних стратегій, покращенні комунікаційних каналів та забезпеченні належного рівня взаємодії зі споживачами.</w:t>
      </w:r>
    </w:p>
    <w:p w:rsidR="00000000" w:rsidDel="00000000" w:rsidP="00000000" w:rsidRDefault="00000000" w:rsidRPr="00000000" w14:paraId="00000265">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Сутність маркетингової управлінської проблеми полягає у недостатній ефективності комунікаційної політики підприємства ТОВ «IenkiIenki». </w:t>
      </w:r>
      <w:r w:rsidDel="00000000" w:rsidR="00000000" w:rsidRPr="00000000">
        <w:rPr>
          <w:rFonts w:ascii="Times New Roman" w:cs="Times New Roman" w:eastAsia="Times New Roman" w:hAnsi="Times New Roman"/>
          <w:sz w:val="28"/>
          <w:szCs w:val="28"/>
          <w:rtl w:val="0"/>
        </w:rPr>
        <w:t xml:space="preserve">Вона включає ряд аспектів, які потребують удосконалення. Перш за все, недостатня ефективність комунікаційної політики підприємства ТОВ «IenkiIenki» може бути подолана шляхом проведення більш детального дослідження та аналізу цільової аудиторії. </w:t>
      </w:r>
    </w:p>
    <w:p w:rsidR="00000000" w:rsidDel="00000000" w:rsidP="00000000" w:rsidRDefault="00000000" w:rsidRPr="00000000" w14:paraId="00000266">
      <w:pPr>
        <w:tabs>
          <w:tab w:val="left" w:leader="none" w:pos="1800"/>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Крім того, якість повідомлень, які надсилає бренд «IenkiIenki», є важливим аспектом удосконалення комунікаційної політики. Повідомлення повинні бути зрозумілими, чіткими та цікавими для споживачів. Контент, дизайн та тон повідомлень мають відповідати вимогам та очікуванням цільової аудиторії. Вдосконалення цих аспектів сприятиме покращенню сприйняття бренду та залученню більшої уваги споживачів.</w:t>
      </w:r>
    </w:p>
    <w:p w:rsidR="00000000" w:rsidDel="00000000" w:rsidP="00000000" w:rsidRDefault="00000000" w:rsidRPr="00000000" w14:paraId="00000267">
      <w:pPr>
        <w:tabs>
          <w:tab w:val="left" w:leader="none" w:pos="1800"/>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Окрім цього, активне спілкування зі споживачами та відкритість для зворотного зв'язку є ключовими елементами успішної комунікаційної політики. Відповіді на запитання, скарги та коментарі споживачів, а також забезпечення каналів зворотного зв'язку сприяють побудові довіри та створенню позитивного сприйняття бренду. Взаємодія зі споживачами відіграє важливу роль у покращенні комунікаційного процесу та задоволенні їхніх потреб.</w:t>
      </w:r>
    </w:p>
    <w:p w:rsidR="00000000" w:rsidDel="00000000" w:rsidP="00000000" w:rsidRDefault="00000000" w:rsidRPr="00000000" w14:paraId="00000268">
      <w:pPr>
        <w:tabs>
          <w:tab w:val="left" w:leader="none" w:pos="1800"/>
        </w:tabs>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Отже, для удосконалення комунікаційної політики підприємства ТОВ «IenkiIenki» необхідно провести детальне дослідження серед цільової аудиторії, зосередитись на якості повідомлень та активно взаємодіяти зі споживачами. Ці кроки допоможуть краще розуміти потреби споживачів, привернути їхню увагу та збудувати довіру до бренду «IenkiIenki».</w:t>
      </w:r>
    </w:p>
    <w:p w:rsidR="00000000" w:rsidDel="00000000" w:rsidP="00000000" w:rsidRDefault="00000000" w:rsidRPr="00000000" w14:paraId="00000269">
      <w:pPr>
        <w:tabs>
          <w:tab w:val="left" w:leader="none" w:pos="1800"/>
        </w:tabs>
        <w:spacing w:after="0"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6A">
      <w:pPr>
        <w:pStyle w:val="Heading1"/>
        <w:spacing w:before="0" w:lineRule="auto"/>
        <w:ind w:firstLine="709"/>
        <w:jc w:val="both"/>
        <w:rPr/>
      </w:pPr>
      <w:bookmarkStart w:colFirst="0" w:colLast="0" w:name="_1t3h5sf" w:id="7"/>
      <w:bookmarkEnd w:id="7"/>
      <w:r w:rsidDel="00000000" w:rsidR="00000000" w:rsidRPr="00000000">
        <w:rPr>
          <w:rtl w:val="0"/>
        </w:rPr>
        <w:t xml:space="preserve">Висновки до розділу 1</w:t>
      </w:r>
    </w:p>
    <w:p w:rsidR="00000000" w:rsidDel="00000000" w:rsidP="00000000" w:rsidRDefault="00000000" w:rsidRPr="00000000" w14:paraId="0000026B">
      <w:pPr>
        <w:spacing w:after="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Компанія «IenkiIenki» має кілька сильних сторін, що надають їй конкурентну перевагу на ринку верхнього одягу. Унікальний дизайн та інноваційність, висока якість матеріалів, використання роботизованих технологій та новітніх розробок створюють привабливість продукції компанії. Слабкі сторони підприємства пов'язані з недостатньо розвиненими комунікаційними засобами, залежністю від постачальників та сезонними факторами. Однак, компанія має численні можливості для покращення своєї діяльності. Впровадження цифрових маркетингових стратегій, покращення веб-присутності, співпраця з впливовими особистостями та збільшення обсягів продажу при поверненні громадян до України можуть допомогти компанії зміцнити свою позицію на ринку. Проте, існують також загрози, з якими компанія повинна бути обережною. Конкуренція від нових учасників ринку, зниження рівня доходу населення та зниження цін та обсягів продажу поза сезоном можуть негативно вплинути на досягнення компанією поставлених цілей. Також важливо уникати втрати уваги споживачів і підтримувати високу якість комунікації з клієнтами та зацікавленими сторонами.</w:t>
      </w:r>
    </w:p>
    <w:p w:rsidR="00000000" w:rsidDel="00000000" w:rsidP="00000000" w:rsidRDefault="00000000" w:rsidRPr="00000000" w14:paraId="000002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Для вирішення маркетингової управлінської проблеми, пов'язаної з удосконаленням комунікаційної політики ТОВ «IenkiIenki», необхідно провести детальне дослідження серед цільової аудиторії, зосередитись на якості повідомлень та активно взаємодіяти зі споживачами. Ці кроки допоможуть краще розуміти потреби споживачів, привернути їхню увагу та збудувати довіру до бренду «IenkiIenki».</w:t>
      </w:r>
    </w:p>
    <w:p w:rsidR="00000000" w:rsidDel="00000000" w:rsidP="00000000" w:rsidRDefault="00000000" w:rsidRPr="00000000" w14:paraId="000002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6F">
      <w:pPr>
        <w:pStyle w:val="Heading1"/>
        <w:spacing w:before="0" w:line="360" w:lineRule="auto"/>
        <w:rPr/>
      </w:pPr>
      <w:bookmarkStart w:colFirst="0" w:colLast="0" w:name="_4d34og8" w:id="8"/>
      <w:bookmarkEnd w:id="8"/>
      <w:r w:rsidDel="00000000" w:rsidR="00000000" w:rsidRPr="00000000">
        <w:rPr>
          <w:rtl w:val="0"/>
        </w:rPr>
        <w:t xml:space="preserve">РОЗДІЛ 2 ПЛАНУВАННЯ МАРКЕТИНГОВОГО ДОСЛІДЖЕННЯ</w:t>
      </w:r>
    </w:p>
    <w:p w:rsidR="00000000" w:rsidDel="00000000" w:rsidP="00000000" w:rsidRDefault="00000000" w:rsidRPr="00000000" w14:paraId="00000270">
      <w:pPr>
        <w:spacing w:after="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71">
      <w:pPr>
        <w:pStyle w:val="Heading2"/>
        <w:spacing w:before="0" w:line="360" w:lineRule="auto"/>
        <w:ind w:firstLine="709"/>
        <w:rPr/>
      </w:pPr>
      <w:bookmarkStart w:colFirst="0" w:colLast="0" w:name="_2s8eyo1" w:id="9"/>
      <w:bookmarkEnd w:id="9"/>
      <w:r w:rsidDel="00000000" w:rsidR="00000000" w:rsidRPr="00000000">
        <w:rPr>
          <w:rtl w:val="0"/>
        </w:rPr>
        <w:t xml:space="preserve">2.1 Методологія дослідження</w:t>
      </w:r>
    </w:p>
    <w:p w:rsidR="00000000" w:rsidDel="00000000" w:rsidP="00000000" w:rsidRDefault="00000000" w:rsidRPr="00000000" w14:paraId="00000272">
      <w:pPr>
        <w:spacing w:after="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73">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Комунікаційна політика визначається як стратегія та плановані дії, спрямовані на ефективне спілкування з цільовою аудиторією підприємства. Вона включає в себе всі комунікаційні зусилля, які підприємство використовує для передачі інформації про свої товари, послуги, цінності та повідомлення до своїх клієнтів, партнерів, співробітників та інших зацікавлених сторін [16].</w:t>
      </w:r>
    </w:p>
    <w:p w:rsidR="00000000" w:rsidDel="00000000" w:rsidP="00000000" w:rsidRDefault="00000000" w:rsidRPr="00000000" w14:paraId="00000274">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Комунікаційна політика займає важливе місце в маркетинговій діяльності підприємства, оскільки вона дозволяє ефективно спілкуватися зі споживачами та формувати їх сприйняття про бренд, продукти та послуги. Вона допомагає встановити контакт зі своєю цільовою аудиторією, побудувати довіру, розповісти про унікальні переваги та створити позитивне сприйняття бренду [16, 17].</w:t>
      </w:r>
    </w:p>
    <w:p w:rsidR="00000000" w:rsidDel="00000000" w:rsidP="00000000" w:rsidRDefault="00000000" w:rsidRPr="00000000" w14:paraId="00000275">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Комунікаційна політика включає різноманітні канали комунікації, такі як реклама, пряма пошта, публічні відносини, соціальні мережі, особистий продаж та інші. Вона також охоплює розробку іміджу бренду, створення рекламних повідомлень, планування подій та просування товарів [16, 17].</w:t>
      </w:r>
    </w:p>
    <w:p w:rsidR="00000000" w:rsidDel="00000000" w:rsidP="00000000" w:rsidRDefault="00000000" w:rsidRPr="00000000" w14:paraId="00000276">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Ефективна комунікаційна політика дозволяє підприємству підтримувати стабільні взаємовідносини зі своїми клієнтами, залучати нових споживачів, збільшувати свою репутацію та конкурентоспроможність. Вона допомагає підприємству ефективно комунікувати свої цінності, послуги та переваги, а також відповідати на потреби та очікування своєї цільової аудиторії [17].</w:t>
      </w:r>
    </w:p>
    <w:p w:rsidR="00000000" w:rsidDel="00000000" w:rsidP="00000000" w:rsidRDefault="00000000" w:rsidRPr="00000000" w14:paraId="00000277">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основі аналізу теоретичних підходів до удосконалення комунікаційної політики підприємства та враховуючи специфіку «IenkiIenki», варто дослідити наступні аспекти: частоту взаємодії клієнтів з брендом та вплив каналів комунікації, конкурентну ситуацію на ринку та порівняльну перевагу «IenkiIenki», ефективність комунікаційної політики та вибір найбільш ефективних каналів, характеристику бренду та асоціації, які викликає він у споживачів, а також вивчення нових комунікаційних каналів та підходів, що з'являються на ринку.</w:t>
      </w:r>
    </w:p>
    <w:p w:rsidR="00000000" w:rsidDel="00000000" w:rsidP="00000000" w:rsidRDefault="00000000" w:rsidRPr="00000000" w14:paraId="00000278">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У дослідженні комунікаційної політики верхнього одягу ТОВ «IenkiIenki» на ринку України розглядаються різні економічні категорії та поняття, що мають важливе значення. Однією з таких категорій є споживачі. Дослідження споживачів включає аналіз їх потреб, уподобань, поведінки та інших факторів, що впливають на їх вибір верхнього одягу.</w:t>
      </w:r>
      <w:r w:rsidDel="00000000" w:rsidR="00000000" w:rsidRPr="00000000">
        <w:rPr>
          <w:rtl w:val="0"/>
        </w:rPr>
      </w:r>
    </w:p>
    <w:p w:rsidR="00000000" w:rsidDel="00000000" w:rsidP="00000000" w:rsidRDefault="00000000" w:rsidRPr="00000000" w14:paraId="00000279">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Контактні аудиторії, які включають клієнтів, фанатів бренду та інші зацікавлені сторони, також потребують детального аналізу у рамках дослідження комунікаційної політики. Розуміння їхніх потреб, очікувань та сприйняття комунікаційних повідомлень ТОВ «IenkiIenki» допоможе покращити ефективність комунікаційної стратегії [18].</w:t>
      </w:r>
      <w:r w:rsidDel="00000000" w:rsidR="00000000" w:rsidRPr="00000000">
        <w:rPr>
          <w:rtl w:val="0"/>
        </w:rPr>
      </w:r>
    </w:p>
    <w:p w:rsidR="00000000" w:rsidDel="00000000" w:rsidP="00000000" w:rsidRDefault="00000000" w:rsidRPr="00000000" w14:paraId="0000027A">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Усі ці економічні категорії та поняття мають велике значення для удосконалення комунікаційної політики компанії ТОВ «IenkiIenki» на ринку України. Аналіз та систематизація цих факторів дозволять ідентифікувати сильні та слабкі сторони в комунікаційній стратегії, а також визначити можливості для покращення взаємодії зі споживачами, конкурентами, постачальниками, маркетинговими посередниками та контактними аудиторіями. Такий аналіз є ключовим для розробки ефективних комунікаційних заходів, які сприятимуть залученню та утриманню клієнтів, підвищенню конкурентоспроможності компанії та зміцненню її позиції на ринку.</w:t>
      </w:r>
      <w:r w:rsidDel="00000000" w:rsidR="00000000" w:rsidRPr="00000000">
        <w:rPr>
          <w:rtl w:val="0"/>
        </w:rPr>
      </w:r>
    </w:p>
    <w:p w:rsidR="00000000" w:rsidDel="00000000" w:rsidP="00000000" w:rsidRDefault="00000000" w:rsidRPr="00000000" w14:paraId="0000027B">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Аналіз основних економічних категорій та понять є невід'ємною частиною дослідження комунікаційної політики ТОВ «IenkiIenki» на ринку України. Враховуючи важливість економічних аспектів, підприємство може зрозуміти та визначити ефективні шляхи впливу на ринок, привернення уваги споживачів та підвищення своєї конкурентоспроможності.</w:t>
      </w:r>
    </w:p>
    <w:p w:rsidR="00000000" w:rsidDel="00000000" w:rsidP="00000000" w:rsidRDefault="00000000" w:rsidRPr="00000000" w14:paraId="0000027C">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Одним з ключових аспектів є розуміння споживачів, їх потреб, уподобань та сприйняття комунікаційних повідомлень. Аналіз споживачів дозволить встановити їхні комунікаційні пріоритети, зрозуміти, які канали комунікації та повідомлення найефективніші для досягнення цілей підприємства [19].</w:t>
      </w:r>
      <w:r w:rsidDel="00000000" w:rsidR="00000000" w:rsidRPr="00000000">
        <w:rPr>
          <w:rtl w:val="0"/>
        </w:rPr>
      </w:r>
    </w:p>
    <w:p w:rsidR="00000000" w:rsidDel="00000000" w:rsidP="00000000" w:rsidRDefault="00000000" w:rsidRPr="00000000" w14:paraId="0000027D">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Контактні аудиторії, які включають клієнтів, фанатів бренду та інші зацікавлені сторони, потребують окремого аналізу. Розуміння їхніх потреб, очікувань та сприйняття комунікаційних повідомлень допоможе визначити ефективні канали комунікації та розробити спеціалізовані стратегії з метою залучення та утримання цільової аудиторії.</w:t>
      </w:r>
      <w:r w:rsidDel="00000000" w:rsidR="00000000" w:rsidRPr="00000000">
        <w:rPr>
          <w:rtl w:val="0"/>
        </w:rPr>
      </w:r>
    </w:p>
    <w:p w:rsidR="00000000" w:rsidDel="00000000" w:rsidP="00000000" w:rsidRDefault="00000000" w:rsidRPr="00000000" w14:paraId="0000027E">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Основні маркетингові явища є важливими аспектами дослідження комунікаційної політики ТОВ «IenkiIenki» на ринку України.</w:t>
      </w:r>
      <w:r w:rsidDel="00000000" w:rsidR="00000000" w:rsidRPr="00000000">
        <w:rPr>
          <w:rFonts w:ascii="Times New Roman" w:cs="Times New Roman" w:eastAsia="Times New Roman" w:hAnsi="Times New Roman"/>
          <w:color w:val="000000"/>
          <w:sz w:val="28"/>
          <w:szCs w:val="28"/>
          <w:rtl w:val="0"/>
        </w:rPr>
        <w:t xml:space="preserve"> Розглянемо кожне з цих явищ: </w:t>
      </w:r>
    </w:p>
    <w:p w:rsidR="00000000" w:rsidDel="00000000" w:rsidP="00000000" w:rsidRDefault="00000000" w:rsidRPr="00000000" w14:paraId="0000027F">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Ринкові сегменти визначаються як групи споживачів, які мають спільні характеристики та потреби. Вони можуть бути поділені за демографічними, географічними, психографічними або поведінковими критеріями. Аналіз ринкових сегментів допоможе визначити цільову аудиторію та налаштувати комунікаційні зусилля під їх потреби та очікування.</w:t>
      </w:r>
      <w:r w:rsidDel="00000000" w:rsidR="00000000" w:rsidRPr="00000000">
        <w:rPr>
          <w:rtl w:val="0"/>
        </w:rPr>
      </w:r>
    </w:p>
    <w:p w:rsidR="00000000" w:rsidDel="00000000" w:rsidP="00000000" w:rsidRDefault="00000000" w:rsidRPr="00000000" w14:paraId="00000280">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Брендування описує процес створення та розвитку бренду компанії. Бренд є ідентичністю та образом підприємства, який споживачі сприймають. Ефективне брендування допомагає збудувати розпізнаваність, довіру та лояльність споживачів. Удосконалення комунікаційної політики може включати розвиток та посилення бренду ТОВ «IenkiIenki» для залучення та утримання клієнтів [20].</w:t>
      </w:r>
      <w:r w:rsidDel="00000000" w:rsidR="00000000" w:rsidRPr="00000000">
        <w:rPr>
          <w:rtl w:val="0"/>
        </w:rPr>
      </w:r>
    </w:p>
    <w:p w:rsidR="00000000" w:rsidDel="00000000" w:rsidP="00000000" w:rsidRDefault="00000000" w:rsidRPr="00000000" w14:paraId="00000281">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Маркетингова комунікація охоплює всі засоби та канали, якими компанія спілкується зі споживачами та іншими зацікавленими сторонами. Це включає рекламу, прямий маркетинг, особисту продаж, спонсорство та інші засоби комунікації. Важливо добре зрозуміти ці засоби та їх ефективне застосування для досягнення маркетингових цілей компанії. Аналіз маркетингової комунікації ТОВ «IenkiIenki» дозволить ідентифікувати потужні та слабкі сторони існуючих комунікаційних засобів та розробити стратегію покращення комунікаційного процесу.</w:t>
      </w:r>
      <w:r w:rsidDel="00000000" w:rsidR="00000000" w:rsidRPr="00000000">
        <w:rPr>
          <w:rtl w:val="0"/>
        </w:rPr>
      </w:r>
    </w:p>
    <w:p w:rsidR="00000000" w:rsidDel="00000000" w:rsidP="00000000" w:rsidRDefault="00000000" w:rsidRPr="00000000" w14:paraId="00000282">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Цінова політика визначає спосіб формування та пропозиції цін на продукти або послуги компанії. Вона може бути спрямована на досягнення різних цілей, таких як максимізація прибутку, позиціонування бренду або залучення нових клієнтів. В рамках дослідження комунікаційної політики, аналіз цінової політики ТОВ «IenkiIenki» може виявити можливості для оптимізації цінової стратегії та комунікації цінової переваги продукту [21].</w:t>
      </w:r>
      <w:r w:rsidDel="00000000" w:rsidR="00000000" w:rsidRPr="00000000">
        <w:rPr>
          <w:rtl w:val="0"/>
        </w:rPr>
      </w:r>
    </w:p>
    <w:p w:rsidR="00000000" w:rsidDel="00000000" w:rsidP="00000000" w:rsidRDefault="00000000" w:rsidRPr="00000000" w14:paraId="00000283">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Конкурентне середовище в сучасному бізнесі є динамічним і складним. Воно включає в себе не тільки безпосередніх конкурентів, але й інших учасників ринку, які впливають на споживачів та комунікаційні зусилля підприємства. Аналіз конкурентного середовища стає важливою складовою стратегічного маркетингу для ТОВ «IenkiIenki», оскільки він допомагає зрозуміти конкурентний ландшафт, визначити сильні та слабкі сторони, а також знайти можливості для вдосконалення та розвитку. Під час аналізу конкурентного середовища, ТОВ «IenkiIenki» досліджує своїх безпосередніх конкурентів, що пропонують подібні товари або послуги. Це дозволяє вивчити їхні стратегії, продукти, ціноутворення, рекламу та інші фактори, які можуть впливати на конкурентоспроможність ТОВ «IenkiIenki».</w:t>
      </w:r>
    </w:p>
    <w:p w:rsidR="00000000" w:rsidDel="00000000" w:rsidP="00000000" w:rsidRDefault="00000000" w:rsidRPr="00000000" w14:paraId="00000284">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Задоволення споживачів є важливим фактором успіху підприємства. Дослідження комунікаційної політики має орієнтуватися на розуміння потреб, очікувань та задоволення споживачів. Це може включати вивчення думок, вражень, зворотного зв'язку та аналіз конкурентоспроможності компанії в порівнянні з іншими гравцями на ринку. Результати дослідження сприятимуть розробці та впровадженню комунікаційних стратегій, які максимально задовольняють потреби та очікування споживачів [22].</w:t>
      </w:r>
    </w:p>
    <w:p w:rsidR="00000000" w:rsidDel="00000000" w:rsidP="00000000" w:rsidRDefault="00000000" w:rsidRPr="00000000" w14:paraId="00000285">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Інновації є невід'ємним і ключовим елементом успіху в сучасному бізнесі. В силу швидкого технологічного прогресу та постійно змінюючихся вимог споживачів, підприємства повинні постійно усвідомлювати значення інноваційних рішень. Аналіз інноваційної діяльності ТОВ «IenkiIenki» має важливе значення для виявлення можливостей для покращення комунікаційної політики. Цей аналіз дозволяє оцінити ефективність поточних комунікаційних стратегій та ідентифікувати області, де можна впровадити новаторські підходи, продукти або послуги [23].</w:t>
      </w:r>
    </w:p>
    <w:p w:rsidR="00000000" w:rsidDel="00000000" w:rsidP="00000000" w:rsidRDefault="00000000" w:rsidRPr="00000000" w14:paraId="00000286">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Соціокультурний контекст враховує цінності, переконання, стиль життя та інші аспекти, що впливають на споживання товарів і послуг. Врахування соціокультурних аспектів допоможе ТОВ «IenkiIenki» налаштувати комунікаційні зусилля, щоб бути відповідними потребам, очікуванням та інтересам  своєї цільової аудиторії.</w:t>
      </w:r>
      <w:r w:rsidDel="00000000" w:rsidR="00000000" w:rsidRPr="00000000">
        <w:rPr>
          <w:rtl w:val="0"/>
        </w:rPr>
      </w:r>
    </w:p>
    <w:p w:rsidR="00000000" w:rsidDel="00000000" w:rsidP="00000000" w:rsidRDefault="00000000" w:rsidRPr="00000000" w14:paraId="00000287">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Технологічний прогрес має значний вплив на маркетингові стратегії та комунікаційну політику. Використання сучасних технологій, таких як соціальні мережі, аналітика даних тощо, може допомогти підприємству досягти більшої ефективності та залучити більше клієнтів [24].</w:t>
      </w:r>
    </w:p>
    <w:p w:rsidR="00000000" w:rsidDel="00000000" w:rsidP="00000000" w:rsidRDefault="00000000" w:rsidRPr="00000000" w14:paraId="00000288">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Аналіз ринкових сегментів та визначення цільової аудиторії дозволять підприємству налаштувати свої комунікаційні зусилля під потреби та очікування споживачів. Ефективне брендування забезпечить розпізнаваність та лояльність споживачів, аналіз маркетингової комунікації дозволить виявити потужні та слабкі сторони комунікаційних засобів та розробити стратегію покращення процесу комунікації.</w:t>
      </w:r>
    </w:p>
    <w:p w:rsidR="00000000" w:rsidDel="00000000" w:rsidP="00000000" w:rsidRDefault="00000000" w:rsidRPr="00000000" w14:paraId="00000289">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Оцінка цінової політики та конкурентного середовища допоможе виявити можливості для оптимізації стратегії ціноутворення та ефективного конкурування на ринку. Задоволення споживачів та вивчення їх потреб і вражень сприятимуть розробці комунікаційних стратегій, які максимально задовольняють їх очікування.</w:t>
      </w:r>
    </w:p>
    <w:p w:rsidR="00000000" w:rsidDel="00000000" w:rsidP="00000000" w:rsidRDefault="00000000" w:rsidRPr="00000000" w14:paraId="0000028A">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Аналіз інноваційної діяльності дозволить виявити можливості для покращення комунікаційної політики шляхом впровадження новаторських підходів та продуктів. Врахування соціокультурного контексту та технологічного прогресу допоможе підприємству налаштувати комунікаційні зусилля відповідно до цінностей та переконань своєї цільової аудиторії та використовувати сучасні технології для залучення більшої кількості клієнтів.</w:t>
      </w:r>
    </w:p>
    <w:p w:rsidR="00000000" w:rsidDel="00000000" w:rsidP="00000000" w:rsidRDefault="00000000" w:rsidRPr="00000000" w14:paraId="0000028B">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 цілому, дослідження комунікаційної політики підприємства «IenkiIenki» на ринку України допоможе встановити основні маркетингові явища та розробити стратегію комунікацій, що сприятиме підвищенню свідомості про бренд, покращенню сприйняття споживачами та досягненню конкурентної переваги.</w:t>
      </w:r>
    </w:p>
    <w:p w:rsidR="00000000" w:rsidDel="00000000" w:rsidP="00000000" w:rsidRDefault="00000000" w:rsidRPr="00000000" w14:paraId="0000028C">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Удосконалення комунікаційної політики може бути досліджено та вивчено шляхом застосування різноманітних методик та підходів. Одним з ключових методів є маркетингове дослідження, що включає в себе використання різних інструментів для збору та аналізу даних про споживачів. Це може включати опитування, аналіз даних про покупців, використання маркетингових аналітичних інструментів та моніторинг соціальних мереж.</w:t>
      </w:r>
      <w:r w:rsidDel="00000000" w:rsidR="00000000" w:rsidRPr="00000000">
        <w:rPr>
          <w:rtl w:val="0"/>
        </w:rPr>
      </w:r>
    </w:p>
    <w:p w:rsidR="00000000" w:rsidDel="00000000" w:rsidP="00000000" w:rsidRDefault="00000000" w:rsidRPr="00000000" w14:paraId="0000028D">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Опитування дозволяють отримати прямі відгуки та думки споживачів щодо комунікаційних зусиль компанії. Це можуть бути онлайн-анкети, телефонні опитування або особисті інтерв'ю. Цей підхід дозволяє зібрати кількісні та якісні дані, щоб зрозуміти сприйняття бренду, ефективність повідомлень та проблемні аспекти комунікаційної політики [25].</w:t>
      </w:r>
      <w:r w:rsidDel="00000000" w:rsidR="00000000" w:rsidRPr="00000000">
        <w:rPr>
          <w:rtl w:val="0"/>
        </w:rPr>
      </w:r>
    </w:p>
    <w:p w:rsidR="00000000" w:rsidDel="00000000" w:rsidP="00000000" w:rsidRDefault="00000000" w:rsidRPr="00000000" w14:paraId="0000028E">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Аналіз даних про покупців, таких як історії покупок, поведінкові показники та інші метрики, дозволяє отримати об'єктивну інформацію про взаємодію споживачів з брендом через різні канали комунікації. Це може включати оцінку ефективності рекламних кампаній, взаємодію зі сторінками в соціальних мережах та інше. Аналіз маркетингових даних дозволяє отримати кількісну інформацію про результативність комунікаційної політики та виявити можливості для вдосконалення.</w:t>
      </w:r>
      <w:r w:rsidDel="00000000" w:rsidR="00000000" w:rsidRPr="00000000">
        <w:rPr>
          <w:rtl w:val="0"/>
        </w:rPr>
      </w:r>
    </w:p>
    <w:p w:rsidR="00000000" w:rsidDel="00000000" w:rsidP="00000000" w:rsidRDefault="00000000" w:rsidRPr="00000000" w14:paraId="0000028F">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Моніторинг соціальних мереж є ще одним ефективним інструментом дослідження комунікаційної політики.</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8"/>
          <w:szCs w:val="28"/>
          <w:rtl w:val="0"/>
        </w:rPr>
        <w:t xml:space="preserve">Він дозволяє відстежувати та аналізувати публікації, коментарі, відгуки та обговорення про компанію або її продукти/послуги в різних соціальних мережах. Це може бути здійснено за допомогою спеціальних інструментів для моніторингу та аналізу соціальних мереж [26].</w:t>
      </w:r>
      <w:r w:rsidDel="00000000" w:rsidR="00000000" w:rsidRPr="00000000">
        <w:rPr>
          <w:rtl w:val="0"/>
        </w:rPr>
      </w:r>
    </w:p>
    <w:p w:rsidR="00000000" w:rsidDel="00000000" w:rsidP="00000000" w:rsidRDefault="00000000" w:rsidRPr="00000000" w14:paraId="00000290">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Крім того, можуть застосовуватися якісні методи дослідження, такі як фокус-групові обговорення або інтерв'ю з представниками цільової аудиторії. Ці методи дозволяють глибше розуміти споживачів, їхні потреби, побажання та сприйняття комунікаційних зусиль компанії. Вони надають можливість отримати детальні відповіді, розкрити нюанси та переконатися, що комунікаційна стратегія відповідає очікуванням та потребам споживачів.</w:t>
      </w:r>
      <w:r w:rsidDel="00000000" w:rsidR="00000000" w:rsidRPr="00000000">
        <w:rPr>
          <w:rtl w:val="0"/>
        </w:rPr>
      </w:r>
    </w:p>
    <w:p w:rsidR="00000000" w:rsidDel="00000000" w:rsidP="00000000" w:rsidRDefault="00000000" w:rsidRPr="00000000" w14:paraId="00000291">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Також можуть використовуватися аналітичні звіти та інструменти, які надають дані про ефективність комунікаційної політики. Наприклад, використання веб-аналітики дозволяє виміряти трафік на веб-сайті, конверсію, час перебування користувачів та інші метрики, що свідчать про ефективність комунікації. Такі інструменти, як Google Analytics, Moz, SEMrush та інші, можуть надати цінну інформацію про результативність рекламних кампаній, вплив різних каналів комунікації та показники ефективності.</w:t>
      </w:r>
      <w:r w:rsidDel="00000000" w:rsidR="00000000" w:rsidRPr="00000000">
        <w:rPr>
          <w:rtl w:val="0"/>
        </w:rPr>
      </w:r>
    </w:p>
    <w:p w:rsidR="00000000" w:rsidDel="00000000" w:rsidP="00000000" w:rsidRDefault="00000000" w:rsidRPr="00000000" w14:paraId="00000292">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Остаточним етапом дослідження є аналіз отриманих даних та розробка стратегії для удосконалення комунікаційної політики. На підставі зібраних даних та аналізу результатів дослідження, можна ідентифікувати сильні та слабкі сторони поточної комунікаційної політики. Зокрема, виявлені проблемні аспекти можуть включати нечіткість повідомлень, несумісність з очікуваннями споживачів або неефективну взаємодію з різними каналами комунікації.</w:t>
      </w:r>
      <w:r w:rsidDel="00000000" w:rsidR="00000000" w:rsidRPr="00000000">
        <w:rPr>
          <w:rtl w:val="0"/>
        </w:rPr>
      </w:r>
    </w:p>
    <w:p w:rsidR="00000000" w:rsidDel="00000000" w:rsidP="00000000" w:rsidRDefault="00000000" w:rsidRPr="00000000" w14:paraId="00000293">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На основі цих висновків можна розробити нову стратегію комунікації, яка враховує знайдені проблеми та спрямована на покращення ефективності та взаємодії зі споживачами. Нова стратегія може включати такі елементи, як уточнення повідомлень, зміна тону комунікації, підвищення доступності та активнішу взаємодію з аудиторією.</w:t>
      </w:r>
      <w:r w:rsidDel="00000000" w:rsidR="00000000" w:rsidRPr="00000000">
        <w:rPr>
          <w:rtl w:val="0"/>
        </w:rPr>
      </w:r>
    </w:p>
    <w:p w:rsidR="00000000" w:rsidDel="00000000" w:rsidP="00000000" w:rsidRDefault="00000000" w:rsidRPr="00000000" w14:paraId="00000294">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Важливим етапом є також впровадження та тестування нової стратегії комунікації. Це може включати створення тестових груп, дослідження їх реакції на нову комунікаційну стратегію, аналіз результатів та внесення необхідних коригувань.</w:t>
      </w:r>
      <w:r w:rsidDel="00000000" w:rsidR="00000000" w:rsidRPr="00000000">
        <w:rPr>
          <w:rtl w:val="0"/>
        </w:rPr>
      </w:r>
    </w:p>
    <w:p w:rsidR="00000000" w:rsidDel="00000000" w:rsidP="00000000" w:rsidRDefault="00000000" w:rsidRPr="00000000" w14:paraId="00000295">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Загалом, дослідження та удосконалення комунікаційної політики є постійним процесом, який вимагає систематичного аналізу, збору даних та адаптації до змін у споживчому оточенні. Це дозволяє компанії вдосконалювати свою комунікацію, покращувати сприйняття бренду та ефективність повідомлень, а також забезпечувати успіх на конкурентному ринку.</w:t>
      </w:r>
      <w:r w:rsidDel="00000000" w:rsidR="00000000" w:rsidRPr="00000000">
        <w:rPr>
          <w:rtl w:val="0"/>
        </w:rPr>
      </w:r>
    </w:p>
    <w:p w:rsidR="00000000" w:rsidDel="00000000" w:rsidP="00000000" w:rsidRDefault="00000000" w:rsidRPr="00000000" w14:paraId="00000296">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Удосконалення комунікаційної політики включає в себе різні методики, підходи та інструменти дослідження.</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8"/>
          <w:szCs w:val="28"/>
          <w:rtl w:val="0"/>
        </w:rPr>
        <w:t xml:space="preserve">Одним з підходів є аналіз споживчої поведінки, що передбачає дослідження споживачів, їх уподобань, ставлення до бренду, реакції на комунікаційні повідомлення. Цей підхід може включати проведення опитувань, спостереження за споживачами, фокус-групи або інтерв'ю.</w:t>
      </w:r>
      <w:r w:rsidDel="00000000" w:rsidR="00000000" w:rsidRPr="00000000">
        <w:rPr>
          <w:rtl w:val="0"/>
        </w:rPr>
      </w:r>
    </w:p>
    <w:p w:rsidR="00000000" w:rsidDel="00000000" w:rsidP="00000000" w:rsidRDefault="00000000" w:rsidRPr="00000000" w14:paraId="00000297">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Також, дослідження конкурентного середовища є важливим інструментом. Вивчення комунікаційних стратегій конкурентів допомагає зрозуміти їх сильні та слабкі сторони, а також виявити можливості для вдосконалення власної комунікаційної політики.</w:t>
      </w:r>
      <w:r w:rsidDel="00000000" w:rsidR="00000000" w:rsidRPr="00000000">
        <w:rPr>
          <w:rtl w:val="0"/>
        </w:rPr>
      </w:r>
    </w:p>
    <w:p w:rsidR="00000000" w:rsidDel="00000000" w:rsidP="00000000" w:rsidRDefault="00000000" w:rsidRPr="00000000" w14:paraId="00000298">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Для збору даних і оцінки ефективності комунікаційної політики можуть використовуватися різні інструменти, такі як маркетингові дослідження, аналітика соціальних мереж, онлайн-сервіси для збору фідбеку від споживачів тощо. Крім того, можуть бути проведені аудити комунікаційної стратегії та оцінка ефективності рекламних кампаній.</w:t>
      </w:r>
      <w:r w:rsidDel="00000000" w:rsidR="00000000" w:rsidRPr="00000000">
        <w:rPr>
          <w:rtl w:val="0"/>
        </w:rPr>
      </w:r>
    </w:p>
    <w:p w:rsidR="00000000" w:rsidDel="00000000" w:rsidP="00000000" w:rsidRDefault="00000000" w:rsidRPr="00000000" w14:paraId="00000299">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Один з таких підходів - аналітика. Це означає проведення детального дослідження актуальних тенденцій у галузі моди, споживчих преференцій та комунікаційних практик. Цей процес включає глибокий аналіз модних показників, сприйняття споживачами модних тенденцій та спрямованість на конкретні цільові аудиторії.</w:t>
      </w:r>
      <w:r w:rsidDel="00000000" w:rsidR="00000000" w:rsidRPr="00000000">
        <w:rPr>
          <w:rtl w:val="0"/>
        </w:rPr>
      </w:r>
    </w:p>
    <w:p w:rsidR="00000000" w:rsidDel="00000000" w:rsidP="00000000" w:rsidRDefault="00000000" w:rsidRPr="00000000" w14:paraId="0000029A">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Також, для вивчення ефективності комунікаційної політики можуть використовуватись методи моніторингу та аналізу даних. Це може включати відстеження результатів рекламних кампаній, аналіз взаємодії з клієнтами через різні канали комунікації, вимірювання показників, таких як обсяг продажів, рівень увіднішання бренду тощо.</w:t>
      </w:r>
      <w:r w:rsidDel="00000000" w:rsidR="00000000" w:rsidRPr="00000000">
        <w:rPr>
          <w:rtl w:val="0"/>
        </w:rPr>
      </w:r>
    </w:p>
    <w:p w:rsidR="00000000" w:rsidDel="00000000" w:rsidP="00000000" w:rsidRDefault="00000000" w:rsidRPr="00000000" w14:paraId="0000029B">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Крім того, можуть використовуватись методики якісних досліджень, такі як групові дискусії, інтерв'ю з експертами або клієнтами, проведення опитування, спостереження за поведінкою споживачів. Ці методи дозволяють отримати більш детальну уяву щодо сприйняття бренду, ефективності комунікаційних повідомлень та споживчої відповіді [27].</w:t>
      </w:r>
    </w:p>
    <w:p w:rsidR="00000000" w:rsidDel="00000000" w:rsidP="00000000" w:rsidRDefault="00000000" w:rsidRPr="00000000" w14:paraId="0000029C">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Удосконалення комунікативної політики вирішує маркетингову управлінську проблему і має значний вплив на підвищення ефективності ринкової діяльності підприємства. Комунікаційна політика визначає спосіб взаємодії компанії зі своїми споживачами, створення та посилення бренду, передачу цінностей та повідомлень про продукти та послуги.</w:t>
      </w:r>
      <w:r w:rsidDel="00000000" w:rsidR="00000000" w:rsidRPr="00000000">
        <w:rPr>
          <w:rtl w:val="0"/>
        </w:rPr>
      </w:r>
    </w:p>
    <w:p w:rsidR="00000000" w:rsidDel="00000000" w:rsidP="00000000" w:rsidRDefault="00000000" w:rsidRPr="00000000" w14:paraId="0000029D">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Перш за все, ефективна комунікативна політика дозволяє залучити увагу цільової аудиторії. Вивчення та аналіз споживчих преференцій, ринкових трендів та поведінки споживачів допомагає підприємству визначити оптимальні канали та засоби комунікації, що сприяють підвищенню свідомості про бренд та його продукти серед цільової аудиторії [28].</w:t>
      </w:r>
      <w:r w:rsidDel="00000000" w:rsidR="00000000" w:rsidRPr="00000000">
        <w:rPr>
          <w:rtl w:val="0"/>
        </w:rPr>
      </w:r>
    </w:p>
    <w:p w:rsidR="00000000" w:rsidDel="00000000" w:rsidP="00000000" w:rsidRDefault="00000000" w:rsidRPr="00000000" w14:paraId="0000029E">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Подальше удосконалення комунікативної політики дозволяє покращити взаємодію зі споживачами. Розуміння їхніх потреб, вимог та очікувань допомагає адаптувати повідомлення та комунікаційні стратегії таким чином, щоб вони відповідали споживчим уподобанням і стимулювали бажану реакцію аудиторії. Ефективна взаємодія зі споживачами сприяє збільшенню лояльності, задоволеності клієнтів та підвищенню рівня повторних покупок.</w:t>
      </w:r>
      <w:r w:rsidDel="00000000" w:rsidR="00000000" w:rsidRPr="00000000">
        <w:rPr>
          <w:rtl w:val="0"/>
        </w:rPr>
      </w:r>
    </w:p>
    <w:p w:rsidR="00000000" w:rsidDel="00000000" w:rsidP="00000000" w:rsidRDefault="00000000" w:rsidRPr="00000000" w14:paraId="0000029F">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Крім того, удосконалення комунікативної політики сприяє підвищенню свідомості про бренд і зміцненню його позицій на ринку. Комунікація, яка передає чіткі та переконливі повідомлення про унікальність, якість та ціновість продуктів або послуг, створює позитивний імідж бренду в очах споживачів. Як результат, підприємство отримує перевагу перед конкурентами і збільшує свою конкурентоспроможність на ринку.</w:t>
      </w:r>
      <w:r w:rsidDel="00000000" w:rsidR="00000000" w:rsidRPr="00000000">
        <w:rPr>
          <w:rtl w:val="0"/>
        </w:rPr>
      </w:r>
    </w:p>
    <w:p w:rsidR="00000000" w:rsidDel="00000000" w:rsidP="00000000" w:rsidRDefault="00000000" w:rsidRPr="00000000" w14:paraId="000002A0">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Удосконалення комунікативної політики також сприяє підвищенню ефективності маркетингових зусиль підприємства. Аналіз результатів рекламних кампаній, моніторинг ефективності різних каналів комунікації та взаємодії зі споживачами дозволяють ідентифікувати успішні стратегії та виявити можливі недоліки. Це дозволяє виконати налаштування та оптимізацію комунікаційних зусиль, спрямованих на досягнення кращих результатів та максимального використання маркетингових ресурсів.</w:t>
      </w:r>
      <w:r w:rsidDel="00000000" w:rsidR="00000000" w:rsidRPr="00000000">
        <w:rPr>
          <w:rtl w:val="0"/>
        </w:rPr>
      </w:r>
    </w:p>
    <w:p w:rsidR="00000000" w:rsidDel="00000000" w:rsidP="00000000" w:rsidRDefault="00000000" w:rsidRPr="00000000" w14:paraId="000002A1">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Отже, удосконалення комунікативної політики має значний вплив на підвищення ефективності ринкової діяльності підприємства. Воно дозволяє залучити увагу споживачів, покращити взаємодію з ними, зміцнити позиції бренда на ринку, збільшити свідомість про бренд та створити позитивний імідж. Покращена комунікація дозволить підприємству ефективніше конкурувати, залучати нових клієнтів та зберігати існуючу базу клієнтів.</w:t>
      </w:r>
    </w:p>
    <w:p w:rsidR="00000000" w:rsidDel="00000000" w:rsidP="00000000" w:rsidRDefault="00000000" w:rsidRPr="00000000" w14:paraId="000002A2">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Дослідження з удосконалення комунікаційної політики підприємства ТОВ «IenkiIenki» передбачає прив'язку до теоретичних підходів авторів, а також визначення подальших пошукових питань. У контексті цього дослідження, основними питаннями, які потрібно дослідити, є:</w:t>
      </w:r>
    </w:p>
    <w:p w:rsidR="00000000" w:rsidDel="00000000" w:rsidP="00000000" w:rsidRDefault="00000000" w:rsidRPr="00000000" w14:paraId="000002A3">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360" w:lineRule="auto"/>
        <w:ind w:left="643"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Частота взаємодії з брендом «IenkiIenki» і уподобані канали комунікації</w:t>
      </w:r>
    </w:p>
    <w:p w:rsidR="00000000" w:rsidDel="00000000" w:rsidP="00000000" w:rsidRDefault="00000000" w:rsidRPr="00000000" w14:paraId="000002A4">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Важливо врахувати активність споживачів у взаємодії з брендом «IenkiIenki» і визначити, які саме канали комунікації вони найчастіше використовують. Це аналіз допоможе встановити ефективність поточних комунікаційних зусиль та спрямувати увагу на найбільш перспективні канали, забезпечуючи максимальну взаємодію з цільовою аудиторією. Також, цей аналіз надасть інформацію про популярність та зацікавленість споживачів у різних каналах комунікації, що дозволить підвищити ефективність стратегії комунікації та налагодити більш персоналізоване спілкування з метою збільшення привабливості бренду «IenkiIenki» для клієнтів.</w:t>
      </w:r>
    </w:p>
    <w:p w:rsidR="00000000" w:rsidDel="00000000" w:rsidP="00000000" w:rsidRDefault="00000000" w:rsidRPr="00000000" w14:paraId="000002A5">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360" w:lineRule="auto"/>
        <w:ind w:left="643"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Оцінка ефективності комунікаційної політики «IenkiIenki» і найбільш ефективні канали комунікації</w:t>
      </w:r>
    </w:p>
    <w:p w:rsidR="00000000" w:rsidDel="00000000" w:rsidP="00000000" w:rsidRDefault="00000000" w:rsidRPr="00000000" w14:paraId="000002A6">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Для досягнення максимальної ефективності у комунікаційній стратегії, важливо провести комплексний аналіз сприйняття комунікаційних зусиль компанією «IenkiIenki» серед споживачів. Цей аналіз допоможе визначити найбільш ефективні канали комунікації, які забезпечують оптимальне сприйняття повідомлень та інформації. На основі отриманих результатів, буде можливо вдосконалити стратегію комунікації та зосередити зусилля на найбільш перспективних і результативних каналах. Такий підхід дозволить забезпечити максимальну ефективність комунікаційних зусиль, підвищити рівень сприйняття і реагування споживачів, а також збільшити вплив компанії «IenkiIenki» на цільову аудиторію.</w:t>
      </w:r>
    </w:p>
    <w:p w:rsidR="00000000" w:rsidDel="00000000" w:rsidP="00000000" w:rsidRDefault="00000000" w:rsidRPr="00000000" w14:paraId="000002A7">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360" w:lineRule="auto"/>
        <w:ind w:left="643"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Характеристика бренду «IenkiIenki» і асоціації, які викликає</w:t>
      </w:r>
    </w:p>
    <w:p w:rsidR="00000000" w:rsidDel="00000000" w:rsidP="00000000" w:rsidRDefault="00000000" w:rsidRPr="00000000" w14:paraId="000002A8">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Також для розуміння сприйняття бренда «IenkiIenki» серед споживачів, варто запитати їх про їхні уявлення про цей бренд у трьох словах, а також про асоціації, які він викликає. Це дозволить отримати більш повну картину того, наскільки сильно бренд сприймається та які аспекти можна покращити для удосконалення сприйняття та збільшення його привабливості серед споживачів.</w:t>
      </w:r>
    </w:p>
    <w:p w:rsidR="00000000" w:rsidDel="00000000" w:rsidP="00000000" w:rsidRDefault="00000000" w:rsidRPr="00000000" w14:paraId="000002A9">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360" w:lineRule="auto"/>
        <w:ind w:left="643"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Нові комунікаційні канали та підходи на ринку</w:t>
      </w:r>
    </w:p>
    <w:p w:rsidR="00000000" w:rsidDel="00000000" w:rsidP="00000000" w:rsidRDefault="00000000" w:rsidRPr="00000000" w14:paraId="000002AA">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Важливо проаналізувати нові тренди в комунікаціях та виявити нові канали та підходи, які з'являються на ринку. Це дасть «IenkiIenki» можливість бути впевненим, що вони використовують сучасні та передові методи комунікації, що відповідають вимогам сучасного ринку і допомагають досягти максимальної ефективності взаємодії зі своєю аудиторією. Однією з ключових цілей комунікаційної політики компанії «IenkiIenki» є активна взаємодія зі споживачами, спрямована на підвищення усвідомленості про бренд та зміцнення його позиції на ринку. Це дозволить компанії привернути увагу більш широкої аудиторії та забезпечити стабільне зростання.</w:t>
      </w:r>
    </w:p>
    <w:p w:rsidR="00000000" w:rsidDel="00000000" w:rsidP="00000000" w:rsidRDefault="00000000" w:rsidRPr="00000000" w14:paraId="000002AB">
      <w:pPr>
        <w:spacing w:after="0"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AC">
      <w:pPr>
        <w:pStyle w:val="Heading2"/>
        <w:spacing w:before="0" w:line="360" w:lineRule="auto"/>
        <w:ind w:firstLine="709"/>
        <w:rPr/>
      </w:pPr>
      <w:bookmarkStart w:colFirst="0" w:colLast="0" w:name="_17dp8vu" w:id="10"/>
      <w:bookmarkEnd w:id="10"/>
      <w:r w:rsidDel="00000000" w:rsidR="00000000" w:rsidRPr="00000000">
        <w:rPr>
          <w:rtl w:val="0"/>
        </w:rPr>
        <w:t xml:space="preserve">2.2 Визначення цілей та завдань дослідження</w:t>
      </w:r>
    </w:p>
    <w:p w:rsidR="00000000" w:rsidDel="00000000" w:rsidP="00000000" w:rsidRDefault="00000000" w:rsidRPr="00000000" w14:paraId="000002AD">
      <w:pPr>
        <w:spacing w:after="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AE">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Об'єктом дослідження є ринок верхнього одягу. </w:t>
      </w:r>
    </w:p>
    <w:p w:rsidR="00000000" w:rsidDel="00000000" w:rsidP="00000000" w:rsidRDefault="00000000" w:rsidRPr="00000000" w14:paraId="000002AF">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Суб'єктами дослідження є підприємство «IenkiIenki», його споживачі та основні конкуренти підприємства – «Moncler», «The North Face» та «Columbia». </w:t>
      </w:r>
    </w:p>
    <w:p w:rsidR="00000000" w:rsidDel="00000000" w:rsidP="00000000" w:rsidRDefault="00000000" w:rsidRPr="00000000" w14:paraId="000002B0">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Предмет дослідження - удосконалення комунікаційної політики компанії «IenkiIenki»</w:t>
      </w:r>
      <w:r w:rsidDel="00000000" w:rsidR="00000000" w:rsidRPr="00000000">
        <w:rPr>
          <w:rtl w:val="0"/>
        </w:rPr>
      </w:r>
    </w:p>
    <w:p w:rsidR="00000000" w:rsidDel="00000000" w:rsidP="00000000" w:rsidRDefault="00000000" w:rsidRPr="00000000" w14:paraId="000002B1">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Територія - ринок України</w:t>
      </w:r>
      <w:r w:rsidDel="00000000" w:rsidR="00000000" w:rsidRPr="00000000">
        <w:rPr>
          <w:rtl w:val="0"/>
        </w:rPr>
      </w:r>
    </w:p>
    <w:p w:rsidR="00000000" w:rsidDel="00000000" w:rsidP="00000000" w:rsidRDefault="00000000" w:rsidRPr="00000000" w14:paraId="000002B2">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Продуктова лінія ТОВ «IenkiIenki» включає широкий асортимент верхнього одягу, який відповідає високим стандартам якості, стилю та інновацій. Компанія спеціалізується на виробництві модних та функціональних верхніх одягів, які відповідають потребам сучасних споживачів. </w:t>
      </w:r>
      <w:r w:rsidDel="00000000" w:rsidR="00000000" w:rsidRPr="00000000">
        <w:rPr>
          <w:rFonts w:ascii="Times New Roman" w:cs="Times New Roman" w:eastAsia="Times New Roman" w:hAnsi="Times New Roman"/>
          <w:sz w:val="28"/>
          <w:szCs w:val="28"/>
          <w:rtl w:val="0"/>
        </w:rPr>
        <w:t xml:space="preserve">Асортимент компанії «IenkiIenki» включає пуховики, жилетки, пальта, шапки, шарфи та рукавиці.</w:t>
      </w:r>
      <w:r w:rsidDel="00000000" w:rsidR="00000000" w:rsidRPr="00000000">
        <w:rPr>
          <w:rtl w:val="0"/>
        </w:rPr>
      </w:r>
    </w:p>
    <w:p w:rsidR="00000000" w:rsidDel="00000000" w:rsidP="00000000" w:rsidRDefault="00000000" w:rsidRPr="00000000" w14:paraId="000002B3">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Ціль маркетингового дослідження в удосконаленні комунікаційної політики - отримати цінну інформацію для поліпшення стратегій комунікації та задоволення потреб цільової аудиторії.</w:t>
      </w:r>
      <w:r w:rsidDel="00000000" w:rsidR="00000000" w:rsidRPr="00000000">
        <w:rPr>
          <w:rtl w:val="0"/>
        </w:rPr>
        <w:t xml:space="preserve"> </w:t>
      </w:r>
      <w:r w:rsidDel="00000000" w:rsidR="00000000" w:rsidRPr="00000000">
        <w:rPr>
          <w:rFonts w:ascii="Times New Roman" w:cs="Times New Roman" w:eastAsia="Times New Roman" w:hAnsi="Times New Roman"/>
          <w:color w:val="000000"/>
          <w:sz w:val="28"/>
          <w:szCs w:val="28"/>
          <w:rtl w:val="0"/>
        </w:rPr>
        <w:t xml:space="preserve">Це дозволяє компанії краще розуміти своїх клієнтів, їхні вимоги та пріоритети, що забезпечує ефективніше спілкування і взаємодію з ними. Для деталізації цілі розпишемо </w:t>
      </w:r>
      <w:r w:rsidDel="00000000" w:rsidR="00000000" w:rsidRPr="00000000">
        <w:rPr>
          <w:rFonts w:ascii="Times New Roman" w:cs="Times New Roman" w:eastAsia="Times New Roman" w:hAnsi="Times New Roman"/>
          <w:i w:val="1"/>
          <w:color w:val="000000"/>
          <w:sz w:val="28"/>
          <w:szCs w:val="28"/>
          <w:rtl w:val="0"/>
        </w:rPr>
        <w:t xml:space="preserve">завдання дослідження</w:t>
      </w:r>
      <w:r w:rsidDel="00000000" w:rsidR="00000000" w:rsidRPr="00000000">
        <w:rPr>
          <w:rFonts w:ascii="Times New Roman" w:cs="Times New Roman" w:eastAsia="Times New Roman" w:hAnsi="Times New Roman"/>
          <w:color w:val="000000"/>
          <w:sz w:val="28"/>
          <w:szCs w:val="28"/>
          <w:rtl w:val="0"/>
        </w:rPr>
        <w:t xml:space="preserve">:</w:t>
      </w:r>
      <w:r w:rsidDel="00000000" w:rsidR="00000000" w:rsidRPr="00000000">
        <w:rPr>
          <w:rtl w:val="0"/>
        </w:rPr>
      </w:r>
    </w:p>
    <w:p w:rsidR="00000000" w:rsidDel="00000000" w:rsidP="00000000" w:rsidRDefault="00000000" w:rsidRPr="00000000" w14:paraId="000002B4">
      <w:pPr>
        <w:numPr>
          <w:ilvl w:val="0"/>
          <w:numId w:val="6"/>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Аналіз споживчих мотивацій споживачів при виборі одягу;</w:t>
      </w:r>
    </w:p>
    <w:p w:rsidR="00000000" w:rsidDel="00000000" w:rsidP="00000000" w:rsidRDefault="00000000" w:rsidRPr="00000000" w14:paraId="000002B5">
      <w:pPr>
        <w:numPr>
          <w:ilvl w:val="0"/>
          <w:numId w:val="6"/>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Визначення сильних і слабких сторін політик комунікації конкурентів;</w:t>
      </w:r>
    </w:p>
    <w:p w:rsidR="00000000" w:rsidDel="00000000" w:rsidP="00000000" w:rsidRDefault="00000000" w:rsidRPr="00000000" w14:paraId="000002B6">
      <w:pPr>
        <w:numPr>
          <w:ilvl w:val="0"/>
          <w:numId w:val="6"/>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Оцінювання ступеню розуміння споживачами поточної комунікаційної політики підприємства;</w:t>
      </w:r>
    </w:p>
    <w:p w:rsidR="00000000" w:rsidDel="00000000" w:rsidP="00000000" w:rsidRDefault="00000000" w:rsidRPr="00000000" w14:paraId="000002B7">
      <w:pPr>
        <w:numPr>
          <w:ilvl w:val="0"/>
          <w:numId w:val="6"/>
        </w:numPr>
        <w:spacing w:after="0" w:line="360" w:lineRule="auto"/>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Дослідження сприйняття бренду;</w:t>
      </w:r>
    </w:p>
    <w:p w:rsidR="00000000" w:rsidDel="00000000" w:rsidP="00000000" w:rsidRDefault="00000000" w:rsidRPr="00000000" w14:paraId="000002B8">
      <w:pPr>
        <w:numPr>
          <w:ilvl w:val="0"/>
          <w:numId w:val="6"/>
        </w:numPr>
        <w:spacing w:after="0" w:line="360" w:lineRule="auto"/>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Вивчення нових комунікаційних трендів;</w:t>
      </w:r>
    </w:p>
    <w:p w:rsidR="00000000" w:rsidDel="00000000" w:rsidP="00000000" w:rsidRDefault="00000000" w:rsidRPr="00000000" w14:paraId="000002B9">
      <w:pPr>
        <w:numPr>
          <w:ilvl w:val="0"/>
          <w:numId w:val="6"/>
        </w:numPr>
        <w:spacing w:after="0" w:line="360" w:lineRule="auto"/>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Визначення цілей комунікаційної політики.</w:t>
      </w:r>
    </w:p>
    <w:p w:rsidR="00000000" w:rsidDel="00000000" w:rsidP="00000000" w:rsidRDefault="00000000" w:rsidRPr="00000000" w14:paraId="000002BA">
      <w:pPr>
        <w:spacing w:after="0" w:line="360" w:lineRule="auto"/>
        <w:ind w:left="357"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Цей перелік завдань дослідження допоможе підприємству отримати усвідомлення про потреби та переваги своїх споживачів. Також зрозуміти як його комунікаційні зусилля порівнюються з конкурентами та виявити можливості для вдосконалення своєї комунікаційної стратегії. Після переліку завдань дослідження розробимо та випишемо </w:t>
      </w:r>
      <w:r w:rsidDel="00000000" w:rsidR="00000000" w:rsidRPr="00000000">
        <w:rPr>
          <w:rFonts w:ascii="Times New Roman" w:cs="Times New Roman" w:eastAsia="Times New Roman" w:hAnsi="Times New Roman"/>
          <w:i w:val="1"/>
          <w:color w:val="000000"/>
          <w:sz w:val="28"/>
          <w:szCs w:val="28"/>
          <w:rtl w:val="0"/>
        </w:rPr>
        <w:t xml:space="preserve">план дослідження</w:t>
      </w:r>
      <w:r w:rsidDel="00000000" w:rsidR="00000000" w:rsidRPr="00000000">
        <w:rPr>
          <w:rFonts w:ascii="Times New Roman" w:cs="Times New Roman" w:eastAsia="Times New Roman" w:hAnsi="Times New Roman"/>
          <w:color w:val="000000"/>
          <w:sz w:val="28"/>
          <w:szCs w:val="28"/>
          <w:rtl w:val="0"/>
        </w:rPr>
        <w:t xml:space="preserve">.</w:t>
      </w:r>
    </w:p>
    <w:p w:rsidR="00000000" w:rsidDel="00000000" w:rsidP="00000000" w:rsidRDefault="00000000" w:rsidRPr="00000000" w14:paraId="000002BB">
      <w:pPr>
        <w:spacing w:after="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 Підготовчі заходи перед проведенням дослідження</w:t>
      </w:r>
    </w:p>
    <w:p w:rsidR="00000000" w:rsidDel="00000000" w:rsidP="00000000" w:rsidRDefault="00000000" w:rsidRPr="00000000" w14:paraId="000002BC">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визначення цілей дослідження та формулювання дослідницьких запитань;</w:t>
      </w:r>
    </w:p>
    <w:p w:rsidR="00000000" w:rsidDel="00000000" w:rsidP="00000000" w:rsidRDefault="00000000" w:rsidRPr="00000000" w14:paraId="000002BD">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розробка анкети для опитування. </w:t>
      </w:r>
    </w:p>
    <w:p w:rsidR="00000000" w:rsidDel="00000000" w:rsidP="00000000" w:rsidRDefault="00000000" w:rsidRPr="00000000" w14:paraId="000002BE">
      <w:pPr>
        <w:spacing w:after="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 Здійснення збору первинної інформації</w:t>
      </w:r>
    </w:p>
    <w:p w:rsidR="00000000" w:rsidDel="00000000" w:rsidP="00000000" w:rsidRDefault="00000000" w:rsidRPr="00000000" w14:paraId="000002BF">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відбір відповідної аудиторії для проведення опитування;</w:t>
      </w:r>
    </w:p>
    <w:p w:rsidR="00000000" w:rsidDel="00000000" w:rsidP="00000000" w:rsidRDefault="00000000" w:rsidRPr="00000000" w14:paraId="000002C0">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проведення опитування;</w:t>
      </w:r>
    </w:p>
    <w:p w:rsidR="00000000" w:rsidDel="00000000" w:rsidP="00000000" w:rsidRDefault="00000000" w:rsidRPr="00000000" w14:paraId="000002C1">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збір даних шляхом проведення опитування серед споживачів.</w:t>
      </w:r>
    </w:p>
    <w:p w:rsidR="00000000" w:rsidDel="00000000" w:rsidP="00000000" w:rsidRDefault="00000000" w:rsidRPr="00000000" w14:paraId="000002C2">
      <w:pPr>
        <w:spacing w:after="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 Процес аналізу отриманих даних</w:t>
      </w:r>
    </w:p>
    <w:p w:rsidR="00000000" w:rsidDel="00000000" w:rsidP="00000000" w:rsidRDefault="00000000" w:rsidRPr="00000000" w14:paraId="000002C3">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аналіз отриманих даних;</w:t>
      </w:r>
    </w:p>
    <w:p w:rsidR="00000000" w:rsidDel="00000000" w:rsidP="00000000" w:rsidRDefault="00000000" w:rsidRPr="00000000" w14:paraId="000002C4">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використання статистичних методів для обробки та виявлення залежностей;</w:t>
      </w:r>
    </w:p>
    <w:p w:rsidR="00000000" w:rsidDel="00000000" w:rsidP="00000000" w:rsidRDefault="00000000" w:rsidRPr="00000000" w14:paraId="000002C5">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визначення сильних та слабких сторін комунікаційної політики підприємства.</w:t>
      </w:r>
    </w:p>
    <w:p w:rsidR="00000000" w:rsidDel="00000000" w:rsidP="00000000" w:rsidRDefault="00000000" w:rsidRPr="00000000" w14:paraId="000002C6">
      <w:pPr>
        <w:spacing w:after="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4. Оформлення та представлення результатів дослідження</w:t>
      </w:r>
    </w:p>
    <w:p w:rsidR="00000000" w:rsidDel="00000000" w:rsidP="00000000" w:rsidRDefault="00000000" w:rsidRPr="00000000" w14:paraId="000002C7">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створення звіту, який містить важливі висновки з дослідження;</w:t>
      </w:r>
    </w:p>
    <w:p w:rsidR="00000000" w:rsidDel="00000000" w:rsidP="00000000" w:rsidRDefault="00000000" w:rsidRPr="00000000" w14:paraId="000002C8">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викладення графічних зображень та таблиць для наочного представлення результатів;</w:t>
      </w:r>
    </w:p>
    <w:p w:rsidR="00000000" w:rsidDel="00000000" w:rsidP="00000000" w:rsidRDefault="00000000" w:rsidRPr="00000000" w14:paraId="000002C9">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розробка рекомендацій щодо удосконалення комунікаційної політики.</w:t>
      </w:r>
    </w:p>
    <w:p w:rsidR="00000000" w:rsidDel="00000000" w:rsidP="00000000" w:rsidRDefault="00000000" w:rsidRPr="00000000" w14:paraId="000002CA">
      <w:pPr>
        <w:spacing w:after="0" w:line="360" w:lineRule="auto"/>
        <w:ind w:left="357"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Цей перелік складає план дослідження, який розроблен з метою збору та аналізу інформації про споживчі мотивації, комунікаційні політики конкурентів, сприйняття бренду, нові комунікаційні тренди та визначення цілей комунікаційної політики підприємства «IenkiIenki». </w:t>
      </w:r>
    </w:p>
    <w:p w:rsidR="00000000" w:rsidDel="00000000" w:rsidP="00000000" w:rsidRDefault="00000000" w:rsidRPr="00000000" w14:paraId="000002CB">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На основі дослідження комунікаційної політики підприємства ТОВ «IenkiIenki» сформулюємо гіпотези. У ході дослідження ми їх перевиримо.</w:t>
      </w:r>
      <w:r w:rsidDel="00000000" w:rsidR="00000000" w:rsidRPr="00000000">
        <w:rPr>
          <w:rtl w:val="0"/>
        </w:rPr>
      </w:r>
    </w:p>
    <w:p w:rsidR="00000000" w:rsidDel="00000000" w:rsidP="00000000" w:rsidRDefault="00000000" w:rsidRPr="00000000" w14:paraId="000002CC">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Гіпотеза 1: Покращення комунікаційної стратегії підприємства призведе до збільшення свідомості про бренд та підвищення рівня сприйняття продукції споживачами.</w:t>
      </w:r>
    </w:p>
    <w:p w:rsidR="00000000" w:rsidDel="00000000" w:rsidP="00000000" w:rsidRDefault="00000000" w:rsidRPr="00000000" w14:paraId="000002CD">
      <w:pPr>
        <w:spacing w:after="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Алгоритм прийняття/спростування гіпотези:</w:t>
      </w:r>
    </w:p>
    <w:p w:rsidR="00000000" w:rsidDel="00000000" w:rsidP="00000000" w:rsidRDefault="00000000" w:rsidRPr="00000000" w14:paraId="000002CE">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дійснення досліджень та аналізу стану свідомості про бренд серед цільової аудиторії перед і після впровадження нової комунікаційної стратегії.</w:t>
      </w:r>
    </w:p>
    <w:p w:rsidR="00000000" w:rsidDel="00000000" w:rsidP="00000000" w:rsidRDefault="00000000" w:rsidRPr="00000000" w14:paraId="000002CF">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Гіпотеза 2: Впровадження інноваційних комунікаційних каналів дозволить залучити нову аудиторію та збільшити ефективність комунікації з існуючими клієнтами.</w:t>
      </w:r>
    </w:p>
    <w:p w:rsidR="00000000" w:rsidDel="00000000" w:rsidP="00000000" w:rsidRDefault="00000000" w:rsidRPr="00000000" w14:paraId="000002D0">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Алгоритм прийняття/спростування гіпотези:</w:t>
      </w:r>
      <w:r w:rsidDel="00000000" w:rsidR="00000000" w:rsidRPr="00000000">
        <w:rPr>
          <w:rtl w:val="0"/>
        </w:rPr>
      </w:r>
    </w:p>
    <w:p w:rsidR="00000000" w:rsidDel="00000000" w:rsidP="00000000" w:rsidRDefault="00000000" w:rsidRPr="00000000" w14:paraId="000002D1">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Впровадження нових комунікаційних каналів і оцінка їх впливу на залучення нової аудиторії та збільшення залучення існуючих клієнтів.</w:t>
      </w:r>
    </w:p>
    <w:p w:rsidR="00000000" w:rsidDel="00000000" w:rsidP="00000000" w:rsidRDefault="00000000" w:rsidRPr="00000000" w14:paraId="000002D2">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Гіпотеза 3: Підвищення персоналізації комунікації з клієнтами сприятиме збільшенню лояльності та задоволеності клієнтів.</w:t>
      </w:r>
    </w:p>
    <w:p w:rsidR="00000000" w:rsidDel="00000000" w:rsidP="00000000" w:rsidRDefault="00000000" w:rsidRPr="00000000" w14:paraId="000002D3">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Алгоритм прийняття/спростування гіпотези:</w:t>
      </w:r>
      <w:r w:rsidDel="00000000" w:rsidR="00000000" w:rsidRPr="00000000">
        <w:rPr>
          <w:rtl w:val="0"/>
        </w:rPr>
      </w:r>
    </w:p>
    <w:p w:rsidR="00000000" w:rsidDel="00000000" w:rsidP="00000000" w:rsidRDefault="00000000" w:rsidRPr="00000000" w14:paraId="000002D4">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Збір даних про клієнтську реакцію, проведення опитувань та аналіз отриманих результатів.</w:t>
      </w:r>
    </w:p>
    <w:p w:rsidR="00000000" w:rsidDel="00000000" w:rsidP="00000000" w:rsidRDefault="00000000" w:rsidRPr="00000000" w14:paraId="000002D5">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Гіпотези допоможуть визначити питання, які треба перевірити під час дослідження, алгоритм прийняття або спростування гіпотез відповідає на питання, які дослідник повинен вирішити на основі отриманих результатів дослідження. Використання системи гіпотез допоможе уточнити завдання дослідження, спростити процес отримання висновків та встановити зв'язок між отриманою інформацією та управлінським рішенням, яке необхідно прийняти.</w:t>
      </w:r>
    </w:p>
    <w:p w:rsidR="00000000" w:rsidDel="00000000" w:rsidP="00000000" w:rsidRDefault="00000000" w:rsidRPr="00000000" w14:paraId="000002D6">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Розробка пошукових питань по групам необхідної інформації допоможе систематизувати наше дослідження та забезпечити ефективний аналіз. Запишемо їх у таблицю 2.1</w:t>
      </w:r>
    </w:p>
    <w:p w:rsidR="00000000" w:rsidDel="00000000" w:rsidP="00000000" w:rsidRDefault="00000000" w:rsidRPr="00000000" w14:paraId="000002D7">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Таблиця 2.1 – Завдання дослідження</w:t>
      </w:r>
    </w:p>
    <w:tbl>
      <w:tblPr>
        <w:tblStyle w:val="Table11"/>
        <w:tblW w:w="9898.999999999998" w:type="dxa"/>
        <w:jc w:val="left"/>
        <w:tblInd w:w="2.0" w:type="dxa"/>
        <w:tblLayout w:type="fixed"/>
        <w:tblLook w:val="0000"/>
      </w:tblPr>
      <w:tblGrid>
        <w:gridCol w:w="429"/>
        <w:gridCol w:w="2530"/>
        <w:gridCol w:w="3067"/>
        <w:gridCol w:w="1718"/>
        <w:gridCol w:w="2155"/>
        <w:tblGridChange w:id="0">
          <w:tblGrid>
            <w:gridCol w:w="429"/>
            <w:gridCol w:w="2530"/>
            <w:gridCol w:w="3067"/>
            <w:gridCol w:w="1718"/>
            <w:gridCol w:w="2155"/>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D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D9">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Завдання дослідження</w:t>
            </w:r>
          </w:p>
          <w:p w:rsidR="00000000" w:rsidDel="00000000" w:rsidP="00000000" w:rsidRDefault="00000000" w:rsidRPr="00000000" w14:paraId="000002DA">
            <w:pPr>
              <w:spacing w:after="0" w:line="240" w:lineRule="auto"/>
              <w:jc w:val="both"/>
              <w:rPr>
                <w:rFonts w:ascii="Times New Roman" w:cs="Times New Roman" w:eastAsia="Times New Roman" w:hAnsi="Times New Roman"/>
                <w:color w:val="ff0000"/>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D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Пошукові питання</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D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Метод отримання та джерело інформації</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D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Формат отриманої інформації</w:t>
            </w:r>
            <w:r w:rsidDel="00000000" w:rsidR="00000000" w:rsidRPr="00000000">
              <w:rPr>
                <w:rtl w:val="0"/>
              </w:rPr>
            </w:r>
          </w:p>
        </w:tc>
      </w:tr>
      <w:tr>
        <w:trPr>
          <w:cantSplit w:val="0"/>
          <w:trHeight w:val="1005" w:hRule="atLeast"/>
          <w:tblHeader w:val="0"/>
        </w:trPr>
        <w:tc>
          <w:tcPr>
            <w:vMerge w:val="restart"/>
            <w:tcBorders>
              <w:top w:color="000000" w:space="0" w:sz="8" w:val="single"/>
              <w:left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D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1.</w:t>
            </w:r>
            <w:r w:rsidDel="00000000" w:rsidR="00000000" w:rsidRPr="00000000">
              <w:rPr>
                <w:rtl w:val="0"/>
              </w:rPr>
            </w:r>
          </w:p>
        </w:tc>
        <w:tc>
          <w:tcPr>
            <w:vMerge w:val="restart"/>
            <w:tcBorders>
              <w:top w:color="000000" w:space="0" w:sz="8" w:val="single"/>
              <w:left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D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Аналіз споживчих мотивацій споживачів при виборі одягу</w:t>
            </w:r>
            <w:r w:rsidDel="00000000" w:rsidR="00000000" w:rsidRPr="00000000">
              <w:rPr>
                <w:rtl w:val="0"/>
              </w:rPr>
            </w:r>
          </w:p>
        </w:tc>
        <w:tc>
          <w:tcPr>
            <w:tcBorders>
              <w:top w:color="000000" w:space="0" w:sz="8" w:val="single"/>
              <w:left w:color="000000" w:space="0" w:sz="8" w:val="single"/>
              <w:bottom w:color="000000" w:space="0" w:sz="4"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E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Які основні мотивації споживачів впливають на їхні вибори щодо одягу?</w:t>
            </w:r>
          </w:p>
        </w:tc>
        <w:tc>
          <w:tcPr>
            <w:tcBorders>
              <w:top w:color="000000" w:space="0" w:sz="8" w:val="single"/>
              <w:left w:color="000000" w:space="0" w:sz="8" w:val="single"/>
              <w:bottom w:color="000000" w:space="0" w:sz="4"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E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Опитування</w:t>
            </w:r>
            <w:r w:rsidDel="00000000" w:rsidR="00000000" w:rsidRPr="00000000">
              <w:rPr>
                <w:rtl w:val="0"/>
              </w:rPr>
            </w:r>
          </w:p>
        </w:tc>
        <w:tc>
          <w:tcPr>
            <w:tcBorders>
              <w:top w:color="000000" w:space="0" w:sz="8" w:val="single"/>
              <w:left w:color="000000" w:space="0" w:sz="8" w:val="single"/>
              <w:bottom w:color="000000" w:space="0" w:sz="4"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E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Числові показники відсоткового розподілу та список з Google Sheets</w:t>
            </w:r>
            <w:r w:rsidDel="00000000" w:rsidR="00000000" w:rsidRPr="00000000">
              <w:rPr>
                <w:rtl w:val="0"/>
              </w:rPr>
            </w:r>
          </w:p>
        </w:tc>
      </w:tr>
      <w:tr>
        <w:trPr>
          <w:cantSplit w:val="0"/>
          <w:trHeight w:val="960" w:hRule="atLeast"/>
          <w:tblHeader w:val="0"/>
        </w:trPr>
        <w:tc>
          <w:tcPr>
            <w:vMerge w:val="continue"/>
            <w:tcBorders>
              <w:top w:color="000000" w:space="0" w:sz="8" w:val="single"/>
              <w:left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8" w:val="single"/>
              <w:left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E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Які фактори визначають споживчі мотивації при придбанні одягу?</w:t>
            </w:r>
          </w:p>
        </w:tc>
        <w:tc>
          <w:tcPr>
            <w:tcBorders>
              <w:top w:color="000000" w:space="0" w:sz="4"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E6">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Опитування</w:t>
            </w:r>
          </w:p>
        </w:tc>
        <w:tc>
          <w:tcPr>
            <w:tcBorders>
              <w:top w:color="000000" w:space="0" w:sz="4"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E7">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Числові показники відсоткового розподілу та список з Google Sheets</w:t>
            </w:r>
          </w:p>
        </w:tc>
      </w:tr>
      <w:tr>
        <w:trPr>
          <w:cantSplit w:val="0"/>
          <w:trHeight w:val="1470" w:hRule="atLeast"/>
          <w:tblHeader w:val="0"/>
        </w:trPr>
        <w:tc>
          <w:tcPr>
            <w:vMerge w:val="restart"/>
            <w:tcBorders>
              <w:top w:color="000000" w:space="0" w:sz="8" w:val="single"/>
              <w:left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E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tl w:val="0"/>
              </w:rPr>
            </w:r>
          </w:p>
        </w:tc>
        <w:tc>
          <w:tcPr>
            <w:vMerge w:val="restart"/>
            <w:tcBorders>
              <w:top w:color="000000" w:space="0" w:sz="8" w:val="single"/>
              <w:left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E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Визначення сильних і слабких сторін політик комунікації конкурентів</w:t>
            </w:r>
            <w:r w:rsidDel="00000000" w:rsidR="00000000" w:rsidRPr="00000000">
              <w:rPr>
                <w:rtl w:val="0"/>
              </w:rPr>
            </w:r>
          </w:p>
        </w:tc>
        <w:tc>
          <w:tcPr>
            <w:tcBorders>
              <w:top w:color="000000" w:space="0" w:sz="8" w:val="single"/>
              <w:left w:color="000000" w:space="0" w:sz="8" w:val="single"/>
              <w:bottom w:color="000000" w:space="0" w:sz="4"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E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Які основні канали комунікації використовують конкуренти для зв'язку зі своїми клієнтами?</w:t>
            </w:r>
          </w:p>
        </w:tc>
        <w:tc>
          <w:tcPr>
            <w:tcBorders>
              <w:top w:color="000000" w:space="0" w:sz="8" w:val="single"/>
              <w:left w:color="000000" w:space="0" w:sz="8" w:val="single"/>
              <w:bottom w:color="000000" w:space="0" w:sz="4"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E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Опитування</w:t>
            </w:r>
            <w:r w:rsidDel="00000000" w:rsidR="00000000" w:rsidRPr="00000000">
              <w:rPr>
                <w:rtl w:val="0"/>
              </w:rPr>
            </w:r>
          </w:p>
        </w:tc>
        <w:tc>
          <w:tcPr>
            <w:tcBorders>
              <w:top w:color="000000" w:space="0" w:sz="8" w:val="single"/>
              <w:left w:color="000000" w:space="0" w:sz="8" w:val="single"/>
              <w:bottom w:color="000000" w:space="0" w:sz="4"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E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Числові показники відсоткового розподілу, список  та діаграма з Google Sheets</w:t>
            </w:r>
            <w:r w:rsidDel="00000000" w:rsidR="00000000" w:rsidRPr="00000000">
              <w:rPr>
                <w:rtl w:val="0"/>
              </w:rPr>
            </w:r>
          </w:p>
        </w:tc>
      </w:tr>
      <w:tr>
        <w:trPr>
          <w:cantSplit w:val="0"/>
          <w:trHeight w:val="1320" w:hRule="atLeast"/>
          <w:tblHeader w:val="0"/>
        </w:trPr>
        <w:tc>
          <w:tcPr>
            <w:vMerge w:val="continue"/>
            <w:tcBorders>
              <w:top w:color="000000" w:space="0" w:sz="8" w:val="single"/>
              <w:left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8" w:val="single"/>
              <w:left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E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Які повідомлення та пропозиції надають конкуренти через свої комунікаційні канали?</w:t>
            </w:r>
          </w:p>
        </w:tc>
        <w:tc>
          <w:tcPr>
            <w:tcBorders>
              <w:top w:color="000000" w:space="0" w:sz="4"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F0">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Опитування</w:t>
            </w:r>
          </w:p>
        </w:tc>
        <w:tc>
          <w:tcPr>
            <w:tcBorders>
              <w:top w:color="000000" w:space="0" w:sz="4"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F1">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Числові показники відсоткового розподілу та список з Google Sheets</w:t>
            </w:r>
          </w:p>
        </w:tc>
      </w:tr>
      <w:tr>
        <w:trPr>
          <w:cantSplit w:val="0"/>
          <w:trHeight w:val="1200" w:hRule="atLeast"/>
          <w:tblHeader w:val="0"/>
        </w:trPr>
        <w:tc>
          <w:tcPr>
            <w:vMerge w:val="restart"/>
            <w:tcBorders>
              <w:top w:color="000000" w:space="0" w:sz="8" w:val="single"/>
              <w:left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F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3.</w:t>
            </w:r>
            <w:r w:rsidDel="00000000" w:rsidR="00000000" w:rsidRPr="00000000">
              <w:rPr>
                <w:rtl w:val="0"/>
              </w:rPr>
            </w:r>
          </w:p>
        </w:tc>
        <w:tc>
          <w:tcPr>
            <w:vMerge w:val="restart"/>
            <w:tcBorders>
              <w:top w:color="000000" w:space="0" w:sz="8" w:val="single"/>
              <w:left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F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Оцінювання ступеню розуміння споживачами поточної комунікаційної політики підприємства</w:t>
            </w:r>
            <w:r w:rsidDel="00000000" w:rsidR="00000000" w:rsidRPr="00000000">
              <w:rPr>
                <w:rtl w:val="0"/>
              </w:rPr>
            </w:r>
          </w:p>
        </w:tc>
        <w:tc>
          <w:tcPr>
            <w:tcBorders>
              <w:top w:color="000000" w:space="0" w:sz="8" w:val="single"/>
              <w:left w:color="000000" w:space="0" w:sz="8" w:val="single"/>
              <w:bottom w:color="000000" w:space="0" w:sz="4"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F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Як споживачі сприймають поточну комунікаційну політику підприємства «IenkiIenki»?</w:t>
            </w:r>
          </w:p>
        </w:tc>
        <w:tc>
          <w:tcPr>
            <w:tcBorders>
              <w:top w:color="000000" w:space="0" w:sz="8" w:val="single"/>
              <w:left w:color="000000" w:space="0" w:sz="8" w:val="single"/>
              <w:bottom w:color="000000" w:space="0" w:sz="4"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F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Опитування </w:t>
            </w:r>
            <w:r w:rsidDel="00000000" w:rsidR="00000000" w:rsidRPr="00000000">
              <w:rPr>
                <w:rtl w:val="0"/>
              </w:rPr>
            </w:r>
          </w:p>
        </w:tc>
        <w:tc>
          <w:tcPr>
            <w:tcBorders>
              <w:top w:color="000000" w:space="0" w:sz="8" w:val="single"/>
              <w:left w:color="000000" w:space="0" w:sz="8" w:val="single"/>
              <w:bottom w:color="000000" w:space="0" w:sz="4"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F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Числові показники відсоткового розподілу та діаграма з Google Sheets</w:t>
            </w:r>
            <w:r w:rsidDel="00000000" w:rsidR="00000000" w:rsidRPr="00000000">
              <w:rPr>
                <w:rtl w:val="0"/>
              </w:rPr>
            </w:r>
          </w:p>
        </w:tc>
      </w:tr>
      <w:tr>
        <w:trPr>
          <w:cantSplit w:val="0"/>
          <w:trHeight w:val="1515" w:hRule="atLeast"/>
          <w:tblHeader w:val="0"/>
        </w:trPr>
        <w:tc>
          <w:tcPr>
            <w:vMerge w:val="continue"/>
            <w:tcBorders>
              <w:top w:color="000000" w:space="0" w:sz="8" w:val="single"/>
              <w:left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8" w:val="single"/>
              <w:left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8" w:val="single"/>
              <w:bottom w:color="000000" w:space="0" w:sz="4"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F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Які канали комунікації споживачі використовують для отримання інформації від підприємства «IenkiIenki»?</w:t>
            </w:r>
          </w:p>
        </w:tc>
        <w:tc>
          <w:tcPr>
            <w:tcBorders>
              <w:top w:color="000000" w:space="0" w:sz="4" w:val="single"/>
              <w:left w:color="000000" w:space="0" w:sz="8" w:val="single"/>
              <w:bottom w:color="000000" w:space="0" w:sz="4"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FA">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Опитування</w:t>
            </w:r>
          </w:p>
        </w:tc>
        <w:tc>
          <w:tcPr>
            <w:tcBorders>
              <w:top w:color="000000" w:space="0" w:sz="4" w:val="single"/>
              <w:left w:color="000000" w:space="0" w:sz="8" w:val="single"/>
              <w:bottom w:color="000000" w:space="0" w:sz="4"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FB">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Числові показники відсоткового розподілу та діаграма з Google Sheets</w:t>
            </w:r>
          </w:p>
        </w:tc>
      </w:tr>
      <w:tr>
        <w:trPr>
          <w:cantSplit w:val="0"/>
          <w:trHeight w:val="2100" w:hRule="atLeast"/>
          <w:tblHeader w:val="0"/>
        </w:trPr>
        <w:tc>
          <w:tcPr>
            <w:vMerge w:val="continue"/>
            <w:tcBorders>
              <w:top w:color="000000" w:space="0" w:sz="8" w:val="single"/>
              <w:left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tcBorders>
              <w:top w:color="000000" w:space="0" w:sz="8" w:val="single"/>
              <w:left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F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Чи розуміють споживачі основні повідомлення, які підприємство «IenkiIenki» намагається передати через свою комунікаційну політику?</w:t>
            </w:r>
          </w:p>
        </w:tc>
        <w:tc>
          <w:tcPr>
            <w:tcBorders>
              <w:top w:color="000000" w:space="0" w:sz="4"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FF">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Опитування</w:t>
            </w:r>
          </w:p>
        </w:tc>
        <w:tc>
          <w:tcPr>
            <w:tcBorders>
              <w:top w:color="000000" w:space="0" w:sz="4"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300">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Числові показники відсоткового розподілу та діаграма з Google Sheets</w:t>
            </w:r>
          </w:p>
        </w:tc>
      </w:tr>
    </w:tbl>
    <w:p w:rsidR="00000000" w:rsidDel="00000000" w:rsidP="00000000" w:rsidRDefault="00000000" w:rsidRPr="00000000" w14:paraId="00000301">
      <w:pPr>
        <w:spacing w:after="0" w:lineRule="auto"/>
        <w:ind w:firstLine="709"/>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02">
      <w:pPr>
        <w:spacing w:after="0" w:lineRule="auto"/>
        <w:ind w:firstLine="709"/>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Продовження таблиці 2.1 – Завдання дослідження </w:t>
      </w:r>
    </w:p>
    <w:tbl>
      <w:tblPr>
        <w:tblStyle w:val="Table12"/>
        <w:tblW w:w="9899.0" w:type="dxa"/>
        <w:jc w:val="left"/>
        <w:tblInd w:w="2.0" w:type="dxa"/>
        <w:tblLayout w:type="fixed"/>
        <w:tblLook w:val="0000"/>
      </w:tblPr>
      <w:tblGrid>
        <w:gridCol w:w="429"/>
        <w:gridCol w:w="2182"/>
        <w:gridCol w:w="3094"/>
        <w:gridCol w:w="1818"/>
        <w:gridCol w:w="2376"/>
        <w:tblGridChange w:id="0">
          <w:tblGrid>
            <w:gridCol w:w="429"/>
            <w:gridCol w:w="2182"/>
            <w:gridCol w:w="3094"/>
            <w:gridCol w:w="1818"/>
            <w:gridCol w:w="2376"/>
          </w:tblGrid>
        </w:tblGridChange>
      </w:tblGrid>
      <w:tr>
        <w:trPr>
          <w:cantSplit w:val="0"/>
          <w:trHeight w:val="1275" w:hRule="atLeast"/>
          <w:tblHeader w:val="0"/>
        </w:trPr>
        <w:tc>
          <w:tcPr>
            <w:tcBorders>
              <w:top w:color="000000" w:space="0" w:sz="8" w:val="single"/>
              <w:left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30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w:t>
            </w:r>
            <w:r w:rsidDel="00000000" w:rsidR="00000000" w:rsidRPr="00000000">
              <w:rPr>
                <w:rtl w:val="0"/>
              </w:rPr>
            </w:r>
          </w:p>
        </w:tc>
        <w:tc>
          <w:tcPr>
            <w:tcBorders>
              <w:top w:color="000000" w:space="0" w:sz="8" w:val="single"/>
              <w:left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304">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Завдання дослідження</w:t>
            </w:r>
          </w:p>
          <w:p w:rsidR="00000000" w:rsidDel="00000000" w:rsidP="00000000" w:rsidRDefault="00000000" w:rsidRPr="00000000" w14:paraId="00000305">
            <w:pPr>
              <w:spacing w:after="0" w:line="240" w:lineRule="auto"/>
              <w:jc w:val="both"/>
              <w:rPr>
                <w:rFonts w:ascii="Times New Roman" w:cs="Times New Roman" w:eastAsia="Times New Roman" w:hAnsi="Times New Roman"/>
                <w:color w:val="ff0000"/>
                <w:sz w:val="24"/>
                <w:szCs w:val="24"/>
              </w:rPr>
            </w:pPr>
            <w:r w:rsidDel="00000000" w:rsidR="00000000" w:rsidRPr="00000000">
              <w:rPr>
                <w:rtl w:val="0"/>
              </w:rPr>
            </w:r>
          </w:p>
        </w:tc>
        <w:tc>
          <w:tcPr>
            <w:tcBorders>
              <w:top w:color="000000" w:space="0" w:sz="8" w:val="single"/>
              <w:left w:color="000000" w:space="0" w:sz="8" w:val="single"/>
              <w:bottom w:color="000000" w:space="0" w:sz="4"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30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Пошукові питання</w:t>
            </w:r>
            <w:r w:rsidDel="00000000" w:rsidR="00000000" w:rsidRPr="00000000">
              <w:rPr>
                <w:rtl w:val="0"/>
              </w:rPr>
            </w:r>
          </w:p>
        </w:tc>
        <w:tc>
          <w:tcPr>
            <w:tcBorders>
              <w:top w:color="000000" w:space="0" w:sz="8" w:val="single"/>
              <w:left w:color="000000" w:space="0" w:sz="8" w:val="single"/>
              <w:bottom w:color="000000" w:space="0" w:sz="4"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30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Метод отримання та джерело інформації</w:t>
            </w:r>
            <w:r w:rsidDel="00000000" w:rsidR="00000000" w:rsidRPr="00000000">
              <w:rPr>
                <w:rtl w:val="0"/>
              </w:rPr>
            </w:r>
          </w:p>
        </w:tc>
        <w:tc>
          <w:tcPr>
            <w:tcBorders>
              <w:top w:color="000000" w:space="0" w:sz="8" w:val="single"/>
              <w:left w:color="000000" w:space="0" w:sz="8" w:val="single"/>
              <w:bottom w:color="000000" w:space="0" w:sz="4"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30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Формат отриманої інформації</w:t>
            </w:r>
            <w:r w:rsidDel="00000000" w:rsidR="00000000" w:rsidRPr="00000000">
              <w:rPr>
                <w:rtl w:val="0"/>
              </w:rPr>
            </w:r>
          </w:p>
        </w:tc>
      </w:tr>
      <w:tr>
        <w:trPr>
          <w:cantSplit w:val="0"/>
          <w:trHeight w:val="1275" w:hRule="atLeast"/>
          <w:tblHeader w:val="0"/>
        </w:trPr>
        <w:tc>
          <w:tcPr>
            <w:vMerge w:val="restart"/>
            <w:tcBorders>
              <w:top w:color="000000" w:space="0" w:sz="8" w:val="single"/>
              <w:left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30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4.</w:t>
            </w:r>
            <w:r w:rsidDel="00000000" w:rsidR="00000000" w:rsidRPr="00000000">
              <w:rPr>
                <w:rtl w:val="0"/>
              </w:rPr>
            </w:r>
          </w:p>
        </w:tc>
        <w:tc>
          <w:tcPr>
            <w:vMerge w:val="restart"/>
            <w:tcBorders>
              <w:top w:color="000000" w:space="0" w:sz="8" w:val="single"/>
              <w:left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30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Дослідження сприйняття бренду</w:t>
            </w:r>
            <w:r w:rsidDel="00000000" w:rsidR="00000000" w:rsidRPr="00000000">
              <w:rPr>
                <w:rtl w:val="0"/>
              </w:rPr>
            </w:r>
          </w:p>
        </w:tc>
        <w:tc>
          <w:tcPr>
            <w:tcBorders>
              <w:top w:color="000000" w:space="0" w:sz="8" w:val="single"/>
              <w:left w:color="000000" w:space="0" w:sz="8" w:val="single"/>
              <w:bottom w:color="000000" w:space="0" w:sz="4"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30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Які асоціації виникають у споживачів під час сприйняття бренду «IenkiIenki»?</w:t>
            </w:r>
          </w:p>
        </w:tc>
        <w:tc>
          <w:tcPr>
            <w:tcBorders>
              <w:top w:color="000000" w:space="0" w:sz="8" w:val="single"/>
              <w:left w:color="000000" w:space="0" w:sz="8" w:val="single"/>
              <w:bottom w:color="000000" w:space="0" w:sz="4"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30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Опитування </w:t>
            </w:r>
            <w:r w:rsidDel="00000000" w:rsidR="00000000" w:rsidRPr="00000000">
              <w:rPr>
                <w:rtl w:val="0"/>
              </w:rPr>
            </w:r>
          </w:p>
        </w:tc>
        <w:tc>
          <w:tcPr>
            <w:tcBorders>
              <w:top w:color="000000" w:space="0" w:sz="8" w:val="single"/>
              <w:left w:color="000000" w:space="0" w:sz="8" w:val="single"/>
              <w:bottom w:color="000000" w:space="0" w:sz="4"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30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Числові показники відсоткового розподілу та список з Google Sheets та</w:t>
            </w:r>
            <w:r w:rsidDel="00000000" w:rsidR="00000000" w:rsidRPr="00000000">
              <w:rPr>
                <w:rtl w:val="0"/>
              </w:rPr>
            </w:r>
          </w:p>
        </w:tc>
      </w:tr>
      <w:tr>
        <w:trPr>
          <w:cantSplit w:val="0"/>
          <w:trHeight w:val="1020" w:hRule="atLeast"/>
          <w:tblHeader w:val="0"/>
        </w:trPr>
        <w:tc>
          <w:tcPr>
            <w:vMerge w:val="continue"/>
            <w:tcBorders>
              <w:top w:color="000000" w:space="0" w:sz="8" w:val="single"/>
              <w:left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3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8" w:val="single"/>
              <w:left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3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8" w:val="single"/>
              <w:bottom w:color="000000" w:space="0" w:sz="4"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31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Яка є впізнаваність бренду «IenkiIenki» серед конкурентів?</w:t>
            </w:r>
          </w:p>
        </w:tc>
        <w:tc>
          <w:tcPr>
            <w:tcBorders>
              <w:top w:color="000000" w:space="0" w:sz="4" w:val="single"/>
              <w:left w:color="000000" w:space="0" w:sz="8" w:val="single"/>
              <w:bottom w:color="000000" w:space="0" w:sz="4"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311">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Опитування</w:t>
            </w:r>
          </w:p>
        </w:tc>
        <w:tc>
          <w:tcPr>
            <w:tcBorders>
              <w:top w:color="000000" w:space="0" w:sz="4" w:val="single"/>
              <w:left w:color="000000" w:space="0" w:sz="8" w:val="single"/>
              <w:bottom w:color="000000" w:space="0" w:sz="4"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312">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Числові показники відсоткового розподілу список  та діаграма з Google Sheets</w:t>
            </w:r>
          </w:p>
        </w:tc>
      </w:tr>
      <w:tr>
        <w:trPr>
          <w:cantSplit w:val="0"/>
          <w:trHeight w:val="1140" w:hRule="atLeast"/>
          <w:tblHeader w:val="0"/>
        </w:trPr>
        <w:tc>
          <w:tcPr>
            <w:vMerge w:val="continue"/>
            <w:tcBorders>
              <w:top w:color="000000" w:space="0" w:sz="8" w:val="single"/>
              <w:left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3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tcBorders>
              <w:top w:color="000000" w:space="0" w:sz="8" w:val="single"/>
              <w:left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3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31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Як споживачі сприймають бренд «IenkiIenki»?</w:t>
            </w:r>
          </w:p>
        </w:tc>
        <w:tc>
          <w:tcPr>
            <w:tcBorders>
              <w:top w:color="000000" w:space="0" w:sz="4"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316">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Опитування</w:t>
            </w:r>
          </w:p>
        </w:tc>
        <w:tc>
          <w:tcPr>
            <w:tcBorders>
              <w:top w:color="000000" w:space="0" w:sz="4"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317">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Числові показники відсоткового розподілу та список з Google Sheets</w:t>
            </w:r>
          </w:p>
        </w:tc>
      </w:tr>
      <w:tr>
        <w:trPr>
          <w:cantSplit w:val="0"/>
          <w:trHeight w:val="1620" w:hRule="atLeast"/>
          <w:tblHeader w:val="0"/>
        </w:trPr>
        <w:tc>
          <w:tcPr>
            <w:vMerge w:val="restart"/>
            <w:tcBorders>
              <w:top w:color="000000" w:space="0" w:sz="8" w:val="single"/>
              <w:left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31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5.</w:t>
            </w:r>
            <w:r w:rsidDel="00000000" w:rsidR="00000000" w:rsidRPr="00000000">
              <w:rPr>
                <w:rtl w:val="0"/>
              </w:rPr>
            </w:r>
          </w:p>
        </w:tc>
        <w:tc>
          <w:tcPr>
            <w:vMerge w:val="restart"/>
            <w:tcBorders>
              <w:top w:color="000000" w:space="0" w:sz="8" w:val="single"/>
              <w:left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31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Вивчення нових комунікаційних трендів</w:t>
            </w:r>
            <w:r w:rsidDel="00000000" w:rsidR="00000000" w:rsidRPr="00000000">
              <w:rPr>
                <w:rtl w:val="0"/>
              </w:rPr>
            </w:r>
          </w:p>
        </w:tc>
        <w:tc>
          <w:tcPr>
            <w:tcBorders>
              <w:top w:color="000000" w:space="0" w:sz="8" w:val="single"/>
              <w:left w:color="000000" w:space="0" w:sz="8" w:val="single"/>
              <w:bottom w:color="000000" w:space="0" w:sz="4"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31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Які соціальні мережі та канали зв'язку набувають популярності серед споживачів?</w:t>
            </w:r>
          </w:p>
        </w:tc>
        <w:tc>
          <w:tcPr>
            <w:tcBorders>
              <w:top w:color="000000" w:space="0" w:sz="8" w:val="single"/>
              <w:left w:color="000000" w:space="0" w:sz="8" w:val="single"/>
              <w:bottom w:color="000000" w:space="0" w:sz="4"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31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Опитування </w:t>
            </w:r>
            <w:r w:rsidDel="00000000" w:rsidR="00000000" w:rsidRPr="00000000">
              <w:rPr>
                <w:rtl w:val="0"/>
              </w:rPr>
            </w:r>
          </w:p>
        </w:tc>
        <w:tc>
          <w:tcPr>
            <w:tcBorders>
              <w:top w:color="000000" w:space="0" w:sz="8" w:val="single"/>
              <w:left w:color="000000" w:space="0" w:sz="8" w:val="single"/>
              <w:bottom w:color="000000" w:space="0" w:sz="4"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31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Числові показники відсоткового розподілу та список з Google Sheets</w:t>
            </w:r>
            <w:r w:rsidDel="00000000" w:rsidR="00000000" w:rsidRPr="00000000">
              <w:rPr>
                <w:rtl w:val="0"/>
              </w:rPr>
            </w:r>
          </w:p>
        </w:tc>
      </w:tr>
      <w:tr>
        <w:trPr>
          <w:cantSplit w:val="0"/>
          <w:trHeight w:val="1455" w:hRule="atLeast"/>
          <w:tblHeader w:val="0"/>
        </w:trPr>
        <w:tc>
          <w:tcPr>
            <w:vMerge w:val="continue"/>
            <w:tcBorders>
              <w:top w:color="000000" w:space="0" w:sz="8" w:val="single"/>
              <w:left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3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8" w:val="single"/>
              <w:left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3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31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Які формати контенту є ефективними для привертання уваги споживачів в епоху цифрових комунікацій?</w:t>
            </w:r>
          </w:p>
        </w:tc>
        <w:tc>
          <w:tcPr>
            <w:tcBorders>
              <w:top w:color="000000" w:space="0" w:sz="4"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320">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Опитування</w:t>
            </w:r>
          </w:p>
        </w:tc>
        <w:tc>
          <w:tcPr>
            <w:tcBorders>
              <w:top w:color="000000" w:space="0" w:sz="4"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321">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Числові показники відсоткового розподілу та список з Google Sheets</w:t>
            </w:r>
          </w:p>
        </w:tc>
      </w:tr>
      <w:tr>
        <w:trPr>
          <w:cantSplit w:val="0"/>
          <w:trHeight w:val="1575" w:hRule="atLeast"/>
          <w:tblHeader w:val="0"/>
        </w:trPr>
        <w:tc>
          <w:tcPr>
            <w:vMerge w:val="restart"/>
            <w:tcBorders>
              <w:top w:color="000000" w:space="0" w:sz="8" w:val="single"/>
              <w:left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32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6.</w:t>
            </w:r>
            <w:r w:rsidDel="00000000" w:rsidR="00000000" w:rsidRPr="00000000">
              <w:rPr>
                <w:rtl w:val="0"/>
              </w:rPr>
            </w:r>
          </w:p>
        </w:tc>
        <w:tc>
          <w:tcPr>
            <w:vMerge w:val="restart"/>
            <w:tcBorders>
              <w:top w:color="000000" w:space="0" w:sz="8" w:val="single"/>
              <w:left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32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Визначення цілей комунікаційної політики</w:t>
            </w:r>
            <w:r w:rsidDel="00000000" w:rsidR="00000000" w:rsidRPr="00000000">
              <w:rPr>
                <w:rtl w:val="0"/>
              </w:rPr>
            </w:r>
          </w:p>
        </w:tc>
        <w:tc>
          <w:tcPr>
            <w:tcBorders>
              <w:top w:color="000000" w:space="0" w:sz="8" w:val="single"/>
              <w:left w:color="000000" w:space="0" w:sz="8" w:val="single"/>
              <w:bottom w:color="000000" w:space="0" w:sz="4"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32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Які цілі можуть бути пов'язані зі збереженням та збільшенням лояльності споживачів до бренду або організації?</w:t>
            </w:r>
          </w:p>
        </w:tc>
        <w:tc>
          <w:tcPr>
            <w:tcBorders>
              <w:top w:color="000000" w:space="0" w:sz="8" w:val="single"/>
              <w:left w:color="000000" w:space="0" w:sz="8" w:val="single"/>
              <w:bottom w:color="000000" w:space="0" w:sz="4"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32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Опитування </w:t>
            </w:r>
            <w:r w:rsidDel="00000000" w:rsidR="00000000" w:rsidRPr="00000000">
              <w:rPr>
                <w:rtl w:val="0"/>
              </w:rPr>
            </w:r>
          </w:p>
        </w:tc>
        <w:tc>
          <w:tcPr>
            <w:tcBorders>
              <w:top w:color="000000" w:space="0" w:sz="8" w:val="single"/>
              <w:left w:color="000000" w:space="0" w:sz="8" w:val="single"/>
              <w:bottom w:color="000000" w:space="0" w:sz="4"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32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Числові показники відсоткового розподілу та список з Google Sheets</w:t>
            </w:r>
            <w:r w:rsidDel="00000000" w:rsidR="00000000" w:rsidRPr="00000000">
              <w:rPr>
                <w:rtl w:val="0"/>
              </w:rPr>
            </w:r>
          </w:p>
        </w:tc>
      </w:tr>
      <w:tr>
        <w:trPr>
          <w:cantSplit w:val="0"/>
          <w:trHeight w:val="1845" w:hRule="atLeast"/>
          <w:tblHeader w:val="0"/>
        </w:trPr>
        <w:tc>
          <w:tcPr>
            <w:vMerge w:val="continue"/>
            <w:tcBorders>
              <w:top w:color="000000" w:space="0" w:sz="8" w:val="single"/>
              <w:left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3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8" w:val="single"/>
              <w:left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3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8" w:val="single"/>
              <w:bottom w:color="000000" w:space="0" w:sz="4"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32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Які цілі можуть бути поставлені для підвищення усвідомленості бренду та його репутації серед цільової аудиторії?</w:t>
            </w:r>
          </w:p>
        </w:tc>
        <w:tc>
          <w:tcPr>
            <w:tcBorders>
              <w:top w:color="000000" w:space="0" w:sz="4" w:val="single"/>
              <w:left w:color="000000" w:space="0" w:sz="8" w:val="single"/>
              <w:bottom w:color="000000" w:space="0" w:sz="4"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32A">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Опитування</w:t>
            </w:r>
          </w:p>
        </w:tc>
        <w:tc>
          <w:tcPr>
            <w:tcBorders>
              <w:top w:color="000000" w:space="0" w:sz="4" w:val="single"/>
              <w:left w:color="000000" w:space="0" w:sz="8" w:val="single"/>
              <w:bottom w:color="000000" w:space="0" w:sz="4"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32B">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Числові показники відсоткового розподілу та список з Google Sheets</w:t>
            </w:r>
          </w:p>
        </w:tc>
      </w:tr>
    </w:tbl>
    <w:p w:rsidR="00000000" w:rsidDel="00000000" w:rsidP="00000000" w:rsidRDefault="00000000" w:rsidRPr="00000000" w14:paraId="0000032C">
      <w:pPr>
        <w:spacing w:after="0" w:line="360" w:lineRule="auto"/>
        <w:ind w:firstLine="709"/>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Джерело: робота автора на основі аналізу завдання дослідження</w:t>
      </w:r>
    </w:p>
    <w:p w:rsidR="00000000" w:rsidDel="00000000" w:rsidP="00000000" w:rsidRDefault="00000000" w:rsidRPr="00000000" w14:paraId="000003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Пошукові питання мають важливу роль у наданні інформації, яка допомагає зрозуміти поточний стан підприємства. По кожному з пошукових питань наведемо детальне обґрунтування доцільності його використання:</w:t>
      </w:r>
      <w:r w:rsidDel="00000000" w:rsidR="00000000" w:rsidRPr="00000000">
        <w:rPr>
          <w:rtl w:val="0"/>
        </w:rPr>
      </w:r>
    </w:p>
    <w:p w:rsidR="00000000" w:rsidDel="00000000" w:rsidP="00000000" w:rsidRDefault="00000000" w:rsidRPr="00000000" w14:paraId="0000032E">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360" w:lineRule="auto"/>
        <w:ind w:left="785"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Які основні мотивації споживачів впливають на їхні вибори щодо одягу?</w:t>
      </w:r>
    </w:p>
    <w:p w:rsidR="00000000" w:rsidDel="00000000" w:rsidP="00000000" w:rsidRDefault="00000000" w:rsidRPr="00000000" w14:paraId="0000032F">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Мета пошукового питання з метою розуміння основних мотивацій споживачів, що впливають на їх вибір одягу, для адаптації маркетингових стратегій та задоволення потреб цільової аудиторії, пропонується використовувати анкетування споживачів для отримання необхідної інформації. Це дозволить виявити основні мотивації, які впливають на споживачів при виборі одягу. Для збору даних можна використовувати формат числових показників відсоткового розподілу та складати список з результатами в Google Sheets. Зібрана інформація підлягатиме аналізу для ідентифікації основних мотивацій споживачів та їх пріоритетів у виборі одягу. Метою використання цієї інформації є адаптація маркетингових стратегій підприємства, забезпечення асортименту товарів, що відповідає потребам споживачів та підвищення їхнього задоволення покупками.</w:t>
      </w:r>
    </w:p>
    <w:p w:rsidR="00000000" w:rsidDel="00000000" w:rsidP="00000000" w:rsidRDefault="00000000" w:rsidRPr="00000000" w14:paraId="00000330">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360" w:lineRule="auto"/>
        <w:ind w:left="785"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Які фактори визначають споживчі мотивації при придбанні одягу?</w:t>
      </w:r>
    </w:p>
    <w:p w:rsidR="00000000" w:rsidDel="00000000" w:rsidP="00000000" w:rsidRDefault="00000000" w:rsidRPr="00000000" w14:paraId="00000331">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Мета пошукового питання полягає в розумінні основних факторів, що визначають споживчі мотивації при придбанні одягу, для побудови ефективної стратегії маркетингу та виробництва. Для досягнення цієї мети, необхідно зібрати інформацію про фактори, що впливають на споживачів при придбанні одягу, шляхом проведення анкетування споживачів. Отримана інформація буде представлена у вигляді числових показників відсоткового розподілу та списку, який може бути зібраний за допомогою Google Sheets. Далі, зібрані дані будуть проаналізовані для визначення головних факторів, що визначають споживчі мотивації при придбанні одягу, та їх впливу на рішення споживачів. Отримана інформація буде використана для розробки ефективної стратегії маркетингу та виробництва, а також для забезпечення наявності в асортименті товарів, які відповідають основним факторам споживчих мотивацій і задовольняють потреби споживачів.</w:t>
      </w:r>
    </w:p>
    <w:p w:rsidR="00000000" w:rsidDel="00000000" w:rsidP="00000000" w:rsidRDefault="00000000" w:rsidRPr="00000000" w14:paraId="00000332">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360" w:lineRule="auto"/>
        <w:ind w:left="785"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Які основні канали комунікації використовують конкуренти для зв'язку зі своїми клієнтами?</w:t>
      </w:r>
    </w:p>
    <w:p w:rsidR="00000000" w:rsidDel="00000000" w:rsidP="00000000" w:rsidRDefault="00000000" w:rsidRPr="00000000" w14:paraId="00000333">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Пошукове питання існує з метою вивчення основних каналів комунікації, які використовуються конкурентами для взаємодії зі своїми клієнтами. Для отримання необхідної інформації ми плануємо провести анкетування споживачів та записати числові показники відсоткового розподілу та створити список та діаграму в Google Sheets. Зібрані дані будуть проаналізовані з метою ідентифікації основних каналів комунікації, що використовують конкуренти, та оцінки їхньої ефективності у взаємодії зі споживачами. Отримана інформація допоможе нам зрозуміти, які канали комунікації є популярними серед конкурентів, і використати цю інформацію для покращення власної комунікаційної стратегії, залучення та утримання клієнтів, а також підвищення задоволеності споживачів у взаємодії з нашою компанією.</w:t>
      </w:r>
      <w:r w:rsidDel="00000000" w:rsidR="00000000" w:rsidRPr="00000000">
        <w:rPr>
          <w:rtl w:val="0"/>
        </w:rPr>
        <w:t xml:space="preserve"> </w:t>
      </w:r>
      <w:r w:rsidDel="00000000" w:rsidR="00000000" w:rsidRPr="00000000">
        <w:rPr>
          <w:rFonts w:ascii="Times New Roman" w:cs="Times New Roman" w:eastAsia="Times New Roman" w:hAnsi="Times New Roman"/>
          <w:sz w:val="28"/>
          <w:szCs w:val="28"/>
          <w:rtl w:val="0"/>
        </w:rPr>
        <w:t xml:space="preserve">Зібрані дані будуть проаналізовані з метою ідентифікації основних каналів комунікації, що використовуються конкурентами, та оцінки їхньої ефективності у взаємодії зі споживачами. Це включатиме огляд рекламних кампаній, промоційних заходів, використання соціальних медіа та інших комунікаційних каналів. Аналіз даних дозволить виявити успішні підходи конкурентів і надати важливу інформацію для розробки власної стратегії комунікації.</w:t>
      </w:r>
    </w:p>
    <w:p w:rsidR="00000000" w:rsidDel="00000000" w:rsidP="00000000" w:rsidRDefault="00000000" w:rsidRPr="00000000" w14:paraId="00000334">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360" w:lineRule="auto"/>
        <w:ind w:left="785"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Які повідомлення та пропозиції надають конкуренти через своі комунікаційні канали?</w:t>
      </w:r>
    </w:p>
    <w:p w:rsidR="00000000" w:rsidDel="00000000" w:rsidP="00000000" w:rsidRDefault="00000000" w:rsidRPr="00000000" w14:paraId="00000335">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Мета пошукового питання полягає вивченні повідомлень та пропозицій, які надають конкуренти, з метою покращення власної комунікаційної стратегії, розробки привабливих пропозицій та ефективного спілкування зі споживачами. Для отримання необхідної інформації планується проведення анкетування споживачів. Зібрані дані будуть представлені у форматі числових показників відсоткового розподілу та списку, який буде збережений у Google Sheets. Зібрана інформація буде проаналізована з метою виявлення ключових повідомлень та пропозицій, які надають конкуренти, а також оцінки їх ефективності взаємодії зі споживачами. Отримана інформація допоможе підприємству зрозуміти, які повідомлення та пропозиції є привабливими для споживачів, та використати цю інформацію для розробки власних привабливих пропозицій, підвищення ефективності комунікації зі споживачами та створення конкурентних переваг на ринку.</w:t>
      </w:r>
    </w:p>
    <w:p w:rsidR="00000000" w:rsidDel="00000000" w:rsidP="00000000" w:rsidRDefault="00000000" w:rsidRPr="00000000" w14:paraId="00000336">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360" w:lineRule="auto"/>
        <w:ind w:left="785"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Як споживачі сприймають поточну комунікаційну політику підприємства?</w:t>
      </w:r>
    </w:p>
    <w:p w:rsidR="00000000" w:rsidDel="00000000" w:rsidP="00000000" w:rsidRDefault="00000000" w:rsidRPr="00000000" w14:paraId="00000337">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Мета пошукового питання оцінити сприйняття споживачами поточної комунікаційної політики підприємства та визначення її ефективності на споживачів. Для отримання необхідної інформації ми плануємо провести анкетування споживачів, де вони будуть відповідати на запитання щодо сприйняття повідомлень, рекламних матеріалів, електронних листів та інших форм комунікації, які використовує підприємство. Зібрані дані будуть представлені у вигляді числових показників відсоткового розподілу та візуалізовані у вигляді діаграми за допомогою Google Sheets. Для аналізу даних буде проведено вивчення сприйняття споживачами повідомлень, розуміння основних повідомлень підприємства та їх вплив на поведінку та сприйняття бренду. Отримана інформація допоможе нам зрозуміти, наскільки ефективна наша комунікація зі споживачами, виявити потенційні проблеми в комунікації та внести необхідні зміни в комунікаційну стратегію для покращення сприйняття бренду та підвищення задоволеності споживачів.</w:t>
      </w:r>
    </w:p>
    <w:p w:rsidR="00000000" w:rsidDel="00000000" w:rsidP="00000000" w:rsidRDefault="00000000" w:rsidRPr="00000000" w14:paraId="00000338">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360" w:lineRule="auto"/>
        <w:ind w:left="785"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Які канали комунікації споживачі використовують для отримання інформації від підприємства?</w:t>
      </w:r>
    </w:p>
    <w:p w:rsidR="00000000" w:rsidDel="00000000" w:rsidP="00000000" w:rsidRDefault="00000000" w:rsidRPr="00000000" w14:paraId="00000339">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Мета пошукового питання полягає у визначенні каналів комунікації, які споживачі використовують для отримання інформації від підприємства, з метою поліпшення ефективності комунікації та взаємодії зі споживачами. Для цього планується провести анкетування споживачів, щоб виявити переважаючі канали, через які вони отримують інформацію від підприємства. Зібрана інформація буде представлена у вигляді числових показників відсоткового розподілу та візуалізована за допомогою Google Sheets. Далі проведеться аналіз даних для виявлення популярних каналів комунікації, розуміння найефективніших та зручних каналів для споживачів та визначення можливостей для поліпшення комунікації. Отримана інформація допоможе підприємству зосередитися на найефективніших каналах комунікації, покращити доступність та зручність отримання інформації для споживачів і адаптувати комунікаційну стратегію до потреб своєї цільової аудиторії.</w:t>
      </w:r>
    </w:p>
    <w:p w:rsidR="00000000" w:rsidDel="00000000" w:rsidP="00000000" w:rsidRDefault="00000000" w:rsidRPr="00000000" w14:paraId="0000033A">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360" w:lineRule="auto"/>
        <w:ind w:left="785"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Чи розуміють споживачі основні повідомлення, які підприємство намагається передати через свою комунікаційну політику?</w:t>
      </w:r>
    </w:p>
    <w:p w:rsidR="00000000" w:rsidDel="00000000" w:rsidP="00000000" w:rsidRDefault="00000000" w:rsidRPr="00000000" w14:paraId="0000033B">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Мета пошукового питання полягає у оцінці рівня розуміння споживачами основних повідомлень, що передаються підприємством через його комунікаційну політику. Для досягнення цієї мети планується провести анкетування споживачів з метою визначення ступеня їх розуміння ключових повідомлень, цінностей та пропозицій підприємства, які мають бути передані через комунікаційну політику. Зібрана інформація буде представлена у вигляді числових показників відсоткового розподілу та візуалізована за допомогою Google Sheets. Далі буде проведений аналіз даних з метою визначення рівня розуміння споживачами ключових повідомлень, виявлення можливих проблем у передачі інформації та неузгодженостей між сприйняттям споживачів та намірами підприємства. Отримана інформація допоможе підприємству покращити ефективність комунікаційної політики, уточнити способи передачі ключових повідомлень та пристосувати їх до сприйняття цільової аудиторії, що сприятиме покращенню комунікації зі споживачами та підвищенню ефективності маркетингових зусиль.</w:t>
      </w:r>
    </w:p>
    <w:p w:rsidR="00000000" w:rsidDel="00000000" w:rsidP="00000000" w:rsidRDefault="00000000" w:rsidRPr="00000000" w14:paraId="0000033C">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360" w:lineRule="auto"/>
        <w:ind w:left="785"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Які асоціації виникають у споживачів під час сприйняття бренду «IenkiIenki»?</w:t>
      </w:r>
    </w:p>
    <w:p w:rsidR="00000000" w:rsidDel="00000000" w:rsidP="00000000" w:rsidRDefault="00000000" w:rsidRPr="00000000" w14:paraId="0000033D">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Мета пошукового питання полягає у вивченні асоціацій, які виникають у споживачів під час сприйняття бренду «IenkiIenki», з метою з'ясування сприйняття та іміджу бренду. Для отримання необхідної інформації планується провести анкетування споживачів з метою виявлення переважаючих асоціацій та емоцій, які споживачі пов'язують з брендом «IenkiIenki». Зібрана інформація буде представлена у вигляді числових показників відсоткового розподілу та списку за допомогою Google Sheets. Після цього буде проведений аналіз даних з метою визначення домінуючих асоціацій, створення портрета споживача бренду та виявлення сильних та слабких сторін сприйняття бренду. Отримана інформація допоможе підприємству належним чином позиціонувати свій бренд, розвивати його імідж та комунікаційну стратегію, а також збагатити розуміння цільової аудиторії та її потреб.</w:t>
      </w:r>
    </w:p>
    <w:p w:rsidR="00000000" w:rsidDel="00000000" w:rsidP="00000000" w:rsidRDefault="00000000" w:rsidRPr="00000000" w14:paraId="0000033E">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360" w:lineRule="auto"/>
        <w:ind w:left="785"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Яка є впізнаваність бренду «IenkiIenki» серед конкурентів?</w:t>
      </w:r>
    </w:p>
    <w:p w:rsidR="00000000" w:rsidDel="00000000" w:rsidP="00000000" w:rsidRDefault="00000000" w:rsidRPr="00000000" w14:paraId="0000033F">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Мета пошукового питання полягає у визначенні рівня впізнаваності бренду "IenkiIenki" серед конкурентів з метою оцінки його конкурентоспроможності та потенціалу росту. Для отримання необхідної інформації планується провести анкетування споживачів з метою виявлення рівня упізнаваності бренду «IenkiIenki» у порівнянні з іншими брендами відомих конкурентів на ринку. Зібрана інформація буде представлена у вигляді числових показників відсоткового розподілу та списку за допомогою Google Sheets. Після цього буде проведений аналіз даних з метою визначення ступеня впізнаваності бренду серед конкурентів, встановлення конкурентної переваги або потреби у покращенні впізнаваності бренду. Отримана інформація допоможе підприємству оцінити ефективність своєї стратегії позиціонування та реклами, виявити можливості для підвищення упізнаваності бренду та покращення його конкурентоспроможності.</w:t>
      </w:r>
    </w:p>
    <w:p w:rsidR="00000000" w:rsidDel="00000000" w:rsidP="00000000" w:rsidRDefault="00000000" w:rsidRPr="00000000" w14:paraId="00000340">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360" w:lineRule="auto"/>
        <w:ind w:left="785"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Як споживачі сприймають бренд «IenkiIenki»?</w:t>
      </w:r>
    </w:p>
    <w:p w:rsidR="00000000" w:rsidDel="00000000" w:rsidP="00000000" w:rsidRDefault="00000000" w:rsidRPr="00000000" w14:paraId="00000341">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Мета пошукового питання полягає в отриманні інформації про сприйняття бренду "IenkiIenki" споживачами з метою оцінки його репутації, відношення та впливу на цільову аудиторію. Для цього планується провести анкетування споживачів з метою визначення їх емоційного ставлення, вподобань, довіри та сприйняття бренду. Зібрана інформація буде представлена у форматі числових показників відсоткового розподілу та списку за допомогою Google Sheets. Після цього буде проведений аналіз даних для оцінки сприйняття бренду «IenkiIenki» споживачами, виявлення переваг та недоліків бренду, а також визначення ключових аспектів, які впливають на сприйняття споживачами. Отримана інформація допоможе підприємству покращити свою стратегію маркетингу та розвитку бренду, виявити можливості для покращення сприйняття бренду споживачами та збільшення його популярності.</w:t>
      </w:r>
    </w:p>
    <w:p w:rsidR="00000000" w:rsidDel="00000000" w:rsidP="00000000" w:rsidRDefault="00000000" w:rsidRPr="00000000" w14:paraId="00000342">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360" w:lineRule="auto"/>
        <w:ind w:left="785"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Які соціальні мережі та канали зв'язку набувають популярності серед споживачів?</w:t>
      </w:r>
    </w:p>
    <w:p w:rsidR="00000000" w:rsidDel="00000000" w:rsidP="00000000" w:rsidRDefault="00000000" w:rsidRPr="00000000" w14:paraId="00000343">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Мета пошукового питання полягає в визначенні актуальних соціальних мереж-платформ та каналів зв'язку, які споживачі використовують для отримання інформації. За допомогою анкетування споживачів планується встановити популярність та поширеність соціальних мереж-платформ та каналів зв'язку серед цільової аудиторії. Зібрана інформація буде представлена у форматі числових показників відсоткового розподілу та списку за допомогою Google Sheets. Після цього буде проведений аналіз даних для визначення популярності соціальних мереж-платформ та каналів зв'язку, а також виявлення тенденцій у споживацькому поведінці та звичках споживачів. Отримана інформація допоможе підприємству підкоригувати свою комунікаційну стратегію та адаптувати свою присутність на соціальних мереж-платформах та каналах зв'язку, з метою бути ближче до своєї цільової аудиторії та ефективно комунікувати з нею.</w:t>
      </w:r>
    </w:p>
    <w:p w:rsidR="00000000" w:rsidDel="00000000" w:rsidP="00000000" w:rsidRDefault="00000000" w:rsidRPr="00000000" w14:paraId="00000344">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360" w:lineRule="auto"/>
        <w:ind w:left="785"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Які формати контенту є ефективними для привертання уваги споживачів в епоху цифрових комунікацій?</w:t>
      </w:r>
    </w:p>
    <w:p w:rsidR="00000000" w:rsidDel="00000000" w:rsidP="00000000" w:rsidRDefault="00000000" w:rsidRPr="00000000" w14:paraId="00000345">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Мета пошукового питання полягає в визначенні ефективних форматів контенту, які привертають увагу споживачів у цифровому середовищі. За допомогою анкетування споживачів планується виявити популярні формати контенту, які мають високу взаємодію та залученість споживачів. Зібрана інформація буде представлена у форматі числових показників відсоткового розподілу та списку за допомогою Google Sheets. Після цього буде проведений аналіз даних для визначення ефективних форматів контенту, оцінки їх впливу на споживачів, а також виявлення тенденцій та популярних напрямків у цифрових комунікаціях. Отримана інформація допоможе підприємству створити привабливий та ефективний контент, залучати увагу споживачів, підвищувати їх залученість та взаємодію з брендом. Засновані на цих даних стратегічні рішення та вдосконалення комунікаційних каналів сприятимуть побудові плідних взаємовідносин зі споживачами та досягненню більшого успіху на ринку верхнього одягу.</w:t>
      </w:r>
    </w:p>
    <w:p w:rsidR="00000000" w:rsidDel="00000000" w:rsidP="00000000" w:rsidRDefault="00000000" w:rsidRPr="00000000" w14:paraId="00000346">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360" w:lineRule="auto"/>
        <w:ind w:left="785"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Які цілі можуть бути пов'язані зі збереженням та збільшенням лояльності споживачів до бренду або організації?</w:t>
      </w:r>
    </w:p>
    <w:p w:rsidR="00000000" w:rsidDel="00000000" w:rsidP="00000000" w:rsidRDefault="00000000" w:rsidRPr="00000000" w14:paraId="00000347">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Мета пошукового питання полягає в визначенні цілей, спрямованих на збереження та збільшення лояльності споживачів до бренду або організації. Для досягнення цієї мети планується отримати інформацію, що стосується факторів, що впливають на лояльність споживачів, виявлення причин, що спонукають їх залишатися лояльними або відмовлятися від бренду, а також вивчення їх уподобань та очікувань. Для отримання цієї інформації буде використано анкетування споживачів, а дані будуть представлені у форматі числових показників відсоткового розподілу та списку з використанням Google Sheets. Зібрана інформація буде проаналізована з метою ідентифікації факторів, що впливають на лояльність, виявлення можливих проблем та вдосконалення процесів, а також розробки стратегій збереження та збільшення лояльності споживачів. Отримана інформація допоможе підприємству розробити ефективні стратегії збереження та збільшення лояльності споживачів, удосконалити продукти та послуги з урахуванням потреб та очікувань клієнтів, а також зберігати та зміцнювати довіру споживачів до свого бренду або організації.</w:t>
      </w:r>
    </w:p>
    <w:p w:rsidR="00000000" w:rsidDel="00000000" w:rsidP="00000000" w:rsidRDefault="00000000" w:rsidRPr="00000000" w14:paraId="00000348">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360" w:lineRule="auto"/>
        <w:ind w:left="785"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Які цілі можуть бути поставлені для підвищення усвідомленості бренду та його репутації серед цільової аудиторії?</w:t>
      </w:r>
    </w:p>
    <w:p w:rsidR="00000000" w:rsidDel="00000000" w:rsidP="00000000" w:rsidRDefault="00000000" w:rsidRPr="00000000" w14:paraId="00000349">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Мета пошукового питання полягає визначенні цілей, спрямованих на підвищення усвідомленості бренду та покращення його репутації серед цільової аудиторії. Для отримання необхідної інформації планується проведення анкетування споживачів. Зібрані дані будуть представлені у форматі числових показників відсоткового розподілу та списку, який буде збережений у Google Sheets. Зібрана інформація буде проаналізована з метою визначення рівня усвідомленості бренду серед цільової аудиторії, а також виявлення потенційних проблем та можливостей для підвищення усвідомленості. На основі аналізу будуть розроблені стратегії комунікації та маркетингові повідомлення для підвищення усвідомленості бренду та покращення його репутації серед цільової аудиторії. Отримана інформація допоможе підприємству покращити свою комунікаційну стратегію та розробити ефективні маркетингові повідомлення та акції, що сприятимуть підвищенню усвідомленості бренду та покращенню його репутації серед цільової аудиторії.</w:t>
      </w:r>
    </w:p>
    <w:p w:rsidR="00000000" w:rsidDel="00000000" w:rsidP="00000000" w:rsidRDefault="00000000" w:rsidRPr="00000000" w14:paraId="0000034A">
      <w:pPr>
        <w:spacing w:after="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4B">
      <w:pPr>
        <w:pStyle w:val="Heading2"/>
        <w:spacing w:before="0" w:line="360" w:lineRule="auto"/>
        <w:ind w:firstLine="709"/>
        <w:rPr/>
      </w:pPr>
      <w:bookmarkStart w:colFirst="0" w:colLast="0" w:name="_3rdcrjn" w:id="11"/>
      <w:bookmarkEnd w:id="11"/>
      <w:r w:rsidDel="00000000" w:rsidR="00000000" w:rsidRPr="00000000">
        <w:rPr>
          <w:rtl w:val="0"/>
        </w:rPr>
        <w:t xml:space="preserve">2.3 Планування та організація збору даних</w:t>
      </w:r>
    </w:p>
    <w:p w:rsidR="00000000" w:rsidDel="00000000" w:rsidP="00000000" w:rsidRDefault="00000000" w:rsidRPr="00000000" w14:paraId="0000034C">
      <w:pPr>
        <w:spacing w:after="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4D">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попередньому пункті ми детально розглянули постановку маркетингового дослідження, визначили його завдання, розробили план дослідження, сформулювали гіпотези, які будемо перевіряти, а також розробили пошукові питання і обґрунтували їх використання. У цьому пункті ми детально представимо обрану методологію для отримання вторинної та первинної інформації, користуючись посиланнями на відповідні наукові джерела.</w:t>
      </w:r>
    </w:p>
    <w:p w:rsidR="00000000" w:rsidDel="00000000" w:rsidP="00000000" w:rsidRDefault="00000000" w:rsidRPr="00000000" w14:paraId="0000034E">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Збирання зовнішньої вторинної інформації є важливою складовою успішної маркетингової стратегії підприємства. Цей процес полягає у зборі та аналізі інформації, яка вже існує і була зібрана сторонніми джерелами, такими як звіти, статистика, дослідження ринку та аналітичні звіти. Головна мета збору зовнішньої вторинної інформації - отримати об'єктивні дані про ринок, конкурентів та цільову аудиторію, які допоможуть підприємству приймати обґрунтовані рішення та розробляти ефективні комунікаційні стратегії [29].</w:t>
      </w:r>
    </w:p>
    <w:p w:rsidR="00000000" w:rsidDel="00000000" w:rsidP="00000000" w:rsidRDefault="00000000" w:rsidRPr="00000000" w14:paraId="0000034F">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Робота з внутрішньою інформацією включає в себе процес збору, аналізу та використання даних, які вже наявні у підприємстві. Цей алгоритм дозволяє підприємству виявити та використовувати свої внутрішні ресурси та потенціал для досягнення маркетингових цілей [29].</w:t>
      </w:r>
    </w:p>
    <w:p w:rsidR="00000000" w:rsidDel="00000000" w:rsidP="00000000" w:rsidRDefault="00000000" w:rsidRPr="00000000" w14:paraId="00000350">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Спочатку необхідно детально ознайомитися з розпорядчими документами підприємства, такими як стратегічні плани, маркетингові стратегії, політики та процедури, які стосуються комунікацій. Після цього проводиться аналіз результатів попередніх маркетингових досліджень та аудиту комунікаційного середовища підприємства. Також формується перелік внутрішніх джерел інформації, які необхідно вивчити [29].</w:t>
      </w:r>
    </w:p>
    <w:p w:rsidR="00000000" w:rsidDel="00000000" w:rsidP="00000000" w:rsidRDefault="00000000" w:rsidRPr="00000000" w14:paraId="00000351">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Далі виконується аналіз внутрішньої інформації. Це включає ретельне вивчення цілей, стратегій та цільової аудиторії «IenkiIenki». Також аналізуються наявні комунікаційні канали та інструменти, які використовує підприємство. Оцінюється ефективність поточних комунікаційних стратегій та виявляються проблеми, які потребують вдосконалення. Крім цього, визначаються переваги та недоліки існуючих комунікаційних процесів [29].</w:t>
      </w:r>
    </w:p>
    <w:p w:rsidR="00000000" w:rsidDel="00000000" w:rsidP="00000000" w:rsidRDefault="00000000" w:rsidRPr="00000000" w14:paraId="00000352">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Наступним кроком є визначення потреб у покращенні комунікаційної політики. Виявляються ключові виклики та проблеми, з якими підприємство стикається у комунікації зі своїми зацікавленими сторонами. Встановлюються мета для удосконалення комунікаційної політики і визначаються пріоритетні напрямки для розвитку комунікаційної стратегії [29].</w:t>
      </w:r>
    </w:p>
    <w:p w:rsidR="00000000" w:rsidDel="00000000" w:rsidP="00000000" w:rsidRDefault="00000000" w:rsidRPr="00000000" w14:paraId="00000353">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Потім розробляється стратегія покращення комунікаційної політики. Формулюються нові комунікаційні цілі та завдання, розробляються нові стратегії та тактики комунікації для кожного цільового сегменту. Також визначаються необхідні ресурси, бюджет та терміни реалізації стратегії [29].</w:t>
      </w:r>
    </w:p>
    <w:p w:rsidR="00000000" w:rsidDel="00000000" w:rsidP="00000000" w:rsidRDefault="00000000" w:rsidRPr="00000000" w14:paraId="00000354">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Останній крок - впровадження та моніторинг. Здійснюється реалізація нових комунікаційних заходів, таких як оновлення веб-сайту, соціальних мереж, реклами та піару. Також встановлюється система моніторингу та вимірювання результатів поліпшеної комунікаційної політики. Отримані результати аналізуються, і в разі потреби вносяться коригування до стратегії на основі зібраної інформації [29].</w:t>
      </w:r>
    </w:p>
    <w:p w:rsidR="00000000" w:rsidDel="00000000" w:rsidP="00000000" w:rsidRDefault="00000000" w:rsidRPr="00000000" w14:paraId="00000355">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Цей алгоритм потрібний для систематичного покращення комунікаційної політики на підприємстві. Він допомагає організації проаналізувати поточну комунікаційну стратегію, виявити проблеми та визначити напрямки для поліпшення [29].</w:t>
      </w:r>
    </w:p>
    <w:p w:rsidR="00000000" w:rsidDel="00000000" w:rsidP="00000000" w:rsidRDefault="00000000" w:rsidRPr="00000000" w14:paraId="00000356">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Алгоритм в удосконаленні комунікаційної політики відіграє важливу роль, оскільки він надає структурований підхід і послідовність дій, спрямованих на досягнення поставлених цілей. Він допомагає організації чіткого та систематичного процесу планування, впровадження та оцінки комунікаційних стратегій [29].</w:t>
      </w:r>
    </w:p>
    <w:p w:rsidR="00000000" w:rsidDel="00000000" w:rsidP="00000000" w:rsidRDefault="00000000" w:rsidRPr="00000000" w14:paraId="00000357">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По-перше, алгоритм дозволяє провести аналіз ситуації, включаючи внутрішній та зовнішній аналіз. Це допомагає збирати та оцінювати необхідну інформацію про ресурси, процеси комунікації, конкурентне середовище та інші фактори, що впливають на комунікаційну політику. Цей аналіз надає базову основу для подальшого планування та прийняття рішень [29].</w:t>
      </w:r>
    </w:p>
    <w:p w:rsidR="00000000" w:rsidDel="00000000" w:rsidP="00000000" w:rsidRDefault="00000000" w:rsidRPr="00000000" w14:paraId="00000358">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По-друге, алгоритм визначає конкретні цілі та ключові показники ефективності, що дозволяє чітко сформулювати очікувані результати в удосконаленні комунікаційної політики. Він вказує на напрямки стратегій та визначає цільову аудиторію, повідомлення, канали комунікації та інструменти, які будуть використовуватись. Алгоритм забезпечує систематичний підхід до розробки комунікаційних стратегій та планів дій [29].</w:t>
      </w:r>
    </w:p>
    <w:p w:rsidR="00000000" w:rsidDel="00000000" w:rsidP="00000000" w:rsidRDefault="00000000" w:rsidRPr="00000000" w14:paraId="00000359">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По-третє, алгоритм допомагає впровадити та реалізувати стратегії в практику. Він надає керівництво щодо запуску та управління комунікаційними кампаніями та заходами. Впровадження алгоритму дозволяє забезпечити систематичний підхід до виконання плану дій, контролю та звітності [29].</w:t>
      </w:r>
    </w:p>
    <w:p w:rsidR="00000000" w:rsidDel="00000000" w:rsidP="00000000" w:rsidRDefault="00000000" w:rsidRPr="00000000" w14:paraId="0000035A">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Отже, Алгоритм в удосконаленні комунікаційної політики є важливим інструментом, який допомагає організувати структурований підхід до планування, впровадження та оцінки стратегій комунікації. Розпишемо алгоритм роботи з внутрішньою інформацією по пунктам:</w:t>
      </w:r>
    </w:p>
    <w:p w:rsidR="00000000" w:rsidDel="00000000" w:rsidP="00000000" w:rsidRDefault="00000000" w:rsidRPr="00000000" w14:paraId="0000035B">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360" w:lineRule="auto"/>
        <w:ind w:left="214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Збір внутрішньої інформації.</w:t>
      </w:r>
    </w:p>
    <w:p w:rsidR="00000000" w:rsidDel="00000000" w:rsidP="00000000" w:rsidRDefault="00000000" w:rsidRPr="00000000" w14:paraId="0000035C">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360" w:lineRule="auto"/>
        <w:ind w:left="214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Аналіз внутрішньої інформації.</w:t>
      </w:r>
    </w:p>
    <w:p w:rsidR="00000000" w:rsidDel="00000000" w:rsidP="00000000" w:rsidRDefault="00000000" w:rsidRPr="00000000" w14:paraId="0000035D">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360" w:lineRule="auto"/>
        <w:ind w:left="214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Визначення потреб у покращенні комунікаційної політики.</w:t>
      </w:r>
    </w:p>
    <w:p w:rsidR="00000000" w:rsidDel="00000000" w:rsidP="00000000" w:rsidRDefault="00000000" w:rsidRPr="00000000" w14:paraId="0000035E">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360" w:lineRule="auto"/>
        <w:ind w:left="214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Розробка стратегії покращення комунікаційної політики.</w:t>
      </w:r>
    </w:p>
    <w:p w:rsidR="00000000" w:rsidDel="00000000" w:rsidP="00000000" w:rsidRDefault="00000000" w:rsidRPr="00000000" w14:paraId="0000035F">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Цей перелік включає алгоритм дій для вдосконалення комунікаційної політики підприємства «IenkiIenki». Кожен пункт описує конкретну діяльність, що допомагає зібрати, проаналізувати і визначити потреби в покращенні комунікаційної політики. Цей перелік надає послідовний план дій, який допомагає удосконалити комунікаційну політику підприємства «IenkiIenki» через збір і аналіз внутрішньої інформації, визначення потреб та розробку стратегії покращення.</w:t>
      </w:r>
    </w:p>
    <w:p w:rsidR="00000000" w:rsidDel="00000000" w:rsidP="00000000" w:rsidRDefault="00000000" w:rsidRPr="00000000" w14:paraId="00000360">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отримання зовнішньої вторинної інформації для дипломної роботи з проблематики удосконалення комунікаційної політики підприємства ТОВ «IenkiIenki» можна скористатись різноманітними джерелами. По-перше, звіти та аналітичні дослідження, проведені незалежними дослідницькими організаціями або консалтинговими компаніями, є надійним джерелом інформації. Вони надають об'єктивну оцінку ринку, аналізують конкурентні переваги та слабкі місця підприємства, висвітлюють ключові споживчі тенденції та прогнози розвитку ринку. Ці дані стануть цінними орієнтирами для підприємства у плануванні та впровадженні стратегічних комунікаційних рішень [30, 31].</w:t>
      </w:r>
    </w:p>
    <w:p w:rsidR="00000000" w:rsidDel="00000000" w:rsidP="00000000" w:rsidRDefault="00000000" w:rsidRPr="00000000" w14:paraId="00000361">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По-друге, вивчення сторінок та профілів підприємства «IenkiIenki» у соціальних мереж, таких як Instagram, Facebook, Twitter та інші, надасть унікальну можливість прослідкувати реакцію споживачів на продукцію та комунікаційні стратегії компанії. Коментарі та відгуки користувачів соціальних мереж розкриють їхні враження, задоволеність продуктом, а також можливість покращення комунікації з аудиторією [30, 31].</w:t>
      </w:r>
    </w:p>
    <w:p w:rsidR="00000000" w:rsidDel="00000000" w:rsidP="00000000" w:rsidRDefault="00000000" w:rsidRPr="00000000" w14:paraId="00000362">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По-третє, модні журнали, веб-сайти, блоги та дискотеки моди є цінними джерелами, які допоможуть виявити актуальні тенденції у сфері моди та одягу. Аналізуючи ці джерела, підприємство може знайти інформацію про нові стилі, матеріали, фасони, кольори, які зацікавляють споживачів. Такий аналіз допоможе виробникам «IenkiIenki» визначити, які модні напрямки можна використовувати для розвитку їхньої продукції та як комунікувати ці цінності своїм клієнтам [30, 31].</w:t>
      </w:r>
    </w:p>
    <w:p w:rsidR="00000000" w:rsidDel="00000000" w:rsidP="00000000" w:rsidRDefault="00000000" w:rsidRPr="00000000" w14:paraId="00000363">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По-четверте, відгуки та оцінки продуктів «IenkiIenki» на спеціалізованих сайтах, таких як модні блоги, рейтингові платформи, відгукові сайти, форуми, є важливим джерелом зворотного зв'язку. Ці джерела надають інформацію про задоволення споживачів від продукції, їхні враження та рекомендації. Підприємство може використовувати ці відгуки для вдосконалення своїх продуктів та комунікаційних стратегій [30, 31].</w:t>
      </w:r>
    </w:p>
    <w:p w:rsidR="00000000" w:rsidDel="00000000" w:rsidP="00000000" w:rsidRDefault="00000000" w:rsidRPr="00000000" w14:paraId="00000364">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Врешті-решт, участь у спеціалізованих виставках моди, ярмарках, конференціях та інших подіях є додатковим способом отримання цінної інформації. Ці події збирають фахівців, інноваторів та експертів галузі, що надає можливість вивчити нові тенденції, технології та партнерські можливості. Участь у таких подіях дозволяє отримати важливі контакти та проникливі знання для розвитку комунікаційної політики «IenkiIenki» [30, 31].</w:t>
      </w:r>
    </w:p>
    <w:p w:rsidR="00000000" w:rsidDel="00000000" w:rsidP="00000000" w:rsidRDefault="00000000" w:rsidRPr="00000000" w14:paraId="00000365">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Збирання первинної інформації є важливим етапом маркетингових досліджень і відіграє критичну роль у розумінні потреб та поведінки цільової аудиторії.  Основна мета збирання первинної інформації полягає у здобутті оригінальних даних, які прямо відображають вплив різних факторів на споживачів, їх уподобання, думки та переваги. Це також надає можливість підприємствам розробити продукти, які відповідають потребам споживачів, а також встановити ефективні комунікаційні стратегії для залучення та утримання цільової аудиторії [32, 33].</w:t>
      </w:r>
    </w:p>
    <w:p w:rsidR="00000000" w:rsidDel="00000000" w:rsidP="00000000" w:rsidRDefault="00000000" w:rsidRPr="00000000" w14:paraId="00000366">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збору первинної інформації в рамках дипломної роботи з удосконалення комунікаційної політики підприємства ТОВ «IenkiIenki» було обрано основний метод – опитування. Цей метод включає структуроване опитування респондентів для отримання їхньої думки, уявлень та відгуків щодо комунікаційної політики підприємства. Опитування може проводитись у формі анкетування, яке може бути розповсюджене серед співробітників, клієнтів або інших зацікавлених сторін. Анкети містять запитання, спрямовані на оцінку існуючих комунікаційних засобів, задоволеність ними та пропозиції щодо їх поліпшення. Результати опитування дозволяють зібрати кількісні дані та оцінити думки та уявлення респондентів щодо комунікаційної політики [34].</w:t>
      </w:r>
    </w:p>
    <w:p w:rsidR="00000000" w:rsidDel="00000000" w:rsidP="00000000" w:rsidRDefault="00000000" w:rsidRPr="00000000" w14:paraId="00000367">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Опитування є цінним інструментом для удосконалення комунікаційної політики, оскільки воно дозволяє здобути цінну інформацію від цільової аудиторії та встановити ефективні стратегії спілкування. Існує кілька причин, чому опитування має велике значення [34].</w:t>
      </w:r>
    </w:p>
    <w:p w:rsidR="00000000" w:rsidDel="00000000" w:rsidP="00000000" w:rsidRDefault="00000000" w:rsidRPr="00000000" w14:paraId="00000368">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По-перше, опитування допомагає зрозуміти потреби та очікування аудиторії. Це надає можливість зібрати безпосередній фідбек від споживачів щодо їх бажань, проблем та очікувань. Завдяки цій інформації, комунікатори можуть краще адаптувати свої повідомлення та способи комунікації до потреб цільової аудиторії [34].</w:t>
      </w:r>
    </w:p>
    <w:p w:rsidR="00000000" w:rsidDel="00000000" w:rsidP="00000000" w:rsidRDefault="00000000" w:rsidRPr="00000000" w14:paraId="00000369">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По-друге, опитування дозволяє виявити слабкі місця в комунікаційній політиці. Шляхом зібрання даних від аудиторії про їх досвід комунікації з компанією або брендом, можна виявити незрозумілі повідомлення, неприйнятні канали комунікації або інші недоліки, що перешкоджають ефективному спілкуванню. Це надає команді можливість внести відповідні зміни для удосконалення комунікаційної стратегії та забезпечення кращого сприйняття повідомлень аудиторією [34].</w:t>
      </w:r>
    </w:p>
    <w:p w:rsidR="00000000" w:rsidDel="00000000" w:rsidP="00000000" w:rsidRDefault="00000000" w:rsidRPr="00000000" w14:paraId="0000036A">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Крім того, опитування дозволяє отримати цінні пропозиції та ідеї від аудиторії щодо подальшого розвитку комунікаційної політики. Вони можуть запропонувати нові канали комунікації, підказати про потребу в конкретних інформаційних матеріалах або запитати про додаткові послуги. Такі пропозиції можуть виявитися важливим джерелом інновацій та покращень для комунікаційної політики [34].</w:t>
      </w:r>
    </w:p>
    <w:p w:rsidR="00000000" w:rsidDel="00000000" w:rsidP="00000000" w:rsidRDefault="00000000" w:rsidRPr="00000000" w14:paraId="0000036B">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Генеральна сукупність споживачів, яку ми вивчаємо у рамках дослідження з удосконалення комунікаційної політики підприємства ТОВ «IenkiIenki», включає такі категорії осіб: люди, які мешкають в Україні та віком від 25 років та вище, а також потенційні клієнти підприємства. Оскільки дослідження проводиться на території України, тож підприємство спрямовує свої зусилля на залучення та задоволення потреб вітчизняних споживачів. Група осіб віком від 25 років та вище є важливою для підприємства, оскільки вона має значний потенціал покупки та може бути особливо зацікавлена у продукції «IenkiIenki». Розуміння потреб та уподобань цієї категорії споживачів допоможе нам покращити комунікаційні стратегії та ефективніше залучати їх до бренду «IenkiIenki». Для опитування споживачів буде розроблена анкета, яка міститиме запитання, спрямовані на вивчення їхніх думок, уподобань та задоволеності комунікаційною політикою підприємства. </w:t>
      </w:r>
    </w:p>
    <w:p w:rsidR="00000000" w:rsidDel="00000000" w:rsidP="00000000" w:rsidRDefault="00000000" w:rsidRPr="00000000" w14:paraId="0000036C">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проведення опитування з метою удосконалення комунікаційної політики підприємства ТОВ «IenkiIenki» обрано методологію залучення 200 учасників. Це численність, яка дозволить отримати достатньо репрезентативний зразок для аналізу та узагальнення результатів опитування.</w:t>
      </w:r>
    </w:p>
    <w:p w:rsidR="00000000" w:rsidDel="00000000" w:rsidP="00000000" w:rsidRDefault="00000000" w:rsidRPr="00000000" w14:paraId="0000036D">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зручності збору первинної інформації та створення анкети заплановано використати Google Forms. Цей онлайн-інструмент надає можливість швидко та ефективно створити опитувальну форму з різноманітними типами питань, від відкритих до закритих. Використання Google Forms спростить процес опитування для учасників, а також забезпечить автоматичне збереження відповідей у гугл-таблицю або інший зручний формат для подальшого аналізу.</w:t>
      </w:r>
    </w:p>
    <w:p w:rsidR="00000000" w:rsidDel="00000000" w:rsidP="00000000" w:rsidRDefault="00000000" w:rsidRPr="00000000" w14:paraId="0000036E">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Учасники опитування будуть запрошені до участі за допомогою електронної пошти або спеціального посилання, яке можна буде відкрити у веб-браузері. Це забезпечить їм зручний доступ до опитування з будь-якого пристрою з підключенням до Інтернету. Підприємство «IenkiIenki» використовуватиме різні канали комунікації, такі як розсилка електронних листів, розміщення посилання на опитування на офіційному веб-сайті компанії, соціальні мережі, щоб максимально залучити свою аудиторію до участі.</w:t>
      </w:r>
    </w:p>
    <w:p w:rsidR="00000000" w:rsidDel="00000000" w:rsidP="00000000" w:rsidRDefault="00000000" w:rsidRPr="00000000" w14:paraId="0000036F">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Відповіді учасників будуть збережені автоматично під час заповнення форми у гугл-таблицю або інший зручний формат для подальшого аналізу. Це дозволить підприємству зберегти всі дані точно і упорядковано, а також здійснити подальший аналіз результатів опитування з метою отримання цінної інформації та визначення ефективних стратегій для покращення комунікаційної політики.</w:t>
      </w:r>
    </w:p>
    <w:p w:rsidR="00000000" w:rsidDel="00000000" w:rsidP="00000000" w:rsidRDefault="00000000" w:rsidRPr="00000000" w14:paraId="00000370">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аналізу відповідей опитування будуть використовуватись різні методи, залежно від характеру отриманої інформації. Для кількісного аналізу будуть використовуватись статистичні методи, такі як аналіз даних, діаграми, графіки та інші візуалізації результатів. Для якісного аналізу будуть використовуватись методи категоризації відповідей.</w:t>
      </w:r>
    </w:p>
    <w:p w:rsidR="00000000" w:rsidDel="00000000" w:rsidP="00000000" w:rsidRDefault="00000000" w:rsidRPr="00000000" w14:paraId="00000371">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Аналіз отриманих даних з опитування допоможе зрозуміти уподобання, думки та потреби респондентів щодо комунікаційної політики підприємства «IenkiIenki» і використати цю інформацію для подальшого удосконалення комунікаційних стратегій та рішень.</w:t>
      </w:r>
    </w:p>
    <w:p w:rsidR="00000000" w:rsidDel="00000000" w:rsidP="00000000" w:rsidRDefault="00000000" w:rsidRPr="00000000" w14:paraId="00000372">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Відповідність питань анкети до пошукових питань є важливим етапом дослідження, що дозволяє зібрати необхідну інформацію від респондентів. Відобразимо питання  анкети  до пошукових питань у таблицю 2.2</w:t>
      </w:r>
    </w:p>
    <w:p w:rsidR="00000000" w:rsidDel="00000000" w:rsidP="00000000" w:rsidRDefault="00000000" w:rsidRPr="00000000" w14:paraId="00000373">
      <w:pPr>
        <w:spacing w:after="0"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74">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Таблиця 2.2 – Відповідність питань анкети до пошукових питань</w:t>
      </w:r>
    </w:p>
    <w:tbl>
      <w:tblPr>
        <w:tblStyle w:val="Table13"/>
        <w:tblW w:w="991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955"/>
        <w:gridCol w:w="4956"/>
        <w:tblGridChange w:id="0">
          <w:tblGrid>
            <w:gridCol w:w="4955"/>
            <w:gridCol w:w="4956"/>
          </w:tblGrid>
        </w:tblGridChange>
      </w:tblGrid>
      <w:tr>
        <w:trPr>
          <w:cantSplit w:val="0"/>
          <w:tblHeader w:val="0"/>
        </w:trPr>
        <w:tc>
          <w:tcPr/>
          <w:p w:rsidR="00000000" w:rsidDel="00000000" w:rsidP="00000000" w:rsidRDefault="00000000" w:rsidRPr="00000000" w14:paraId="0000037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Пошукове питання</w:t>
            </w:r>
          </w:p>
        </w:tc>
        <w:tc>
          <w:tcPr/>
          <w:p w:rsidR="00000000" w:rsidDel="00000000" w:rsidP="00000000" w:rsidRDefault="00000000" w:rsidRPr="00000000" w14:paraId="0000037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Питання анкети</w:t>
            </w:r>
          </w:p>
        </w:tc>
      </w:tr>
      <w:tr>
        <w:trPr>
          <w:cantSplit w:val="0"/>
          <w:tblHeader w:val="0"/>
        </w:trPr>
        <w:tc>
          <w:tcPr/>
          <w:p w:rsidR="00000000" w:rsidDel="00000000" w:rsidP="00000000" w:rsidRDefault="00000000" w:rsidRPr="00000000" w14:paraId="0000037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Які основні мотивації споживачів впливають на їхні вибори щодо одягу?</w:t>
            </w:r>
          </w:p>
        </w:tc>
        <w:tc>
          <w:tcPr/>
          <w:p w:rsidR="00000000" w:rsidDel="00000000" w:rsidP="00000000" w:rsidRDefault="00000000" w:rsidRPr="00000000" w14:paraId="0000037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Що найбільше впливає на ваш вибір одягу?</w:t>
            </w:r>
          </w:p>
        </w:tc>
      </w:tr>
      <w:tr>
        <w:trPr>
          <w:cantSplit w:val="0"/>
          <w:tblHeader w:val="0"/>
        </w:trPr>
        <w:tc>
          <w:tcPr/>
          <w:p w:rsidR="00000000" w:rsidDel="00000000" w:rsidP="00000000" w:rsidRDefault="00000000" w:rsidRPr="00000000" w14:paraId="0000037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Які фактори визначають споживчі мотивації при придбанні одягу?</w:t>
            </w:r>
          </w:p>
        </w:tc>
        <w:tc>
          <w:tcPr/>
          <w:p w:rsidR="00000000" w:rsidDel="00000000" w:rsidP="00000000" w:rsidRDefault="00000000" w:rsidRPr="00000000" w14:paraId="0000037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Чи впливають на вашу мотивацію придбати одяг зовнішні фактори, такі як реклама, соціальні мережі, рекомендації друзів або знайомих?</w:t>
            </w:r>
          </w:p>
        </w:tc>
      </w:tr>
      <w:tr>
        <w:trPr>
          <w:cantSplit w:val="0"/>
          <w:tblHeader w:val="0"/>
        </w:trPr>
        <w:tc>
          <w:tcPr>
            <w:vMerge w:val="restart"/>
          </w:tcPr>
          <w:p w:rsidR="00000000" w:rsidDel="00000000" w:rsidP="00000000" w:rsidRDefault="00000000" w:rsidRPr="00000000" w14:paraId="0000037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Які основні канали комунікації використовують конкуренти для зв'язку зі своїми клієнтами?</w:t>
            </w:r>
          </w:p>
        </w:tc>
        <w:tc>
          <w:tcPr/>
          <w:p w:rsidR="00000000" w:rsidDel="00000000" w:rsidP="00000000" w:rsidRDefault="00000000" w:rsidRPr="00000000" w14:paraId="0000037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Які канали комунікації ви частіше за все використовуєте для отримання інформації від конкурентів?</w:t>
            </w:r>
          </w:p>
        </w:tc>
      </w:tr>
      <w:tr>
        <w:trPr>
          <w:cantSplit w:val="0"/>
          <w:tblHeader w:val="0"/>
        </w:trPr>
        <w:tc>
          <w:tcPr>
            <w:vMerge w:val="continue"/>
          </w:tcPr>
          <w:p w:rsidR="00000000" w:rsidDel="00000000" w:rsidP="00000000" w:rsidRDefault="00000000" w:rsidRPr="00000000" w14:paraId="000003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37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Які типи повідомлень або оголошень Ви зазвичай бачите від брендів одягу?</w:t>
            </w:r>
          </w:p>
        </w:tc>
      </w:tr>
      <w:tr>
        <w:trPr>
          <w:cantSplit w:val="0"/>
          <w:tblHeader w:val="0"/>
        </w:trPr>
        <w:tc>
          <w:tcPr/>
          <w:p w:rsidR="00000000" w:rsidDel="00000000" w:rsidP="00000000" w:rsidRDefault="00000000" w:rsidRPr="00000000" w14:paraId="0000037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Які повідомлення та пропозиції надають конкуренти через свої комунікаційні канали?</w:t>
            </w:r>
          </w:p>
        </w:tc>
        <w:tc>
          <w:tcPr/>
          <w:p w:rsidR="00000000" w:rsidDel="00000000" w:rsidP="00000000" w:rsidRDefault="00000000" w:rsidRPr="00000000" w14:paraId="0000038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02124"/>
                <w:sz w:val="24"/>
                <w:szCs w:val="24"/>
                <w:highlight w:val="white"/>
                <w:rtl w:val="0"/>
              </w:rPr>
              <w:t xml:space="preserve">Чи буває, що Ви звертаєтесь до веб-сайта брендів одягу для отримання інформації або ознайомлення з їхніми продуктами або послугами?</w:t>
            </w:r>
            <w:r w:rsidDel="00000000" w:rsidR="00000000" w:rsidRPr="00000000">
              <w:rPr>
                <w:rtl w:val="0"/>
              </w:rPr>
            </w:r>
          </w:p>
        </w:tc>
      </w:tr>
      <w:tr>
        <w:trPr>
          <w:cantSplit w:val="0"/>
          <w:tblHeader w:val="0"/>
        </w:trPr>
        <w:tc>
          <w:tcPr>
            <w:vMerge w:val="restart"/>
          </w:tcPr>
          <w:p w:rsidR="00000000" w:rsidDel="00000000" w:rsidP="00000000" w:rsidRDefault="00000000" w:rsidRPr="00000000" w14:paraId="0000038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Як споживачі сприймають поточну комунікаційну політику підприємства «IenkiIenki»?</w:t>
            </w:r>
          </w:p>
        </w:tc>
        <w:tc>
          <w:tcPr/>
          <w:p w:rsidR="00000000" w:rsidDel="00000000" w:rsidP="00000000" w:rsidRDefault="00000000" w:rsidRPr="00000000" w14:paraId="0000038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Чи стикались Ви з комунікаційними повідомленнями або оголошеннями від підприємства «IenkiIenki»?</w:t>
            </w:r>
          </w:p>
        </w:tc>
      </w:tr>
      <w:tr>
        <w:trPr>
          <w:cantSplit w:val="0"/>
          <w:tblHeader w:val="0"/>
        </w:trPr>
        <w:tc>
          <w:tcPr>
            <w:vMerge w:val="continue"/>
          </w:tcPr>
          <w:p w:rsidR="00000000" w:rsidDel="00000000" w:rsidP="00000000" w:rsidRDefault="00000000" w:rsidRPr="00000000" w14:paraId="000003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38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Як ви оцінюєте швидкість та реактивність підприємства  «IenkiIenki» відповідно до обраного вами каналу комунікації?</w:t>
            </w:r>
          </w:p>
        </w:tc>
      </w:tr>
      <w:tr>
        <w:trPr>
          <w:cantSplit w:val="0"/>
          <w:tblHeader w:val="0"/>
        </w:trPr>
        <w:tc>
          <w:tcPr/>
          <w:p w:rsidR="00000000" w:rsidDel="00000000" w:rsidP="00000000" w:rsidRDefault="00000000" w:rsidRPr="00000000" w14:paraId="0000038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Які канали комунікації споживачі використовують для отримання інформації від підприємства «IenkiIenki»?</w:t>
            </w:r>
          </w:p>
        </w:tc>
        <w:tc>
          <w:tcPr/>
          <w:p w:rsidR="00000000" w:rsidDel="00000000" w:rsidP="00000000" w:rsidRDefault="00000000" w:rsidRPr="00000000" w14:paraId="0000038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Чи користуєтеся ви можливістю підписки на нашу розсилку або отримання сповіщень через електронну пошту?</w:t>
            </w:r>
          </w:p>
        </w:tc>
      </w:tr>
      <w:tr>
        <w:trPr>
          <w:cantSplit w:val="0"/>
          <w:tblHeader w:val="0"/>
        </w:trPr>
        <w:tc>
          <w:tcPr/>
          <w:p w:rsidR="00000000" w:rsidDel="00000000" w:rsidP="00000000" w:rsidRDefault="00000000" w:rsidRPr="00000000" w14:paraId="0000038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Чи розуміють споживачі основні повідомлення, які підприємство “IenkiIenki” намагається передати через свою комунікаційну політику?</w:t>
            </w:r>
          </w:p>
        </w:tc>
        <w:tc>
          <w:tcPr/>
          <w:p w:rsidR="00000000" w:rsidDel="00000000" w:rsidP="00000000" w:rsidRDefault="00000000" w:rsidRPr="00000000" w14:paraId="0000038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Як часто ви маєте неузгоджені або суперечливі повідомлення від підприємства?</w:t>
            </w:r>
          </w:p>
        </w:tc>
      </w:tr>
      <w:tr>
        <w:trPr>
          <w:cantSplit w:val="0"/>
          <w:trHeight w:val="838" w:hRule="atLeast"/>
          <w:tblHeader w:val="0"/>
        </w:trPr>
        <w:tc>
          <w:tcPr/>
          <w:p w:rsidR="00000000" w:rsidDel="00000000" w:rsidP="00000000" w:rsidRDefault="00000000" w:rsidRPr="00000000" w14:paraId="0000038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Які асоціації виникають у споживачів під час сприйняття бренду «IenkiIenki»?</w:t>
            </w:r>
          </w:p>
        </w:tc>
        <w:tc>
          <w:tcPr/>
          <w:p w:rsidR="00000000" w:rsidDel="00000000" w:rsidP="00000000" w:rsidRDefault="00000000" w:rsidRPr="00000000" w14:paraId="0000038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Що приходить вам на думку, коли ви чуєте бренд «IenkiIenki»?</w:t>
            </w:r>
          </w:p>
        </w:tc>
      </w:tr>
      <w:tr>
        <w:trPr>
          <w:cantSplit w:val="0"/>
          <w:tblHeader w:val="0"/>
        </w:trPr>
        <w:tc>
          <w:tcPr>
            <w:vMerge w:val="restart"/>
          </w:tcPr>
          <w:p w:rsidR="00000000" w:rsidDel="00000000" w:rsidP="00000000" w:rsidRDefault="00000000" w:rsidRPr="00000000" w14:paraId="0000038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Яка є впізнаваність бренду «IenkiIenki» серед конкурентів?</w:t>
            </w:r>
          </w:p>
        </w:tc>
        <w:tc>
          <w:tcPr/>
          <w:p w:rsidR="00000000" w:rsidDel="00000000" w:rsidP="00000000" w:rsidRDefault="00000000" w:rsidRPr="00000000" w14:paraId="0000038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 якими компаніями Ви спостерігаєте на ринку більш за всіх?</w:t>
            </w:r>
          </w:p>
        </w:tc>
      </w:tr>
      <w:tr>
        <w:trPr>
          <w:cantSplit w:val="0"/>
          <w:tblHeader w:val="0"/>
        </w:trPr>
        <w:tc>
          <w:tcPr>
            <w:vMerge w:val="continue"/>
          </w:tcPr>
          <w:p w:rsidR="00000000" w:rsidDel="00000000" w:rsidP="00000000" w:rsidRDefault="00000000" w:rsidRPr="00000000" w14:paraId="000003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38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 яких компаній Ви чуєте більш за всіх?</w:t>
            </w:r>
          </w:p>
        </w:tc>
      </w:tr>
      <w:tr>
        <w:trPr>
          <w:cantSplit w:val="0"/>
          <w:tblHeader w:val="0"/>
        </w:trPr>
        <w:tc>
          <w:tcPr>
            <w:vMerge w:val="continue"/>
          </w:tcPr>
          <w:p w:rsidR="00000000" w:rsidDel="00000000" w:rsidP="00000000" w:rsidRDefault="00000000" w:rsidRPr="00000000" w14:paraId="000003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39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Чи чули Ви про бренд «IenkiIenki»?</w:t>
            </w:r>
          </w:p>
        </w:tc>
      </w:tr>
      <w:tr>
        <w:trPr>
          <w:cantSplit w:val="0"/>
          <w:tblHeader w:val="0"/>
        </w:trPr>
        <w:tc>
          <w:tcPr>
            <w:vMerge w:val="continue"/>
          </w:tcPr>
          <w:p w:rsidR="00000000" w:rsidDel="00000000" w:rsidP="00000000" w:rsidRDefault="00000000" w:rsidRPr="00000000" w14:paraId="000003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39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Як часто ви зустрічаєте або бачите згадки про бренд «IenkiIenki» у повсякденному житті?</w:t>
            </w:r>
          </w:p>
        </w:tc>
      </w:tr>
      <w:tr>
        <w:trPr>
          <w:cantSplit w:val="0"/>
          <w:tblHeader w:val="0"/>
        </w:trPr>
        <w:tc>
          <w:tcPr/>
          <w:p w:rsidR="00000000" w:rsidDel="00000000" w:rsidP="00000000" w:rsidRDefault="00000000" w:rsidRPr="00000000" w14:paraId="0000039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Як споживачі сприймають бренд «IenkiIenki»?</w:t>
            </w:r>
          </w:p>
        </w:tc>
        <w:tc>
          <w:tcPr/>
          <w:p w:rsidR="00000000" w:rsidDel="00000000" w:rsidP="00000000" w:rsidRDefault="00000000" w:rsidRPr="00000000" w14:paraId="0000039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Чи рекомендували б ви бренд «IenkiIenki» своїм друзям або родичам? Чому?</w:t>
            </w:r>
          </w:p>
        </w:tc>
      </w:tr>
    </w:tbl>
    <w:p w:rsidR="00000000" w:rsidDel="00000000" w:rsidP="00000000" w:rsidRDefault="00000000" w:rsidRPr="00000000" w14:paraId="00000395">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9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Продовження таблиці 2.2 – Відповідність питань анкети до пошукових питань</w:t>
      </w:r>
    </w:p>
    <w:tbl>
      <w:tblPr>
        <w:tblStyle w:val="Table14"/>
        <w:tblW w:w="991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955"/>
        <w:gridCol w:w="4956"/>
        <w:tblGridChange w:id="0">
          <w:tblGrid>
            <w:gridCol w:w="4955"/>
            <w:gridCol w:w="4956"/>
          </w:tblGrid>
        </w:tblGridChange>
      </w:tblGrid>
      <w:tr>
        <w:trPr>
          <w:cantSplit w:val="0"/>
          <w:tblHeader w:val="0"/>
        </w:trPr>
        <w:tc>
          <w:tcPr/>
          <w:p w:rsidR="00000000" w:rsidDel="00000000" w:rsidP="00000000" w:rsidRDefault="00000000" w:rsidRPr="00000000" w14:paraId="0000039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Пошукове питання</w:t>
            </w:r>
          </w:p>
        </w:tc>
        <w:tc>
          <w:tcPr/>
          <w:p w:rsidR="00000000" w:rsidDel="00000000" w:rsidP="00000000" w:rsidRDefault="00000000" w:rsidRPr="00000000" w14:paraId="0000039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Питання анкети</w:t>
            </w:r>
          </w:p>
        </w:tc>
      </w:tr>
      <w:tr>
        <w:trPr>
          <w:cantSplit w:val="0"/>
          <w:tblHeader w:val="0"/>
        </w:trPr>
        <w:tc>
          <w:tcPr/>
          <w:p w:rsidR="00000000" w:rsidDel="00000000" w:rsidP="00000000" w:rsidRDefault="00000000" w:rsidRPr="00000000" w14:paraId="0000039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Які соціальні мережі та канали зв'язку набувають популярності серед споживачів?</w:t>
            </w:r>
          </w:p>
        </w:tc>
        <w:tc>
          <w:tcPr/>
          <w:p w:rsidR="00000000" w:rsidDel="00000000" w:rsidP="00000000" w:rsidRDefault="00000000" w:rsidRPr="00000000" w14:paraId="0000039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Які соціальні мережі ви використовуєте активно щоб дізнатись про нову продукції бренду?</w:t>
            </w:r>
          </w:p>
        </w:tc>
      </w:tr>
      <w:tr>
        <w:trPr>
          <w:cantSplit w:val="0"/>
          <w:trHeight w:val="70" w:hRule="atLeast"/>
          <w:tblHeader w:val="0"/>
        </w:trPr>
        <w:tc>
          <w:tcPr>
            <w:vMerge w:val="restart"/>
          </w:tcPr>
          <w:p w:rsidR="00000000" w:rsidDel="00000000" w:rsidP="00000000" w:rsidRDefault="00000000" w:rsidRPr="00000000" w14:paraId="0000039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Які формати контенту є ефективними для привертання уваги споживачів в епоху цифрових комунікацій?</w:t>
            </w:r>
          </w:p>
        </w:tc>
        <w:tc>
          <w:tcPr/>
          <w:p w:rsidR="00000000" w:rsidDel="00000000" w:rsidP="00000000" w:rsidRDefault="00000000" w:rsidRPr="00000000" w14:paraId="0000039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Які типи контенту вам найбільше подобаються та привертають вашу увагу в цифровому середовищі?</w:t>
            </w:r>
          </w:p>
        </w:tc>
      </w:tr>
      <w:tr>
        <w:trPr>
          <w:cantSplit w:val="0"/>
          <w:tblHeader w:val="0"/>
        </w:trPr>
        <w:tc>
          <w:tcPr>
            <w:vMerge w:val="continue"/>
          </w:tcPr>
          <w:p w:rsidR="00000000" w:rsidDel="00000000" w:rsidP="00000000" w:rsidRDefault="00000000" w:rsidRPr="00000000" w14:paraId="000003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39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Чи впливає на вас наявність інтерактивних елементів у контенті, наприклад, голосування, опитування, взаємодія зі споживачами тощо?</w:t>
            </w:r>
          </w:p>
        </w:tc>
      </w:tr>
      <w:tr>
        <w:trPr>
          <w:cantSplit w:val="0"/>
          <w:tblHeader w:val="0"/>
        </w:trPr>
        <w:tc>
          <w:tcPr/>
          <w:p w:rsidR="00000000" w:rsidDel="00000000" w:rsidP="00000000" w:rsidRDefault="00000000" w:rsidRPr="00000000" w14:paraId="0000039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Які цілі можуть бути пов'язані зі збереженням та збільшенням лояльності споживачів до бренду або організації?</w:t>
            </w:r>
          </w:p>
        </w:tc>
        <w:tc>
          <w:tcPr/>
          <w:p w:rsidR="00000000" w:rsidDel="00000000" w:rsidP="00000000" w:rsidRDefault="00000000" w:rsidRPr="00000000" w14:paraId="000003A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Що заохочує вас залишатися лояльними до певного бренду або організації?</w:t>
            </w:r>
          </w:p>
        </w:tc>
      </w:tr>
      <w:tr>
        <w:trPr>
          <w:cantSplit w:val="0"/>
          <w:tblHeader w:val="0"/>
        </w:trPr>
        <w:tc>
          <w:tcPr/>
          <w:p w:rsidR="00000000" w:rsidDel="00000000" w:rsidP="00000000" w:rsidRDefault="00000000" w:rsidRPr="00000000" w14:paraId="000003A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Які цілі можуть бути поставлені для підвищення усвідомленості бренду та його репутації серед цільової аудиторії?</w:t>
            </w:r>
          </w:p>
        </w:tc>
        <w:tc>
          <w:tcPr/>
          <w:p w:rsidR="00000000" w:rsidDel="00000000" w:rsidP="00000000" w:rsidRDefault="00000000" w:rsidRPr="00000000" w14:paraId="000003A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Що, на вашу думку, компанія може зробити, щоб підвищити свою усвідомленість серед цільової аудиторії?</w:t>
            </w:r>
          </w:p>
        </w:tc>
      </w:tr>
    </w:tbl>
    <w:p w:rsidR="00000000" w:rsidDel="00000000" w:rsidP="00000000" w:rsidRDefault="00000000" w:rsidRPr="00000000" w14:paraId="000003A3">
      <w:pPr>
        <w:spacing w:after="0" w:line="360" w:lineRule="auto"/>
        <w:ind w:firstLine="709"/>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Джерело: робота автора на основі таблиці 2.1</w:t>
      </w:r>
    </w:p>
    <w:p w:rsidR="00000000" w:rsidDel="00000000" w:rsidP="00000000" w:rsidRDefault="00000000" w:rsidRPr="00000000" w14:paraId="000003A4">
      <w:pPr>
        <w:spacing w:after="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A5">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Графік проведення дослідження є важливим інструментом для планування та контролю тривалості кожного етапу. Врахування тривалості кожного етапу дослідження дозволяє визначити загальний час, який буде витрачено на виконання всіх попередніх етапів перед початком основного дослідження. Графік проведення дослідження буде містити інформацію про кожний етап дослідження та його тривалість в днях. Розробимо графік проведення дослідження у таблицю 2.3</w:t>
      </w:r>
    </w:p>
    <w:p w:rsidR="00000000" w:rsidDel="00000000" w:rsidP="00000000" w:rsidRDefault="00000000" w:rsidRPr="00000000" w14:paraId="000003A6">
      <w:pPr>
        <w:spacing w:after="0"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A7">
      <w:pPr>
        <w:spacing w:after="0" w:line="360" w:lineRule="auto"/>
        <w:ind w:left="730" w:right="129"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Таблиця 2.3 - Графік проведення дослідження</w:t>
      </w:r>
    </w:p>
    <w:tbl>
      <w:tblPr>
        <w:tblStyle w:val="Table15"/>
        <w:tblW w:w="991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72"/>
        <w:gridCol w:w="3635"/>
        <w:gridCol w:w="3304"/>
        <w:tblGridChange w:id="0">
          <w:tblGrid>
            <w:gridCol w:w="2972"/>
            <w:gridCol w:w="3635"/>
            <w:gridCol w:w="3304"/>
          </w:tblGrid>
        </w:tblGridChange>
      </w:tblGrid>
      <w:tr>
        <w:trPr>
          <w:cantSplit w:val="0"/>
          <w:tblHeader w:val="0"/>
        </w:trPr>
        <w:tc>
          <w:tcPr/>
          <w:p w:rsidR="00000000" w:rsidDel="00000000" w:rsidP="00000000" w:rsidRDefault="00000000" w:rsidRPr="00000000" w14:paraId="000003A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Етап дослідження</w:t>
            </w:r>
          </w:p>
        </w:tc>
        <w:tc>
          <w:tcPr/>
          <w:p w:rsidR="00000000" w:rsidDel="00000000" w:rsidP="00000000" w:rsidRDefault="00000000" w:rsidRPr="00000000" w14:paraId="000003A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Зміст етапу</w:t>
            </w:r>
          </w:p>
        </w:tc>
        <w:tc>
          <w:tcPr/>
          <w:p w:rsidR="00000000" w:rsidDel="00000000" w:rsidP="00000000" w:rsidRDefault="00000000" w:rsidRPr="00000000" w14:paraId="000003A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Трудомісткість робіт (людино-дні)</w:t>
            </w:r>
          </w:p>
        </w:tc>
      </w:tr>
      <w:tr>
        <w:trPr>
          <w:cantSplit w:val="0"/>
          <w:tblHeader w:val="0"/>
        </w:trPr>
        <w:tc>
          <w:tcPr>
            <w:vMerge w:val="restart"/>
          </w:tcPr>
          <w:p w:rsidR="00000000" w:rsidDel="00000000" w:rsidP="00000000" w:rsidRDefault="00000000" w:rsidRPr="00000000" w14:paraId="000003A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Підгтовчі заходи перед проведенням дослідження</w:t>
            </w:r>
          </w:p>
        </w:tc>
        <w:tc>
          <w:tcPr/>
          <w:p w:rsidR="00000000" w:rsidDel="00000000" w:rsidP="00000000" w:rsidRDefault="00000000" w:rsidRPr="00000000" w14:paraId="000003A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Визначення цілей дослідження та формулювання дослідницьких запитань</w:t>
            </w:r>
          </w:p>
        </w:tc>
        <w:tc>
          <w:tcPr/>
          <w:p w:rsidR="00000000" w:rsidDel="00000000" w:rsidP="00000000" w:rsidRDefault="00000000" w:rsidRPr="00000000" w14:paraId="000003A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2</w:t>
            </w:r>
          </w:p>
        </w:tc>
      </w:tr>
      <w:tr>
        <w:trPr>
          <w:cantSplit w:val="0"/>
          <w:tblHeader w:val="0"/>
        </w:trPr>
        <w:tc>
          <w:tcPr>
            <w:vMerge w:val="continue"/>
          </w:tcPr>
          <w:p w:rsidR="00000000" w:rsidDel="00000000" w:rsidP="00000000" w:rsidRDefault="00000000" w:rsidRPr="00000000" w14:paraId="000003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3A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Розробка анкети для опитування</w:t>
            </w:r>
          </w:p>
        </w:tc>
        <w:tc>
          <w:tcPr/>
          <w:p w:rsidR="00000000" w:rsidDel="00000000" w:rsidP="00000000" w:rsidRDefault="00000000" w:rsidRPr="00000000" w14:paraId="000003B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3</w:t>
            </w:r>
          </w:p>
        </w:tc>
      </w:tr>
      <w:tr>
        <w:trPr>
          <w:cantSplit w:val="0"/>
          <w:tblHeader w:val="0"/>
        </w:trPr>
        <w:tc>
          <w:tcPr>
            <w:gridSpan w:val="2"/>
          </w:tcPr>
          <w:p w:rsidR="00000000" w:rsidDel="00000000" w:rsidP="00000000" w:rsidRDefault="00000000" w:rsidRPr="00000000" w14:paraId="000003B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Всього</w:t>
            </w:r>
          </w:p>
        </w:tc>
        <w:tc>
          <w:tcPr/>
          <w:p w:rsidR="00000000" w:rsidDel="00000000" w:rsidP="00000000" w:rsidRDefault="00000000" w:rsidRPr="00000000" w14:paraId="000003B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r>
      <w:tr>
        <w:trPr>
          <w:cantSplit w:val="0"/>
          <w:tblHeader w:val="0"/>
        </w:trPr>
        <w:tc>
          <w:tcPr>
            <w:vMerge w:val="restart"/>
          </w:tcPr>
          <w:p w:rsidR="00000000" w:rsidDel="00000000" w:rsidP="00000000" w:rsidRDefault="00000000" w:rsidRPr="00000000" w14:paraId="000003B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Здійснення збору первинної інформації</w:t>
            </w:r>
          </w:p>
        </w:tc>
        <w:tc>
          <w:tcPr/>
          <w:p w:rsidR="00000000" w:rsidDel="00000000" w:rsidP="00000000" w:rsidRDefault="00000000" w:rsidRPr="00000000" w14:paraId="000003B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Відбір відповідної аудиторії для проведення опитування</w:t>
            </w:r>
          </w:p>
        </w:tc>
        <w:tc>
          <w:tcPr/>
          <w:p w:rsidR="00000000" w:rsidDel="00000000" w:rsidP="00000000" w:rsidRDefault="00000000" w:rsidRPr="00000000" w14:paraId="000003B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r>
      <w:tr>
        <w:trPr>
          <w:cantSplit w:val="0"/>
          <w:tblHeader w:val="0"/>
        </w:trPr>
        <w:tc>
          <w:tcPr>
            <w:vMerge w:val="continue"/>
          </w:tcPr>
          <w:p w:rsidR="00000000" w:rsidDel="00000000" w:rsidP="00000000" w:rsidRDefault="00000000" w:rsidRPr="00000000" w14:paraId="000003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3B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Проведення опитування</w:t>
            </w:r>
          </w:p>
        </w:tc>
        <w:tc>
          <w:tcPr/>
          <w:p w:rsidR="00000000" w:rsidDel="00000000" w:rsidP="00000000" w:rsidRDefault="00000000" w:rsidRPr="00000000" w14:paraId="000003B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12</w:t>
            </w:r>
          </w:p>
        </w:tc>
      </w:tr>
      <w:tr>
        <w:trPr>
          <w:cantSplit w:val="0"/>
          <w:tblHeader w:val="0"/>
        </w:trPr>
        <w:tc>
          <w:tcPr>
            <w:vMerge w:val="continue"/>
          </w:tcPr>
          <w:p w:rsidR="00000000" w:rsidDel="00000000" w:rsidP="00000000" w:rsidRDefault="00000000" w:rsidRPr="00000000" w14:paraId="000003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3BB">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Збір даних шляхом проведення опитування серед споживачів</w:t>
            </w:r>
          </w:p>
        </w:tc>
        <w:tc>
          <w:tcPr/>
          <w:p w:rsidR="00000000" w:rsidDel="00000000" w:rsidP="00000000" w:rsidRDefault="00000000" w:rsidRPr="00000000" w14:paraId="000003BC">
            <w:pPr>
              <w:ind w:left="11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r>
      <w:tr>
        <w:trPr>
          <w:cantSplit w:val="0"/>
          <w:tblHeader w:val="0"/>
        </w:trPr>
        <w:tc>
          <w:tcPr>
            <w:gridSpan w:val="2"/>
          </w:tcPr>
          <w:p w:rsidR="00000000" w:rsidDel="00000000" w:rsidP="00000000" w:rsidRDefault="00000000" w:rsidRPr="00000000" w14:paraId="000003BD">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Всього</w:t>
            </w:r>
          </w:p>
        </w:tc>
        <w:tc>
          <w:tcPr/>
          <w:p w:rsidR="00000000" w:rsidDel="00000000" w:rsidP="00000000" w:rsidRDefault="00000000" w:rsidRPr="00000000" w14:paraId="000003BF">
            <w:pPr>
              <w:ind w:left="11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w:t>
            </w:r>
          </w:p>
        </w:tc>
      </w:tr>
    </w:tbl>
    <w:p w:rsidR="00000000" w:rsidDel="00000000" w:rsidP="00000000" w:rsidRDefault="00000000" w:rsidRPr="00000000" w14:paraId="000003C0">
      <w:pPr>
        <w:rPr/>
      </w:pPr>
      <w:r w:rsidDel="00000000" w:rsidR="00000000" w:rsidRPr="00000000">
        <w:rPr>
          <w:rtl w:val="0"/>
        </w:rPr>
      </w:r>
    </w:p>
    <w:p w:rsidR="00000000" w:rsidDel="00000000" w:rsidP="00000000" w:rsidRDefault="00000000" w:rsidRPr="00000000" w14:paraId="000003C1">
      <w:pPr>
        <w:rPr/>
      </w:pPr>
      <w:r w:rsidDel="00000000" w:rsidR="00000000" w:rsidRPr="00000000">
        <w:rPr>
          <w:rtl w:val="0"/>
        </w:rPr>
      </w:r>
    </w:p>
    <w:p w:rsidR="00000000" w:rsidDel="00000000" w:rsidP="00000000" w:rsidRDefault="00000000" w:rsidRPr="00000000" w14:paraId="000003C2">
      <w:pPr>
        <w:rPr/>
      </w:pPr>
      <w:r w:rsidDel="00000000" w:rsidR="00000000" w:rsidRPr="00000000">
        <w:rPr>
          <w:rtl w:val="0"/>
        </w:rPr>
      </w:r>
    </w:p>
    <w:p w:rsidR="00000000" w:rsidDel="00000000" w:rsidP="00000000" w:rsidRDefault="00000000" w:rsidRPr="00000000" w14:paraId="000003C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Продовження таблиці 2.3 – Графік проведення дослідження</w:t>
      </w:r>
    </w:p>
    <w:tbl>
      <w:tblPr>
        <w:tblStyle w:val="Table16"/>
        <w:tblW w:w="9854.0" w:type="dxa"/>
        <w:jc w:val="left"/>
        <w:tblInd w:w="2.0" w:type="dxa"/>
        <w:tblLayout w:type="fixed"/>
        <w:tblLook w:val="0000"/>
      </w:tblPr>
      <w:tblGrid>
        <w:gridCol w:w="3038"/>
        <w:gridCol w:w="4171"/>
        <w:gridCol w:w="2645"/>
        <w:tblGridChange w:id="0">
          <w:tblGrid>
            <w:gridCol w:w="3038"/>
            <w:gridCol w:w="4171"/>
            <w:gridCol w:w="2645"/>
          </w:tblGrid>
        </w:tblGridChange>
      </w:tblGrid>
      <w:tr>
        <w:trPr>
          <w:cantSplit w:val="0"/>
          <w:trHeight w:val="406"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3C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Етап дослідження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Зміст етапу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Трудомісткість робіт (людино-дні)</w:t>
            </w:r>
          </w:p>
        </w:tc>
      </w:tr>
      <w:tr>
        <w:trPr>
          <w:cantSplit w:val="0"/>
          <w:trHeight w:val="406" w:hRule="atLeast"/>
          <w:tblHeader w:val="0"/>
        </w:trPr>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3C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Процес аналізу отриманих даних</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8">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Аналіз та інтерпретація отриманих даних</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9">
            <w:pPr>
              <w:spacing w:after="0" w:line="240" w:lineRule="auto"/>
              <w:ind w:left="11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r>
      <w:tr>
        <w:trPr>
          <w:cantSplit w:val="0"/>
          <w:trHeight w:val="406" w:hRule="atLeast"/>
          <w:tblHeader w:val="0"/>
        </w:trPr>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3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B">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Використання статистичних методів для обробки та виявлення залежностей</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C">
            <w:pPr>
              <w:spacing w:after="0" w:line="240" w:lineRule="auto"/>
              <w:ind w:left="11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r>
      <w:tr>
        <w:trPr>
          <w:cantSplit w:val="0"/>
          <w:trHeight w:val="406" w:hRule="atLeast"/>
          <w:tblHeader w:val="0"/>
        </w:trPr>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3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E">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Визначення сильних та слабких сторін комунікаційної політики підприємства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F">
            <w:pPr>
              <w:spacing w:after="0" w:line="240" w:lineRule="auto"/>
              <w:ind w:left="11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r>
      <w:tr>
        <w:trPr>
          <w:cantSplit w:val="0"/>
          <w:trHeight w:val="406" w:hRule="atLeast"/>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Всього</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2">
            <w:pPr>
              <w:spacing w:after="0" w:line="240" w:lineRule="auto"/>
              <w:ind w:left="11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r>
      <w:tr>
        <w:trPr>
          <w:cantSplit w:val="0"/>
          <w:trHeight w:val="406" w:hRule="atLeast"/>
          <w:tblHeader w:val="0"/>
        </w:trPr>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3D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Оформлення та представлення результатів дослідження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4">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Створення звіту, який містить важливі висновки з дослідження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5">
            <w:pPr>
              <w:spacing w:after="0" w:line="240" w:lineRule="auto"/>
              <w:ind w:left="11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r>
      <w:tr>
        <w:trPr>
          <w:cantSplit w:val="0"/>
          <w:trHeight w:val="406" w:hRule="atLeast"/>
          <w:tblHeader w:val="0"/>
        </w:trPr>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3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7">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Викладення графічних зображень та таблиць для наочного представлення результатів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8">
            <w:pPr>
              <w:spacing w:after="0" w:line="240" w:lineRule="auto"/>
              <w:ind w:left="11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r>
      <w:tr>
        <w:trPr>
          <w:cantSplit w:val="0"/>
          <w:trHeight w:val="406" w:hRule="atLeast"/>
          <w:tblHeader w:val="0"/>
        </w:trPr>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3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A">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Розробка рекомендацій щодо удосконалення комунікаційної політики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B">
            <w:pPr>
              <w:spacing w:after="0" w:line="240" w:lineRule="auto"/>
              <w:ind w:left="11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r>
      <w:tr>
        <w:trPr>
          <w:cantSplit w:val="0"/>
          <w:trHeight w:val="406" w:hRule="atLeast"/>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Всього</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E">
            <w:pPr>
              <w:spacing w:after="0" w:line="240" w:lineRule="auto"/>
              <w:ind w:left="11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r>
      <w:tr>
        <w:trPr>
          <w:cantSplit w:val="0"/>
          <w:trHeight w:val="406" w:hRule="atLeast"/>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Всього на дослідження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1">
            <w:pPr>
              <w:spacing w:after="0" w:line="240" w:lineRule="auto"/>
              <w:ind w:left="11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44</w:t>
            </w:r>
          </w:p>
        </w:tc>
      </w:tr>
    </w:tbl>
    <w:p w:rsidR="00000000" w:rsidDel="00000000" w:rsidP="00000000" w:rsidRDefault="00000000" w:rsidRPr="00000000" w14:paraId="000003E2">
      <w:pPr>
        <w:spacing w:after="0" w:line="360" w:lineRule="auto"/>
        <w:ind w:firstLine="709"/>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Джерело: робота автора на основі плану дослідження</w:t>
      </w:r>
    </w:p>
    <w:p w:rsidR="00000000" w:rsidDel="00000000" w:rsidP="00000000" w:rsidRDefault="00000000" w:rsidRPr="00000000" w14:paraId="000003E3">
      <w:pPr>
        <w:spacing w:after="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E4">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Після проведеного аналізу виявлено, що для здійснення даного дослідження потрібно витратити приблизно 44 людино-днів. Потрібно враховувати, що ця оцінка є приблизною і може змінюватись в залежності від розміру дослідницького колективу, доступності джерел інформації та інших факторів.</w:t>
      </w:r>
    </w:p>
    <w:p w:rsidR="00000000" w:rsidDel="00000000" w:rsidP="00000000" w:rsidRDefault="00000000" w:rsidRPr="00000000" w14:paraId="000003E5">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Проведення маркетингового дослідження буде проводитись на бескоштовній платформі Google Forms, тож витрат витрати на підготовку опитування відсутні. Ця платформа надає зручні інструменти для створення опитувань без необхідності витрачати кошти на розробку або покупку спеціалізованого програмного забезпечення. Однак, варто врахувати, що для ефективного залучення респондентів до опитування можуть знадобитися додаткові зусилля. Але у будь-якому випадку, використання безкоштовної платформи Google Forms сприяє значній економії витрат на розробку опитування, що дозволяє зосередитися на залученні респондентів та аналізі отриманих даних. </w:t>
      </w:r>
    </w:p>
    <w:p w:rsidR="00000000" w:rsidDel="00000000" w:rsidP="00000000" w:rsidRDefault="00000000" w:rsidRPr="00000000" w14:paraId="000003E6">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проведення опитування необхідна команда професіоналів, що включає маркетингового аналітика та технічного спеціаліста. Наведемо які потреби та обов’язки у цих спеціалістах:</w:t>
      </w:r>
    </w:p>
    <w:p w:rsidR="00000000" w:rsidDel="00000000" w:rsidP="00000000" w:rsidRDefault="00000000" w:rsidRPr="00000000" w14:paraId="000003E7">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Основна роль маркетингового аналітика полягає у зборі, аналізі та інтерпретації даних, що стосуються комунікаційних зусиль підприємства.</w:t>
      </w:r>
      <w:r w:rsidDel="00000000" w:rsidR="00000000" w:rsidRPr="00000000">
        <w:rPr>
          <w:rtl w:val="0"/>
        </w:rPr>
        <w:t xml:space="preserve"> </w:t>
      </w:r>
      <w:r w:rsidDel="00000000" w:rsidR="00000000" w:rsidRPr="00000000">
        <w:rPr>
          <w:rFonts w:ascii="Times New Roman" w:cs="Times New Roman" w:eastAsia="Times New Roman" w:hAnsi="Times New Roman"/>
          <w:sz w:val="28"/>
          <w:szCs w:val="28"/>
          <w:rtl w:val="0"/>
        </w:rPr>
        <w:t xml:space="preserve">Одним з важливих завдань маркетингового аналітика є проведення внутрішнього аналізу підприємства «IenkiIenki». Він досліджує наявну комунікаційну стратегію, просування бренду, рекламні кампанії та інші аспекти, пов'язані зі спілкуванням зі споживачами.</w:t>
      </w:r>
      <w:r w:rsidDel="00000000" w:rsidR="00000000" w:rsidRPr="00000000">
        <w:rPr>
          <w:rtl w:val="0"/>
        </w:rPr>
        <w:t xml:space="preserve"> </w:t>
      </w:r>
      <w:r w:rsidDel="00000000" w:rsidR="00000000" w:rsidRPr="00000000">
        <w:rPr>
          <w:rFonts w:ascii="Times New Roman" w:cs="Times New Roman" w:eastAsia="Times New Roman" w:hAnsi="Times New Roman"/>
          <w:sz w:val="28"/>
          <w:szCs w:val="28"/>
          <w:rtl w:val="0"/>
        </w:rPr>
        <w:t xml:space="preserve">Одним з ключових аспектів роботи маркетингового аналітика є оцінка результатів маркетингових досліджень. Він використовує отримані дані та проводить їх аналіз, інтерпретуючи результати з метою зрозуміти ефективність комунікаційних зусиль підприємства. За двомісячний період роботи, приблизно стільки потрібно витратити днів для здійснення дослідження, оплата маркетингового аналітика розраховується в 45 тис. гривень [35][47].</w:t>
      </w:r>
    </w:p>
    <w:p w:rsidR="00000000" w:rsidDel="00000000" w:rsidP="00000000" w:rsidRDefault="00000000" w:rsidRPr="00000000" w14:paraId="000003E8">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Технічний спеціаліст забезпечує належне функціонування опитування та використання інших технічних інструментів, необхідних для успішного збору та аналізу даних.</w:t>
      </w:r>
      <w:r w:rsidDel="00000000" w:rsidR="00000000" w:rsidRPr="00000000">
        <w:rPr>
          <w:rtl w:val="0"/>
        </w:rPr>
        <w:t xml:space="preserve"> </w:t>
      </w:r>
      <w:r w:rsidDel="00000000" w:rsidR="00000000" w:rsidRPr="00000000">
        <w:rPr>
          <w:rFonts w:ascii="Times New Roman" w:cs="Times New Roman" w:eastAsia="Times New Roman" w:hAnsi="Times New Roman"/>
          <w:sz w:val="28"/>
          <w:szCs w:val="28"/>
          <w:rtl w:val="0"/>
        </w:rPr>
        <w:t xml:space="preserve">Він відповідає за створення опитувальних форм, включаючи різні типи питань, логіку заповнення форми, а також настройку належних прав доступу для респондентів.</w:t>
      </w:r>
      <w:r w:rsidDel="00000000" w:rsidR="00000000" w:rsidRPr="00000000">
        <w:rPr>
          <w:rtl w:val="0"/>
        </w:rPr>
        <w:t xml:space="preserve"> </w:t>
      </w:r>
      <w:r w:rsidDel="00000000" w:rsidR="00000000" w:rsidRPr="00000000">
        <w:rPr>
          <w:rFonts w:ascii="Times New Roman" w:cs="Times New Roman" w:eastAsia="Times New Roman" w:hAnsi="Times New Roman"/>
          <w:sz w:val="28"/>
          <w:szCs w:val="28"/>
          <w:rtl w:val="0"/>
        </w:rPr>
        <w:t xml:space="preserve">Крім того, технічний спеціаліст вирішує технічні питання, які можуть виникнути під час процесу опитування. Вартість послуг технічного спеціаліста за двомісячний період становитиме 73 тис. гривень [36].</w:t>
      </w:r>
    </w:p>
    <w:p w:rsidR="00000000" w:rsidDel="00000000" w:rsidP="00000000" w:rsidRDefault="00000000" w:rsidRPr="00000000" w14:paraId="000003E9">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Загальна сума, необхідна для найма професіоналів на цих посадах, складатиме 118 тис. гривень. Ці витрати пов'язані зі залученням кваліфікованої команди фахівців, які допоможуть в удосконаленні комунікаційної політики підприємства ТОВ «IenkiIenki».</w:t>
      </w:r>
    </w:p>
    <w:p w:rsidR="00000000" w:rsidDel="00000000" w:rsidP="00000000" w:rsidRDefault="00000000" w:rsidRPr="00000000" w14:paraId="000003EA">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Залучення респондентів буде проходити через платформу «Власна думка». Кожна людина отримає 20 гривень за проходження опитування. За кількість 200 кліків на рекламу потрібно витратити 4000 гривень. При такому бюджеті ми привернемо увагу 200 респондентів і направити їх до нашої анкети [37].</w:t>
      </w:r>
    </w:p>
    <w:p w:rsidR="00000000" w:rsidDel="00000000" w:rsidP="00000000" w:rsidRDefault="00000000" w:rsidRPr="00000000" w14:paraId="000003EB">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проведення дослідження передбачається, що загальні витрати складуть 122 тис. гривень. Ця сума включає витрати на оплату послуг маркетингового аналітика та технічного спеціаліста, а також на залучення респондентів через платформу «Власна думка».</w:t>
      </w:r>
    </w:p>
    <w:p w:rsidR="00000000" w:rsidDel="00000000" w:rsidP="00000000" w:rsidRDefault="00000000" w:rsidRPr="00000000" w14:paraId="000003EC">
      <w:pPr>
        <w:spacing w:after="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ED">
      <w:pPr>
        <w:pStyle w:val="Heading1"/>
        <w:spacing w:before="0" w:lineRule="auto"/>
        <w:ind w:firstLine="709"/>
        <w:jc w:val="both"/>
        <w:rPr/>
      </w:pPr>
      <w:bookmarkStart w:colFirst="0" w:colLast="0" w:name="_26in1rg" w:id="12"/>
      <w:bookmarkEnd w:id="12"/>
      <w:r w:rsidDel="00000000" w:rsidR="00000000" w:rsidRPr="00000000">
        <w:rPr>
          <w:rtl w:val="0"/>
        </w:rPr>
        <w:t xml:space="preserve">Висновки до розділу 2</w:t>
      </w:r>
    </w:p>
    <w:p w:rsidR="00000000" w:rsidDel="00000000" w:rsidP="00000000" w:rsidRDefault="00000000" w:rsidRPr="00000000" w14:paraId="000003EE">
      <w:pPr>
        <w:spacing w:after="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EF">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другому розділі дослідження був розроблений план, спрямований на удосконалення комунікаційної політики підприємства «IenkiIenki». Цей план охоплює ряд кроків і дій, які допоможуть покращити ефективність комунікації з клієнтами та зміцнити сприйняття бренду.</w:t>
      </w:r>
    </w:p>
    <w:p w:rsidR="00000000" w:rsidDel="00000000" w:rsidP="00000000" w:rsidRDefault="00000000" w:rsidRPr="00000000" w14:paraId="000003F0">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контексті опитування з метою удосконалення комунікаційної політики підприємства ТОВ «IenkiIenki», було прийнято рішення залучити 200 учасників, які представляють різні соціальні групи та мають середній та вище середнього рівень доходів. Це дозволить отримати широку репрезентативну вибірку, яка відображатиме думки та уподобання цільової аудиторії. Для проведення даного дослідження планується затратити приблизно 44 людино-днів. Це враховує час, необхідний для підготовки опитування, залучення учасників, збору та обробки даних. Загальні витрати на проведення дослідження оцінюються на рівні 122 тис. гривні. Ця сума включає вартість послуг професіоналів, залучених для проведення опитування, а також витрати на рекламу для залучення респондентів.</w:t>
      </w:r>
    </w:p>
    <w:p w:rsidR="00000000" w:rsidDel="00000000" w:rsidP="00000000" w:rsidRDefault="00000000" w:rsidRPr="00000000" w14:paraId="000003F1">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Цей процес дослідження та опитування дозволить компанії «IenkiIenki» зібрати цінні дані та отримати зворотний зв'язок від своїх клієнтів, що сприятиме покращенню їх комунікаційної політики. Інвестиції в професійну команду та рекламу на платформу «Власна думка» можуть привести до більш якісних і результативних рекомендацій, які сприятимуть підвищенню обізнаності про бренд, поліпшенню комунікації з клієнтами та збільшенню задоволеності споживачів.</w:t>
      </w:r>
    </w:p>
    <w:p w:rsidR="00000000" w:rsidDel="00000000" w:rsidP="00000000" w:rsidRDefault="00000000" w:rsidRPr="00000000" w14:paraId="000003F2">
      <w:pPr>
        <w:spacing w:after="0"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F3">
      <w:pPr>
        <w:spacing w:after="0"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F4">
      <w:pPr>
        <w:pStyle w:val="Heading1"/>
        <w:spacing w:before="0" w:line="360" w:lineRule="auto"/>
        <w:rPr/>
      </w:pPr>
      <w:bookmarkStart w:colFirst="0" w:colLast="0" w:name="_lnxbz9" w:id="13"/>
      <w:bookmarkEnd w:id="13"/>
      <w:r w:rsidDel="00000000" w:rsidR="00000000" w:rsidRPr="00000000">
        <w:rPr>
          <w:rtl w:val="0"/>
        </w:rPr>
        <w:t xml:space="preserve">РОЗДІЛ 3 РЕАЛІЗАЦІЯ ДОСЛІДЖЕНЬ ТА ВЕРИФІКАЦІЯ РЕЗУЛЬТАТІВ</w:t>
      </w:r>
    </w:p>
    <w:p w:rsidR="00000000" w:rsidDel="00000000" w:rsidP="00000000" w:rsidRDefault="00000000" w:rsidRPr="00000000" w14:paraId="000003F5">
      <w:pPr>
        <w:spacing w:after="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F6">
      <w:pPr>
        <w:pStyle w:val="Heading2"/>
        <w:spacing w:before="0" w:line="360" w:lineRule="auto"/>
        <w:ind w:firstLine="709"/>
        <w:rPr/>
      </w:pPr>
      <w:bookmarkStart w:colFirst="0" w:colLast="0" w:name="_35nkun2" w:id="14"/>
      <w:bookmarkEnd w:id="14"/>
      <w:r w:rsidDel="00000000" w:rsidR="00000000" w:rsidRPr="00000000">
        <w:rPr>
          <w:rtl w:val="0"/>
        </w:rPr>
        <w:t xml:space="preserve">3.1 Збір та аналіз даних</w:t>
      </w:r>
    </w:p>
    <w:p w:rsidR="00000000" w:rsidDel="00000000" w:rsidP="00000000" w:rsidRDefault="00000000" w:rsidRPr="00000000" w14:paraId="000003F7">
      <w:pPr>
        <w:spacing w:after="0" w:line="360" w:lineRule="auto"/>
        <w:rPr/>
      </w:pPr>
      <w:r w:rsidDel="00000000" w:rsidR="00000000" w:rsidRPr="00000000">
        <w:rPr>
          <w:rtl w:val="0"/>
        </w:rPr>
      </w:r>
    </w:p>
    <w:p w:rsidR="00000000" w:rsidDel="00000000" w:rsidP="00000000" w:rsidRDefault="00000000" w:rsidRPr="00000000" w14:paraId="000003F8">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попередньому розділі були сформульовані завдання та розроблений план дослідження. У даному розділі ми надамо результати проведеного дослідження, а саме результати опитування. Процес апробації опитувальної анкети включав вибір респондентів та їх участь у заповненні анкет. В загальному, було заповнено 200 анкет. Розглянемо отримані результати опитування:</w:t>
      </w:r>
    </w:p>
    <w:p w:rsidR="00000000" w:rsidDel="00000000" w:rsidP="00000000" w:rsidRDefault="00000000" w:rsidRPr="00000000" w14:paraId="000003F9">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визначення основних мотивацій споживачів, які впливають на їхні вибори щодо одягу розглянемо питання анкети «Що найбільше впливає на Ваш вибір одягу?». Результати питання неведі у рисунку 3.1</w:t>
      </w:r>
    </w:p>
    <w:p w:rsidR="00000000" w:rsidDel="00000000" w:rsidP="00000000" w:rsidRDefault="00000000" w:rsidRPr="00000000" w14:paraId="000003FA">
      <w:pPr>
        <w:spacing w:after="0"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FB">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6248400" cy="1828800"/>
            <wp:effectExtent b="0" l="0" r="0" t="0"/>
            <wp:docPr id="10" name="image20.png"/>
            <a:graphic>
              <a:graphicData uri="http://schemas.openxmlformats.org/drawingml/2006/picture">
                <pic:pic>
                  <pic:nvPicPr>
                    <pic:cNvPr id="0" name="image20.png"/>
                    <pic:cNvPicPr preferRelativeResize="0"/>
                  </pic:nvPicPr>
                  <pic:blipFill>
                    <a:blip r:embed="rId8"/>
                    <a:srcRect b="0" l="0" r="0" t="0"/>
                    <a:stretch>
                      <a:fillRect/>
                    </a:stretch>
                  </pic:blipFill>
                  <pic:spPr>
                    <a:xfrm>
                      <a:off x="0" y="0"/>
                      <a:ext cx="6248400" cy="1828800"/>
                    </a:xfrm>
                    <a:prstGeom prst="rect"/>
                    <a:ln/>
                  </pic:spPr>
                </pic:pic>
              </a:graphicData>
            </a:graphic>
          </wp:inline>
        </w:drawing>
      </w:r>
      <w:r w:rsidDel="00000000" w:rsidR="00000000" w:rsidRPr="00000000">
        <w:rPr>
          <w:rtl w:val="0"/>
        </w:rPr>
      </w:r>
    </w:p>
    <w:p w:rsidR="00000000" w:rsidDel="00000000" w:rsidP="00000000" w:rsidRDefault="00000000" w:rsidRPr="00000000" w14:paraId="000003FC">
      <w:pPr>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3.1 – Список відповідей до питання 1</w:t>
      </w:r>
    </w:p>
    <w:p w:rsidR="00000000" w:rsidDel="00000000" w:rsidP="00000000" w:rsidRDefault="00000000" w:rsidRPr="00000000" w14:paraId="000003FD">
      <w:pPr>
        <w:spacing w:after="0" w:line="360" w:lineRule="auto"/>
        <w:jc w:val="center"/>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Джерело: робота автора на основі проведеного опитування</w:t>
      </w:r>
    </w:p>
    <w:p w:rsidR="00000000" w:rsidDel="00000000" w:rsidP="00000000" w:rsidRDefault="00000000" w:rsidRPr="00000000" w14:paraId="000003FE">
      <w:pPr>
        <w:spacing w:after="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FF">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Результати питання показали, що для більшості споживачів головним фактором, що впливає на їх вибір одягу, є комфорт та практичність. Це свідчить про те, що люди надають перевагу одягу, який дозволяє їм відчувати себе зручно та забезпечує практичність у щоденному використанні.</w:t>
      </w:r>
    </w:p>
    <w:p w:rsidR="00000000" w:rsidDel="00000000" w:rsidP="00000000" w:rsidRDefault="00000000" w:rsidRPr="00000000" w14:paraId="00000400">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Також для визначення основних мотивацій споживачів, які впливають на їхні вибори щодо одягу розглянемо друге питання анкети «Чи впливають на Вашу мотивацію придбати одяг зовнішні фактори, такі як реклама, соціальні мережі, рекомендації друзів або знайомих?». Результати питання неведі у рисунку 3.2</w:t>
      </w:r>
    </w:p>
    <w:p w:rsidR="00000000" w:rsidDel="00000000" w:rsidP="00000000" w:rsidRDefault="00000000" w:rsidRPr="00000000" w14:paraId="00000401">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6353175" cy="1971675"/>
            <wp:effectExtent b="0" l="0" r="0" t="0"/>
            <wp:docPr id="13"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6353175" cy="1971675"/>
                    </a:xfrm>
                    <a:prstGeom prst="rect"/>
                    <a:ln/>
                  </pic:spPr>
                </pic:pic>
              </a:graphicData>
            </a:graphic>
          </wp:inline>
        </w:drawing>
      </w:r>
      <w:r w:rsidDel="00000000" w:rsidR="00000000" w:rsidRPr="00000000">
        <w:rPr>
          <w:rtl w:val="0"/>
        </w:rPr>
      </w:r>
    </w:p>
    <w:p w:rsidR="00000000" w:rsidDel="00000000" w:rsidP="00000000" w:rsidRDefault="00000000" w:rsidRPr="00000000" w14:paraId="00000402">
      <w:pPr>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3.2 – Список відповідей до питання 2</w:t>
      </w:r>
    </w:p>
    <w:p w:rsidR="00000000" w:rsidDel="00000000" w:rsidP="00000000" w:rsidRDefault="00000000" w:rsidRPr="00000000" w14:paraId="00000403">
      <w:pPr>
        <w:spacing w:after="0" w:line="360" w:lineRule="auto"/>
        <w:jc w:val="center"/>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Джерело: робота автора на основі проведеного опитування</w:t>
      </w:r>
    </w:p>
    <w:p w:rsidR="00000000" w:rsidDel="00000000" w:rsidP="00000000" w:rsidRDefault="00000000" w:rsidRPr="00000000" w14:paraId="00000404">
      <w:pPr>
        <w:spacing w:after="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05">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Результати питання показали, що для більшості споживачів соціальні мережі є зовнішнім фактором, який впливає на їх мотивацію придбати одяг. Це свідчить про те, що споживачі активно використовують соціальні мережі для отримання інформації про модні тенденції, нові колекції або рекомендації від впливових осіб у світі моди.</w:t>
      </w:r>
    </w:p>
    <w:p w:rsidR="00000000" w:rsidDel="00000000" w:rsidP="00000000" w:rsidRDefault="00000000" w:rsidRPr="00000000" w14:paraId="00000406">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визначення основних каналів комунікації, які використовують конкуренти для зв’язку з споїми клієнтами, розглянемо питання анкети «Чи буває, що Ви звертаєтесь до веб-сайту брендів одягу для отримання інформації або ознайомлення з їхніми продуктами або послугами?». Результати питання неведі у рисунку 3.3</w:t>
      </w:r>
    </w:p>
    <w:p w:rsidR="00000000" w:rsidDel="00000000" w:rsidP="00000000" w:rsidRDefault="00000000" w:rsidRPr="00000000" w14:paraId="00000407">
      <w:pPr>
        <w:spacing w:after="0"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08">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6429375" cy="1990725"/>
            <wp:effectExtent b="0" l="0" r="0" t="0"/>
            <wp:docPr id="12" name="image1.png"/>
            <a:graphic>
              <a:graphicData uri="http://schemas.openxmlformats.org/drawingml/2006/picture">
                <pic:pic>
                  <pic:nvPicPr>
                    <pic:cNvPr id="0" name="image1.png"/>
                    <pic:cNvPicPr preferRelativeResize="0"/>
                  </pic:nvPicPr>
                  <pic:blipFill>
                    <a:blip r:embed="rId10"/>
                    <a:srcRect b="0" l="0" r="0" t="0"/>
                    <a:stretch>
                      <a:fillRect/>
                    </a:stretch>
                  </pic:blipFill>
                  <pic:spPr>
                    <a:xfrm>
                      <a:off x="0" y="0"/>
                      <a:ext cx="6429375" cy="1990725"/>
                    </a:xfrm>
                    <a:prstGeom prst="rect"/>
                    <a:ln/>
                  </pic:spPr>
                </pic:pic>
              </a:graphicData>
            </a:graphic>
          </wp:inline>
        </w:drawing>
      </w:r>
      <w:r w:rsidDel="00000000" w:rsidR="00000000" w:rsidRPr="00000000">
        <w:rPr>
          <w:rtl w:val="0"/>
        </w:rPr>
      </w:r>
    </w:p>
    <w:p w:rsidR="00000000" w:rsidDel="00000000" w:rsidP="00000000" w:rsidRDefault="00000000" w:rsidRPr="00000000" w14:paraId="00000409">
      <w:pPr>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3.3 – Діаграма відповідей до питання 3</w:t>
      </w:r>
    </w:p>
    <w:p w:rsidR="00000000" w:rsidDel="00000000" w:rsidP="00000000" w:rsidRDefault="00000000" w:rsidRPr="00000000" w14:paraId="0000040A">
      <w:pPr>
        <w:spacing w:after="0" w:line="360" w:lineRule="auto"/>
        <w:jc w:val="center"/>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Джерело: робота автора на основі проведеного опитування</w:t>
      </w:r>
    </w:p>
    <w:p w:rsidR="00000000" w:rsidDel="00000000" w:rsidP="00000000" w:rsidRDefault="00000000" w:rsidRPr="00000000" w14:paraId="0000040B">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 результатами питання, більшість споживачів відповіли, що рідко звертаються до веб-сайтів брендів одягу для отримання інформації або ознайомлення з продуктами чи послугами. Це свідчить про те, що інші канали комунікації, такі як соціальні медіа або фізичний магазин, можуть бути більш привабливими для споживачів при взаємодії з брендом.</w:t>
      </w:r>
    </w:p>
    <w:p w:rsidR="00000000" w:rsidDel="00000000" w:rsidP="00000000" w:rsidRDefault="00000000" w:rsidRPr="00000000" w14:paraId="0000040C">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Також для визначення основних каналів комунікації, які використовують конкуренти для зв’язку з споїми клієнтами, розглянемо друге питання анкети «Які типи повідомлень або оголошень Ви зазвичай бачите від брендів одягу?». Результати питання неведі у рисунку 3.4</w:t>
      </w:r>
    </w:p>
    <w:p w:rsidR="00000000" w:rsidDel="00000000" w:rsidP="00000000" w:rsidRDefault="00000000" w:rsidRPr="00000000" w14:paraId="0000040D">
      <w:pPr>
        <w:spacing w:after="0"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0E">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6505575" cy="2371725"/>
            <wp:effectExtent b="0" l="0" r="0" t="0"/>
            <wp:docPr id="15" name="image24.png"/>
            <a:graphic>
              <a:graphicData uri="http://schemas.openxmlformats.org/drawingml/2006/picture">
                <pic:pic>
                  <pic:nvPicPr>
                    <pic:cNvPr id="0" name="image24.png"/>
                    <pic:cNvPicPr preferRelativeResize="0"/>
                  </pic:nvPicPr>
                  <pic:blipFill>
                    <a:blip r:embed="rId11"/>
                    <a:srcRect b="0" l="0" r="0" t="0"/>
                    <a:stretch>
                      <a:fillRect/>
                    </a:stretch>
                  </pic:blipFill>
                  <pic:spPr>
                    <a:xfrm>
                      <a:off x="0" y="0"/>
                      <a:ext cx="6505575" cy="2371725"/>
                    </a:xfrm>
                    <a:prstGeom prst="rect"/>
                    <a:ln/>
                  </pic:spPr>
                </pic:pic>
              </a:graphicData>
            </a:graphic>
          </wp:inline>
        </w:drawing>
      </w:r>
      <w:r w:rsidDel="00000000" w:rsidR="00000000" w:rsidRPr="00000000">
        <w:rPr>
          <w:rtl w:val="0"/>
        </w:rPr>
      </w:r>
    </w:p>
    <w:p w:rsidR="00000000" w:rsidDel="00000000" w:rsidP="00000000" w:rsidRDefault="00000000" w:rsidRPr="00000000" w14:paraId="0000040F">
      <w:pPr>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3.4 – Список відповідей до питання 4</w:t>
      </w:r>
    </w:p>
    <w:p w:rsidR="00000000" w:rsidDel="00000000" w:rsidP="00000000" w:rsidRDefault="00000000" w:rsidRPr="00000000" w14:paraId="00000410">
      <w:pPr>
        <w:spacing w:after="0" w:line="360" w:lineRule="auto"/>
        <w:jc w:val="center"/>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Джерело: робота автора на основі проведеного опитування</w:t>
      </w:r>
    </w:p>
    <w:p w:rsidR="00000000" w:rsidDel="00000000" w:rsidP="00000000" w:rsidRDefault="00000000" w:rsidRPr="00000000" w14:paraId="00000411">
      <w:pPr>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w:t>
      </w:r>
    </w:p>
    <w:p w:rsidR="00000000" w:rsidDel="00000000" w:rsidP="00000000" w:rsidRDefault="00000000" w:rsidRPr="00000000" w14:paraId="00000412">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результаті проведеного дослідження виявлено, що більшість споживачів заявили, що найчастіше отримують від брендів одягу повідомлення про знижки та акції. Це вказує на те, що споживачі активно стежать за можливими знижками та спеціальними пропозиціями, що впливає на їхнє рішення щодо придбання одягу. </w:t>
      </w:r>
    </w:p>
    <w:p w:rsidR="00000000" w:rsidDel="00000000" w:rsidP="00000000" w:rsidRDefault="00000000" w:rsidRPr="00000000" w14:paraId="00000413">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визначення які соціальні мережі та канали зв’язку набувають популярності серед споживачів розглянемо питання анкети «Які соціальні мережі Ви використовуєте активно, щоб дізнатись про нову продукцію бренду?». Результати питання неведі у рисунку 3.5</w:t>
      </w:r>
    </w:p>
    <w:p w:rsidR="00000000" w:rsidDel="00000000" w:rsidP="00000000" w:rsidRDefault="00000000" w:rsidRPr="00000000" w14:paraId="00000414">
      <w:pPr>
        <w:spacing w:after="0"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15">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6276975" cy="2028825"/>
            <wp:effectExtent b="0" l="0" r="0" t="0"/>
            <wp:docPr id="14" name="image9.png"/>
            <a:graphic>
              <a:graphicData uri="http://schemas.openxmlformats.org/drawingml/2006/picture">
                <pic:pic>
                  <pic:nvPicPr>
                    <pic:cNvPr id="0" name="image9.png"/>
                    <pic:cNvPicPr preferRelativeResize="0"/>
                  </pic:nvPicPr>
                  <pic:blipFill>
                    <a:blip r:embed="rId12"/>
                    <a:srcRect b="0" l="0" r="0" t="0"/>
                    <a:stretch>
                      <a:fillRect/>
                    </a:stretch>
                  </pic:blipFill>
                  <pic:spPr>
                    <a:xfrm>
                      <a:off x="0" y="0"/>
                      <a:ext cx="6276975" cy="2028825"/>
                    </a:xfrm>
                    <a:prstGeom prst="rect"/>
                    <a:ln/>
                  </pic:spPr>
                </pic:pic>
              </a:graphicData>
            </a:graphic>
          </wp:inline>
        </w:drawing>
      </w:r>
      <w:r w:rsidDel="00000000" w:rsidR="00000000" w:rsidRPr="00000000">
        <w:rPr>
          <w:rtl w:val="0"/>
        </w:rPr>
      </w:r>
    </w:p>
    <w:p w:rsidR="00000000" w:rsidDel="00000000" w:rsidP="00000000" w:rsidRDefault="00000000" w:rsidRPr="00000000" w14:paraId="00000416">
      <w:pPr>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3.5 – Список відповідей до питання 5</w:t>
      </w:r>
    </w:p>
    <w:p w:rsidR="00000000" w:rsidDel="00000000" w:rsidP="00000000" w:rsidRDefault="00000000" w:rsidRPr="00000000" w14:paraId="00000417">
      <w:pPr>
        <w:spacing w:after="0" w:line="360" w:lineRule="auto"/>
        <w:jc w:val="center"/>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Джерело: робота автора на основі проведеного опитування</w:t>
      </w:r>
    </w:p>
    <w:p w:rsidR="00000000" w:rsidDel="00000000" w:rsidP="00000000" w:rsidRDefault="00000000" w:rsidRPr="00000000" w14:paraId="00000418">
      <w:pPr>
        <w:spacing w:after="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19">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Згідно з результатами проведеного опитування, було виявлено, що серед споживачів найпопулярнішою соціальною мережою для отримання інформації про нову продукцію брендів є Instagram та TikTok. Значна більшість респондентів вказали, що вони активно використовують ці дві соціальні мережі для ознайомлення з новими продуктами брендів та отримання актуальної інформації про їхні оновлення та пропозиції.</w:t>
      </w:r>
    </w:p>
    <w:p w:rsidR="00000000" w:rsidDel="00000000" w:rsidP="00000000" w:rsidRDefault="00000000" w:rsidRPr="00000000" w14:paraId="0000041A">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визначення які формати контенту є ефективними для привертання уваги споживачів в епоху цифрових комунікацій розглянемо питання анкети «Які типи контенту Вам найбільше подобаються та привертають вашу увагу в цифровому середовищі?». Результати питання неведі у рисунку 3.6</w:t>
      </w:r>
    </w:p>
    <w:p w:rsidR="00000000" w:rsidDel="00000000" w:rsidP="00000000" w:rsidRDefault="00000000" w:rsidRPr="00000000" w14:paraId="0000041B">
      <w:pPr>
        <w:spacing w:after="0"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1C">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6515100" cy="2105025"/>
            <wp:effectExtent b="0" l="0" r="0" t="0"/>
            <wp:docPr id="18" name="image8.png"/>
            <a:graphic>
              <a:graphicData uri="http://schemas.openxmlformats.org/drawingml/2006/picture">
                <pic:pic>
                  <pic:nvPicPr>
                    <pic:cNvPr id="0" name="image8.png"/>
                    <pic:cNvPicPr preferRelativeResize="0"/>
                  </pic:nvPicPr>
                  <pic:blipFill>
                    <a:blip r:embed="rId13"/>
                    <a:srcRect b="0" l="0" r="0" t="0"/>
                    <a:stretch>
                      <a:fillRect/>
                    </a:stretch>
                  </pic:blipFill>
                  <pic:spPr>
                    <a:xfrm>
                      <a:off x="0" y="0"/>
                      <a:ext cx="6515100" cy="2105025"/>
                    </a:xfrm>
                    <a:prstGeom prst="rect"/>
                    <a:ln/>
                  </pic:spPr>
                </pic:pic>
              </a:graphicData>
            </a:graphic>
          </wp:inline>
        </w:drawing>
      </w:r>
      <w:r w:rsidDel="00000000" w:rsidR="00000000" w:rsidRPr="00000000">
        <w:rPr>
          <w:rtl w:val="0"/>
        </w:rPr>
      </w:r>
    </w:p>
    <w:p w:rsidR="00000000" w:rsidDel="00000000" w:rsidP="00000000" w:rsidRDefault="00000000" w:rsidRPr="00000000" w14:paraId="0000041D">
      <w:pPr>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3.6 – Список відповідей до питання 6</w:t>
      </w:r>
    </w:p>
    <w:p w:rsidR="00000000" w:rsidDel="00000000" w:rsidP="00000000" w:rsidRDefault="00000000" w:rsidRPr="00000000" w14:paraId="0000041E">
      <w:pPr>
        <w:spacing w:after="0" w:line="360" w:lineRule="auto"/>
        <w:jc w:val="center"/>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Джерело: робота автора на основі проведеного опитування</w:t>
      </w:r>
    </w:p>
    <w:p w:rsidR="00000000" w:rsidDel="00000000" w:rsidP="00000000" w:rsidRDefault="00000000" w:rsidRPr="00000000" w14:paraId="0000041F">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 результатами опитування, найбільш привабливими для споживачів є фотографії продукції та відео-огляди. Ці типи контенту отримали найбільшу кількість голосів і є основними способами привернення уваги споживачів в цифровому середовищі.</w:t>
      </w:r>
    </w:p>
    <w:p w:rsidR="00000000" w:rsidDel="00000000" w:rsidP="00000000" w:rsidRDefault="00000000" w:rsidRPr="00000000" w14:paraId="00000420">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Також для визначення які формати контенту є ефективними для привертання уваги споживачів в епоху цифрових комунікацій розглянемо друге питання анкети «Чи впливає на Вас наявність інтерактивних елементів у контенті, наприклад, голосування, опитування, взаємодія зі споживачами тощо?». Результати питання неведі у рисунку 3.7</w:t>
      </w:r>
    </w:p>
    <w:p w:rsidR="00000000" w:rsidDel="00000000" w:rsidP="00000000" w:rsidRDefault="00000000" w:rsidRPr="00000000" w14:paraId="00000421">
      <w:pPr>
        <w:spacing w:after="0"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22">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6438900" cy="2667000"/>
            <wp:effectExtent b="0" l="0" r="0" t="0"/>
            <wp:docPr id="16" name="image17.png"/>
            <a:graphic>
              <a:graphicData uri="http://schemas.openxmlformats.org/drawingml/2006/picture">
                <pic:pic>
                  <pic:nvPicPr>
                    <pic:cNvPr id="0" name="image17.png"/>
                    <pic:cNvPicPr preferRelativeResize="0"/>
                  </pic:nvPicPr>
                  <pic:blipFill>
                    <a:blip r:embed="rId14"/>
                    <a:srcRect b="0" l="0" r="0" t="0"/>
                    <a:stretch>
                      <a:fillRect/>
                    </a:stretch>
                  </pic:blipFill>
                  <pic:spPr>
                    <a:xfrm>
                      <a:off x="0" y="0"/>
                      <a:ext cx="6438900" cy="2667000"/>
                    </a:xfrm>
                    <a:prstGeom prst="rect"/>
                    <a:ln/>
                  </pic:spPr>
                </pic:pic>
              </a:graphicData>
            </a:graphic>
          </wp:inline>
        </w:drawing>
      </w:r>
      <w:r w:rsidDel="00000000" w:rsidR="00000000" w:rsidRPr="00000000">
        <w:rPr>
          <w:rtl w:val="0"/>
        </w:rPr>
      </w:r>
    </w:p>
    <w:p w:rsidR="00000000" w:rsidDel="00000000" w:rsidP="00000000" w:rsidRDefault="00000000" w:rsidRPr="00000000" w14:paraId="00000423">
      <w:pPr>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3.7 – Діаграма відповідей до питання 7</w:t>
      </w:r>
    </w:p>
    <w:p w:rsidR="00000000" w:rsidDel="00000000" w:rsidP="00000000" w:rsidRDefault="00000000" w:rsidRPr="00000000" w14:paraId="00000424">
      <w:pPr>
        <w:spacing w:after="0" w:line="360" w:lineRule="auto"/>
        <w:jc w:val="center"/>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Джерело: робота автора на основі проведеного опитування</w:t>
      </w:r>
    </w:p>
    <w:p w:rsidR="00000000" w:rsidDel="00000000" w:rsidP="00000000" w:rsidRDefault="00000000" w:rsidRPr="00000000" w14:paraId="00000425">
      <w:pPr>
        <w:spacing w:after="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26">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 результатами опитування, більшість споживачів відповіли, що не особливо впливає на них наявність інтерактивних елементів у контенті. Проте іноді вони беруть участь у таких активностях. </w:t>
      </w:r>
    </w:p>
    <w:p w:rsidR="00000000" w:rsidDel="00000000" w:rsidP="00000000" w:rsidRDefault="00000000" w:rsidRPr="00000000" w14:paraId="00000427">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визначення які цілі можуть бути пов’язані зі збереженням та збільшенням лояльності споживачів до бренду або організації розглянемо питання анкети «Що заохочує Вас залишатися лояльними до певного бренду одягу?». Результати питання неведі у рисунку 3.8</w:t>
      </w:r>
    </w:p>
    <w:p w:rsidR="00000000" w:rsidDel="00000000" w:rsidP="00000000" w:rsidRDefault="00000000" w:rsidRPr="00000000" w14:paraId="00000428">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6257925" cy="2181225"/>
            <wp:effectExtent b="0" l="0" r="0" t="0"/>
            <wp:docPr id="17" name="image12.png"/>
            <a:graphic>
              <a:graphicData uri="http://schemas.openxmlformats.org/drawingml/2006/picture">
                <pic:pic>
                  <pic:nvPicPr>
                    <pic:cNvPr id="0" name="image12.png"/>
                    <pic:cNvPicPr preferRelativeResize="0"/>
                  </pic:nvPicPr>
                  <pic:blipFill>
                    <a:blip r:embed="rId15"/>
                    <a:srcRect b="0" l="0" r="0" t="0"/>
                    <a:stretch>
                      <a:fillRect/>
                    </a:stretch>
                  </pic:blipFill>
                  <pic:spPr>
                    <a:xfrm>
                      <a:off x="0" y="0"/>
                      <a:ext cx="6257925" cy="2181225"/>
                    </a:xfrm>
                    <a:prstGeom prst="rect"/>
                    <a:ln/>
                  </pic:spPr>
                </pic:pic>
              </a:graphicData>
            </a:graphic>
          </wp:inline>
        </w:drawing>
      </w:r>
      <w:r w:rsidDel="00000000" w:rsidR="00000000" w:rsidRPr="00000000">
        <w:rPr>
          <w:rtl w:val="0"/>
        </w:rPr>
      </w:r>
    </w:p>
    <w:p w:rsidR="00000000" w:rsidDel="00000000" w:rsidP="00000000" w:rsidRDefault="00000000" w:rsidRPr="00000000" w14:paraId="00000429">
      <w:pPr>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3.8 – Список відповідей до питання 8</w:t>
      </w:r>
    </w:p>
    <w:p w:rsidR="00000000" w:rsidDel="00000000" w:rsidP="00000000" w:rsidRDefault="00000000" w:rsidRPr="00000000" w14:paraId="0000042A">
      <w:pPr>
        <w:spacing w:after="0" w:line="360" w:lineRule="auto"/>
        <w:jc w:val="center"/>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Джерело: робота автора на основі проведеного опитування</w:t>
      </w:r>
    </w:p>
    <w:p w:rsidR="00000000" w:rsidDel="00000000" w:rsidP="00000000" w:rsidRDefault="00000000" w:rsidRPr="00000000" w14:paraId="0000042B">
      <w:pPr>
        <w:spacing w:after="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2C">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 результатами опитування, більшість споживачів відповіли, що їх заохочує залишатися лояльними до певного бренду одягу персоналізоване обслуговування та взаємодія. Це свідчить про важливість персоналізації та індивідуального підходу до клієнтів у комунікаційній політиці підприємства.</w:t>
      </w:r>
    </w:p>
    <w:p w:rsidR="00000000" w:rsidDel="00000000" w:rsidP="00000000" w:rsidRDefault="00000000" w:rsidRPr="00000000" w14:paraId="0000042D">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визначення які цілі можуть бути поставлені для підвищення усвідомленності бренду та його репутації серед цільової аудиторії розглянемо питання анкети «Що, на Вашу думку, компанія може зробити, щоб підвищити свою усвідомленість серед цільової аудиторії?». Результати питання неведі у рисунку 3.9</w:t>
      </w:r>
    </w:p>
    <w:p w:rsidR="00000000" w:rsidDel="00000000" w:rsidP="00000000" w:rsidRDefault="00000000" w:rsidRPr="00000000" w14:paraId="0000042E">
      <w:pPr>
        <w:spacing w:after="0"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2F">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6524625" cy="2257425"/>
            <wp:effectExtent b="0" l="0" r="0" t="0"/>
            <wp:docPr id="19" name="image11.png"/>
            <a:graphic>
              <a:graphicData uri="http://schemas.openxmlformats.org/drawingml/2006/picture">
                <pic:pic>
                  <pic:nvPicPr>
                    <pic:cNvPr id="0" name="image11.png"/>
                    <pic:cNvPicPr preferRelativeResize="0"/>
                  </pic:nvPicPr>
                  <pic:blipFill>
                    <a:blip r:embed="rId16"/>
                    <a:srcRect b="0" l="0" r="0" t="0"/>
                    <a:stretch>
                      <a:fillRect/>
                    </a:stretch>
                  </pic:blipFill>
                  <pic:spPr>
                    <a:xfrm>
                      <a:off x="0" y="0"/>
                      <a:ext cx="6524625" cy="2257425"/>
                    </a:xfrm>
                    <a:prstGeom prst="rect"/>
                    <a:ln/>
                  </pic:spPr>
                </pic:pic>
              </a:graphicData>
            </a:graphic>
          </wp:inline>
        </w:drawing>
      </w:r>
      <w:r w:rsidDel="00000000" w:rsidR="00000000" w:rsidRPr="00000000">
        <w:rPr>
          <w:rtl w:val="0"/>
        </w:rPr>
      </w:r>
    </w:p>
    <w:p w:rsidR="00000000" w:rsidDel="00000000" w:rsidP="00000000" w:rsidRDefault="00000000" w:rsidRPr="00000000" w14:paraId="00000430">
      <w:pPr>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3.9 – Список відповідей до питання 9</w:t>
      </w:r>
    </w:p>
    <w:p w:rsidR="00000000" w:rsidDel="00000000" w:rsidP="00000000" w:rsidRDefault="00000000" w:rsidRPr="00000000" w14:paraId="00000431">
      <w:pPr>
        <w:spacing w:after="0" w:line="360" w:lineRule="auto"/>
        <w:jc w:val="center"/>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Джерело: робота автора на основі проведеного опитування</w:t>
      </w:r>
    </w:p>
    <w:p w:rsidR="00000000" w:rsidDel="00000000" w:rsidP="00000000" w:rsidRDefault="00000000" w:rsidRPr="00000000" w14:paraId="00000432">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 результатами опитування, більшість споживачів вважають, що компанія може підвищити свою усвідомленість серед цільової аудиторії, покращивши стратегію соціальних мереж та взаємодію зі споживачами. Це свідчить про важливість присутності бренду на соціальних мережі та активної комунікації зі споживачами для залучення уваги та підвищення свідомості про компанію.</w:t>
      </w:r>
    </w:p>
    <w:p w:rsidR="00000000" w:rsidDel="00000000" w:rsidP="00000000" w:rsidRDefault="00000000" w:rsidRPr="00000000" w14:paraId="00000433">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визначення яка є впізнаваність бренду «IenkiIenki» серед конкурентів розглянемо питання анкети «За якими компаніями Ви спостерігаєте на ринку більш за всіх?». Результати питання неведі у рисунку 3.10</w:t>
      </w:r>
    </w:p>
    <w:p w:rsidR="00000000" w:rsidDel="00000000" w:rsidP="00000000" w:rsidRDefault="00000000" w:rsidRPr="00000000" w14:paraId="00000434">
      <w:pPr>
        <w:spacing w:after="0"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35">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6343650" cy="2609850"/>
            <wp:effectExtent b="0" l="0" r="0" t="0"/>
            <wp:docPr id="21" name="image6.png"/>
            <a:graphic>
              <a:graphicData uri="http://schemas.openxmlformats.org/drawingml/2006/picture">
                <pic:pic>
                  <pic:nvPicPr>
                    <pic:cNvPr id="0" name="image6.png"/>
                    <pic:cNvPicPr preferRelativeResize="0"/>
                  </pic:nvPicPr>
                  <pic:blipFill>
                    <a:blip r:embed="rId17"/>
                    <a:srcRect b="0" l="0" r="0" t="0"/>
                    <a:stretch>
                      <a:fillRect/>
                    </a:stretch>
                  </pic:blipFill>
                  <pic:spPr>
                    <a:xfrm>
                      <a:off x="0" y="0"/>
                      <a:ext cx="6343650" cy="2609850"/>
                    </a:xfrm>
                    <a:prstGeom prst="rect"/>
                    <a:ln/>
                  </pic:spPr>
                </pic:pic>
              </a:graphicData>
            </a:graphic>
          </wp:inline>
        </w:drawing>
      </w:r>
      <w:r w:rsidDel="00000000" w:rsidR="00000000" w:rsidRPr="00000000">
        <w:rPr>
          <w:rtl w:val="0"/>
        </w:rPr>
      </w:r>
    </w:p>
    <w:p w:rsidR="00000000" w:rsidDel="00000000" w:rsidP="00000000" w:rsidRDefault="00000000" w:rsidRPr="00000000" w14:paraId="00000436">
      <w:pPr>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3.10 – Список відповідей до питання 10</w:t>
      </w:r>
    </w:p>
    <w:p w:rsidR="00000000" w:rsidDel="00000000" w:rsidP="00000000" w:rsidRDefault="00000000" w:rsidRPr="00000000" w14:paraId="00000437">
      <w:pPr>
        <w:spacing w:after="0" w:line="360" w:lineRule="auto"/>
        <w:jc w:val="center"/>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Джерело: робота автора на основі проведеного опитування</w:t>
      </w:r>
    </w:p>
    <w:p w:rsidR="00000000" w:rsidDel="00000000" w:rsidP="00000000" w:rsidRDefault="00000000" w:rsidRPr="00000000" w14:paraId="00000438">
      <w:pPr>
        <w:spacing w:after="0" w:line="360" w:lineRule="auto"/>
        <w:jc w:val="center"/>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439">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 результатами опитування, більшість споживачів  спостерігають на ринку за компанією «The North Face». Також значну кількість голосів отримали компанії </w:t>
        <w:br w:type="textWrapping"/>
        <w:t xml:space="preserve">«Columbia» і «Moncler», а вони є конкурентами підприємству «IenkiIenki». Треба зауважити, що підприємство «IenkiIenki» не отримало жодного голосу, що свідчити про необхідність покращення комунікаційної політики компанії для залучення більшої уваги споживачів.</w:t>
      </w:r>
    </w:p>
    <w:p w:rsidR="00000000" w:rsidDel="00000000" w:rsidP="00000000" w:rsidRDefault="00000000" w:rsidRPr="00000000" w14:paraId="0000043A">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визначення яка є впізнаваність бренду «IenkiIenki» серед конкурентів розглянемо друге питання анкети «За яких компаній Ви чуєте більш за всіх?». Результати питання неведі у рисунку 3.11</w:t>
      </w:r>
    </w:p>
    <w:p w:rsidR="00000000" w:rsidDel="00000000" w:rsidP="00000000" w:rsidRDefault="00000000" w:rsidRPr="00000000" w14:paraId="0000043B">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6429375" cy="2809875"/>
            <wp:effectExtent b="0" l="0" r="0" t="0"/>
            <wp:docPr id="22" name="image10.png"/>
            <a:graphic>
              <a:graphicData uri="http://schemas.openxmlformats.org/drawingml/2006/picture">
                <pic:pic>
                  <pic:nvPicPr>
                    <pic:cNvPr id="0" name="image10.png"/>
                    <pic:cNvPicPr preferRelativeResize="0"/>
                  </pic:nvPicPr>
                  <pic:blipFill>
                    <a:blip r:embed="rId18"/>
                    <a:srcRect b="0" l="0" r="0" t="0"/>
                    <a:stretch>
                      <a:fillRect/>
                    </a:stretch>
                  </pic:blipFill>
                  <pic:spPr>
                    <a:xfrm>
                      <a:off x="0" y="0"/>
                      <a:ext cx="6429375" cy="2809875"/>
                    </a:xfrm>
                    <a:prstGeom prst="rect"/>
                    <a:ln/>
                  </pic:spPr>
                </pic:pic>
              </a:graphicData>
            </a:graphic>
          </wp:inline>
        </w:drawing>
      </w:r>
      <w:r w:rsidDel="00000000" w:rsidR="00000000" w:rsidRPr="00000000">
        <w:rPr>
          <w:rtl w:val="0"/>
        </w:rPr>
      </w:r>
    </w:p>
    <w:p w:rsidR="00000000" w:rsidDel="00000000" w:rsidP="00000000" w:rsidRDefault="00000000" w:rsidRPr="00000000" w14:paraId="0000043C">
      <w:pPr>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3.11 – Список відповідей до питання 11</w:t>
      </w:r>
    </w:p>
    <w:p w:rsidR="00000000" w:rsidDel="00000000" w:rsidP="00000000" w:rsidRDefault="00000000" w:rsidRPr="00000000" w14:paraId="0000043D">
      <w:pPr>
        <w:spacing w:after="0" w:line="360" w:lineRule="auto"/>
        <w:jc w:val="center"/>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Джерело: робота автора на основі проведеного опитування</w:t>
      </w:r>
    </w:p>
    <w:p w:rsidR="00000000" w:rsidDel="00000000" w:rsidP="00000000" w:rsidRDefault="00000000" w:rsidRPr="00000000" w14:paraId="0000043E">
      <w:pPr>
        <w:spacing w:after="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3F">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 результатами опитування, більшість споживачів чули про компанію «Balenciaga». Після неї йдуть такі бренди як «Gucci», «The North Face», «Columbia» та «Moncler». Також треба заувачити, що за підприємство «IenkiIenki» проголосували лише 5% від усіх респондентів.</w:t>
      </w:r>
    </w:p>
    <w:p w:rsidR="00000000" w:rsidDel="00000000" w:rsidP="00000000" w:rsidRDefault="00000000" w:rsidRPr="00000000" w14:paraId="00000440">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визначення яка є впізнаваність «IenkiIenki» серед конкурентів розглянемо третє питання анкети «Чули Ви про бренд «IenkiIenki»?». Результати питання неведі у рисунку 3.12</w:t>
      </w:r>
    </w:p>
    <w:p w:rsidR="00000000" w:rsidDel="00000000" w:rsidP="00000000" w:rsidRDefault="00000000" w:rsidRPr="00000000" w14:paraId="00000441">
      <w:pPr>
        <w:spacing w:after="0"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42">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6229350" cy="2162175"/>
            <wp:effectExtent b="0" l="0" r="0" t="0"/>
            <wp:docPr id="23" name="image18.png"/>
            <a:graphic>
              <a:graphicData uri="http://schemas.openxmlformats.org/drawingml/2006/picture">
                <pic:pic>
                  <pic:nvPicPr>
                    <pic:cNvPr id="0" name="image18.png"/>
                    <pic:cNvPicPr preferRelativeResize="0"/>
                  </pic:nvPicPr>
                  <pic:blipFill>
                    <a:blip r:embed="rId19"/>
                    <a:srcRect b="0" l="0" r="0" t="0"/>
                    <a:stretch>
                      <a:fillRect/>
                    </a:stretch>
                  </pic:blipFill>
                  <pic:spPr>
                    <a:xfrm>
                      <a:off x="0" y="0"/>
                      <a:ext cx="6229350" cy="2162175"/>
                    </a:xfrm>
                    <a:prstGeom prst="rect"/>
                    <a:ln/>
                  </pic:spPr>
                </pic:pic>
              </a:graphicData>
            </a:graphic>
          </wp:inline>
        </w:drawing>
      </w:r>
      <w:r w:rsidDel="00000000" w:rsidR="00000000" w:rsidRPr="00000000">
        <w:rPr>
          <w:rtl w:val="0"/>
        </w:rPr>
      </w:r>
    </w:p>
    <w:p w:rsidR="00000000" w:rsidDel="00000000" w:rsidP="00000000" w:rsidRDefault="00000000" w:rsidRPr="00000000" w14:paraId="00000443">
      <w:pPr>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3.12 – Діаграма відповідей до питання 12</w:t>
      </w:r>
    </w:p>
    <w:p w:rsidR="00000000" w:rsidDel="00000000" w:rsidP="00000000" w:rsidRDefault="00000000" w:rsidRPr="00000000" w14:paraId="00000444">
      <w:pPr>
        <w:spacing w:after="0" w:line="360" w:lineRule="auto"/>
        <w:jc w:val="center"/>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Джерело: робота автора на основі проведеного опитування</w:t>
      </w:r>
    </w:p>
    <w:p w:rsidR="00000000" w:rsidDel="00000000" w:rsidP="00000000" w:rsidRDefault="00000000" w:rsidRPr="00000000" w14:paraId="00000445">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 результатами опитування про бренд «IenkiIenki» чули лише 15% людей, які проходили опитування. Це свідчить про те, що відсоток споживачів, які знають про це підприємство, є досить низьким. </w:t>
      </w:r>
    </w:p>
    <w:p w:rsidR="00000000" w:rsidDel="00000000" w:rsidP="00000000" w:rsidRDefault="00000000" w:rsidRPr="00000000" w14:paraId="00000446">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Якщо споживач відповів, що не знає про підприємство «IenkiIenki», опитування не переходило до наступних питань і було завершене. На наступні питання будуть відповідати лише ті, хто відповів, що чув про підприємство “IenkiIenki”.</w:t>
      </w:r>
    </w:p>
    <w:p w:rsidR="00000000" w:rsidDel="00000000" w:rsidP="00000000" w:rsidRDefault="00000000" w:rsidRPr="00000000" w14:paraId="00000447">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визначення яка є впізнаваність бренду «IenkiIenki» серед конкурентів розглянемо четверте питання анкети “Як часто Ви зустрічаєте або бачите згадки про бренд «IenkiIenki» у повсякденному житті?». Результати питання неведі у рисунку 3.13</w:t>
      </w:r>
    </w:p>
    <w:p w:rsidR="00000000" w:rsidDel="00000000" w:rsidP="00000000" w:rsidRDefault="00000000" w:rsidRPr="00000000" w14:paraId="00000448">
      <w:pPr>
        <w:spacing w:after="0"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49">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6191250" cy="2143125"/>
            <wp:effectExtent b="0" l="0" r="0" t="0"/>
            <wp:docPr id="24" name="image22.png"/>
            <a:graphic>
              <a:graphicData uri="http://schemas.openxmlformats.org/drawingml/2006/picture">
                <pic:pic>
                  <pic:nvPicPr>
                    <pic:cNvPr id="0" name="image22.png"/>
                    <pic:cNvPicPr preferRelativeResize="0"/>
                  </pic:nvPicPr>
                  <pic:blipFill>
                    <a:blip r:embed="rId20"/>
                    <a:srcRect b="0" l="0" r="0" t="0"/>
                    <a:stretch>
                      <a:fillRect/>
                    </a:stretch>
                  </pic:blipFill>
                  <pic:spPr>
                    <a:xfrm>
                      <a:off x="0" y="0"/>
                      <a:ext cx="6191250" cy="2143125"/>
                    </a:xfrm>
                    <a:prstGeom prst="rect"/>
                    <a:ln/>
                  </pic:spPr>
                </pic:pic>
              </a:graphicData>
            </a:graphic>
          </wp:inline>
        </w:drawing>
      </w:r>
      <w:r w:rsidDel="00000000" w:rsidR="00000000" w:rsidRPr="00000000">
        <w:rPr>
          <w:rtl w:val="0"/>
        </w:rPr>
      </w:r>
    </w:p>
    <w:p w:rsidR="00000000" w:rsidDel="00000000" w:rsidP="00000000" w:rsidRDefault="00000000" w:rsidRPr="00000000" w14:paraId="0000044A">
      <w:pPr>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3.13 – Діаграма відповідей до питання 13</w:t>
      </w:r>
    </w:p>
    <w:p w:rsidR="00000000" w:rsidDel="00000000" w:rsidP="00000000" w:rsidRDefault="00000000" w:rsidRPr="00000000" w14:paraId="0000044B">
      <w:pPr>
        <w:spacing w:after="0" w:line="360" w:lineRule="auto"/>
        <w:jc w:val="center"/>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Джерело: робота автора на основі проведеного опитування</w:t>
      </w:r>
    </w:p>
    <w:p w:rsidR="00000000" w:rsidDel="00000000" w:rsidP="00000000" w:rsidRDefault="00000000" w:rsidRPr="00000000" w14:paraId="0000044C">
      <w:pPr>
        <w:spacing w:after="0" w:line="360" w:lineRule="auto"/>
        <w:jc w:val="center"/>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44D">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Питання було задане з метою визначення частоти зустрічі або бачення згадок про бренд «IenkiIenki» у повсякденному житті. З отриманих відповідей видно, що більшість споживачів зустрічають або бачать згадки про бренд час від часу, а 28% відсотки респондентів зовсім  ніколи.</w:t>
      </w:r>
    </w:p>
    <w:p w:rsidR="00000000" w:rsidDel="00000000" w:rsidP="00000000" w:rsidRDefault="00000000" w:rsidRPr="00000000" w14:paraId="0000044E">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визначення як споживачі сприймають поточну комунікаційну політику підприємства «IenkiIenki» розглянемо питання анкети “Чи стикалися Ви з комунікаційними повідомленнями або оголошеннями від підприємства «IenkiIenki»?». Результати питання неведі у рисунку 3.14</w:t>
      </w:r>
    </w:p>
    <w:p w:rsidR="00000000" w:rsidDel="00000000" w:rsidP="00000000" w:rsidRDefault="00000000" w:rsidRPr="00000000" w14:paraId="0000044F">
      <w:pPr>
        <w:spacing w:after="0"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50">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6315075" cy="1971675"/>
            <wp:effectExtent b="0" l="0" r="0" t="0"/>
            <wp:docPr id="25" name="image16.png"/>
            <a:graphic>
              <a:graphicData uri="http://schemas.openxmlformats.org/drawingml/2006/picture">
                <pic:pic>
                  <pic:nvPicPr>
                    <pic:cNvPr id="0" name="image16.png"/>
                    <pic:cNvPicPr preferRelativeResize="0"/>
                  </pic:nvPicPr>
                  <pic:blipFill>
                    <a:blip r:embed="rId21"/>
                    <a:srcRect b="0" l="0" r="0" t="0"/>
                    <a:stretch>
                      <a:fillRect/>
                    </a:stretch>
                  </pic:blipFill>
                  <pic:spPr>
                    <a:xfrm>
                      <a:off x="0" y="0"/>
                      <a:ext cx="6315075" cy="1971675"/>
                    </a:xfrm>
                    <a:prstGeom prst="rect"/>
                    <a:ln/>
                  </pic:spPr>
                </pic:pic>
              </a:graphicData>
            </a:graphic>
          </wp:inline>
        </w:drawing>
      </w:r>
      <w:r w:rsidDel="00000000" w:rsidR="00000000" w:rsidRPr="00000000">
        <w:rPr>
          <w:rtl w:val="0"/>
        </w:rPr>
      </w:r>
    </w:p>
    <w:p w:rsidR="00000000" w:rsidDel="00000000" w:rsidP="00000000" w:rsidRDefault="00000000" w:rsidRPr="00000000" w14:paraId="00000451">
      <w:pPr>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3.14 – Діаграма відповідей до питання 14</w:t>
      </w:r>
    </w:p>
    <w:p w:rsidR="00000000" w:rsidDel="00000000" w:rsidP="00000000" w:rsidRDefault="00000000" w:rsidRPr="00000000" w14:paraId="00000452">
      <w:pPr>
        <w:spacing w:after="0" w:line="360" w:lineRule="auto"/>
        <w:jc w:val="center"/>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Джерело: робота автора на основі проведеного опитування</w:t>
      </w:r>
    </w:p>
    <w:p w:rsidR="00000000" w:rsidDel="00000000" w:rsidP="00000000" w:rsidRDefault="00000000" w:rsidRPr="00000000" w14:paraId="00000453">
      <w:pPr>
        <w:spacing w:after="0" w:line="360" w:lineRule="auto"/>
        <w:jc w:val="center"/>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454">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Результати показують, що більшість споживачів зовсім не бачили комунікаційні повідомлення або оголошення від підпримєства «IenkiIenki». В тот же час 38% час від часу стикались. </w:t>
      </w:r>
    </w:p>
    <w:p w:rsidR="00000000" w:rsidDel="00000000" w:rsidP="00000000" w:rsidRDefault="00000000" w:rsidRPr="00000000" w14:paraId="00000455">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визначення як споживачі сприймають поточну комунікаційну політику підприємства «IenkiIenki» розглянемо друге питання анкети «Як Ви оцінюєте швидкість та реактивність підприємства «IenkiIenki» відповідно до обраного Вами каналу комунікації?». Результати питання неведі у рисунку 3.15</w:t>
      </w:r>
    </w:p>
    <w:p w:rsidR="00000000" w:rsidDel="00000000" w:rsidP="00000000" w:rsidRDefault="00000000" w:rsidRPr="00000000" w14:paraId="00000456">
      <w:pPr>
        <w:spacing w:after="0"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57">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6219825" cy="2143125"/>
            <wp:effectExtent b="0" l="0" r="0" t="0"/>
            <wp:docPr id="26" name="image23.png"/>
            <a:graphic>
              <a:graphicData uri="http://schemas.openxmlformats.org/drawingml/2006/picture">
                <pic:pic>
                  <pic:nvPicPr>
                    <pic:cNvPr id="0" name="image23.png"/>
                    <pic:cNvPicPr preferRelativeResize="0"/>
                  </pic:nvPicPr>
                  <pic:blipFill>
                    <a:blip r:embed="rId22"/>
                    <a:srcRect b="0" l="0" r="0" t="0"/>
                    <a:stretch>
                      <a:fillRect/>
                    </a:stretch>
                  </pic:blipFill>
                  <pic:spPr>
                    <a:xfrm>
                      <a:off x="0" y="0"/>
                      <a:ext cx="6219825" cy="2143125"/>
                    </a:xfrm>
                    <a:prstGeom prst="rect"/>
                    <a:ln/>
                  </pic:spPr>
                </pic:pic>
              </a:graphicData>
            </a:graphic>
          </wp:inline>
        </w:drawing>
      </w:r>
      <w:r w:rsidDel="00000000" w:rsidR="00000000" w:rsidRPr="00000000">
        <w:rPr>
          <w:rtl w:val="0"/>
        </w:rPr>
      </w:r>
    </w:p>
    <w:p w:rsidR="00000000" w:rsidDel="00000000" w:rsidP="00000000" w:rsidRDefault="00000000" w:rsidRPr="00000000" w14:paraId="00000458">
      <w:pPr>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3.15 – Діаграма відповідей до питання 15</w:t>
      </w:r>
    </w:p>
    <w:p w:rsidR="00000000" w:rsidDel="00000000" w:rsidP="00000000" w:rsidRDefault="00000000" w:rsidRPr="00000000" w14:paraId="00000459">
      <w:pPr>
        <w:spacing w:after="0" w:line="360" w:lineRule="auto"/>
        <w:jc w:val="center"/>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Джерело: робота автора на основі проведеного опитування</w:t>
      </w:r>
    </w:p>
    <w:p w:rsidR="00000000" w:rsidDel="00000000" w:rsidP="00000000" w:rsidRDefault="00000000" w:rsidRPr="00000000" w14:paraId="0000045A">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Результати вказують на деякі проблем щодо комунікації між підприємством та його споживачами. За результатом опитування 22% респондентів відповіло, що мали затримки у відповідях зі сторони підприємства, а 32% респондентів відзначили, що спілкування з підприємством відбувається повільно. Також 44% респондентів відповіли, що не мали спілкування з підприємством.</w:t>
      </w:r>
    </w:p>
    <w:p w:rsidR="00000000" w:rsidDel="00000000" w:rsidP="00000000" w:rsidRDefault="00000000" w:rsidRPr="00000000" w14:paraId="0000045B">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визначення якими каналами комунікації споживачі використовують для отримання інформації від підприємства «IenkiIenki» розглянемо питання анкети «Чи користуєтеся Ви можливістю підписки на розсилку або отримання сповіщень «IenkiIenki» через електронну пошту?». Результати питання неведі у рисунку 3.16</w:t>
      </w:r>
    </w:p>
    <w:p w:rsidR="00000000" w:rsidDel="00000000" w:rsidP="00000000" w:rsidRDefault="00000000" w:rsidRPr="00000000" w14:paraId="0000045C">
      <w:pPr>
        <w:spacing w:after="0"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5D">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6200775" cy="2400300"/>
            <wp:effectExtent b="0" l="0" r="0" t="0"/>
            <wp:docPr id="27" name="image19.png"/>
            <a:graphic>
              <a:graphicData uri="http://schemas.openxmlformats.org/drawingml/2006/picture">
                <pic:pic>
                  <pic:nvPicPr>
                    <pic:cNvPr id="0" name="image19.png"/>
                    <pic:cNvPicPr preferRelativeResize="0"/>
                  </pic:nvPicPr>
                  <pic:blipFill>
                    <a:blip r:embed="rId23"/>
                    <a:srcRect b="0" l="0" r="0" t="0"/>
                    <a:stretch>
                      <a:fillRect/>
                    </a:stretch>
                  </pic:blipFill>
                  <pic:spPr>
                    <a:xfrm>
                      <a:off x="0" y="0"/>
                      <a:ext cx="6200775" cy="2400300"/>
                    </a:xfrm>
                    <a:prstGeom prst="rect"/>
                    <a:ln/>
                  </pic:spPr>
                </pic:pic>
              </a:graphicData>
            </a:graphic>
          </wp:inline>
        </w:drawing>
      </w:r>
      <w:r w:rsidDel="00000000" w:rsidR="00000000" w:rsidRPr="00000000">
        <w:rPr>
          <w:rtl w:val="0"/>
        </w:rPr>
      </w:r>
    </w:p>
    <w:p w:rsidR="00000000" w:rsidDel="00000000" w:rsidP="00000000" w:rsidRDefault="00000000" w:rsidRPr="00000000" w14:paraId="0000045E">
      <w:pPr>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3.16 – Діаграма відповідей до питання 16</w:t>
      </w:r>
    </w:p>
    <w:p w:rsidR="00000000" w:rsidDel="00000000" w:rsidP="00000000" w:rsidRDefault="00000000" w:rsidRPr="00000000" w14:paraId="0000045F">
      <w:pPr>
        <w:spacing w:after="0" w:line="360" w:lineRule="auto"/>
        <w:jc w:val="center"/>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Джерело: робота автора на основі проведеного опитування</w:t>
      </w:r>
    </w:p>
    <w:p w:rsidR="00000000" w:rsidDel="00000000" w:rsidP="00000000" w:rsidRDefault="00000000" w:rsidRPr="00000000" w14:paraId="00000460">
      <w:pPr>
        <w:spacing w:after="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61">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Більшість відповідей свідчить про те, що споживачі не користуються цією можливістю. Хоча 7% респондентів, що вказує на те, що вони час від часу користуються підпискою на розсилку або отримання сповіщень.</w:t>
      </w:r>
    </w:p>
    <w:p w:rsidR="00000000" w:rsidDel="00000000" w:rsidP="00000000" w:rsidRDefault="00000000" w:rsidRPr="00000000" w14:paraId="00000462">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визначення чи розуміють споживачі основні повідомлення, які підпримство «IenkiIenki» намагається передати через свою комунікаційну політику розглянемо питання анкети «Як часто Ви маєте неузгоджені або суперечливі повідомлення від підприємства «IenkiIenki»?». Результати питання неведі у рисунку 3.17</w:t>
      </w:r>
    </w:p>
    <w:p w:rsidR="00000000" w:rsidDel="00000000" w:rsidP="00000000" w:rsidRDefault="00000000" w:rsidRPr="00000000" w14:paraId="00000463">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6181725" cy="2286000"/>
            <wp:effectExtent b="0" l="0" r="0" t="0"/>
            <wp:docPr id="3" name="image2.png"/>
            <a:graphic>
              <a:graphicData uri="http://schemas.openxmlformats.org/drawingml/2006/picture">
                <pic:pic>
                  <pic:nvPicPr>
                    <pic:cNvPr id="0" name="image2.png"/>
                    <pic:cNvPicPr preferRelativeResize="0"/>
                  </pic:nvPicPr>
                  <pic:blipFill>
                    <a:blip r:embed="rId24"/>
                    <a:srcRect b="0" l="0" r="0" t="0"/>
                    <a:stretch>
                      <a:fillRect/>
                    </a:stretch>
                  </pic:blipFill>
                  <pic:spPr>
                    <a:xfrm>
                      <a:off x="0" y="0"/>
                      <a:ext cx="6181725" cy="2286000"/>
                    </a:xfrm>
                    <a:prstGeom prst="rect"/>
                    <a:ln/>
                  </pic:spPr>
                </pic:pic>
              </a:graphicData>
            </a:graphic>
          </wp:inline>
        </w:drawing>
      </w:r>
      <w:r w:rsidDel="00000000" w:rsidR="00000000" w:rsidRPr="00000000">
        <w:rPr>
          <w:rtl w:val="0"/>
        </w:rPr>
      </w:r>
    </w:p>
    <w:p w:rsidR="00000000" w:rsidDel="00000000" w:rsidP="00000000" w:rsidRDefault="00000000" w:rsidRPr="00000000" w14:paraId="00000464">
      <w:pPr>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3.17 – Діаграма відповідей до питання 17</w:t>
      </w:r>
    </w:p>
    <w:p w:rsidR="00000000" w:rsidDel="00000000" w:rsidP="00000000" w:rsidRDefault="00000000" w:rsidRPr="00000000" w14:paraId="00000465">
      <w:pPr>
        <w:spacing w:after="0" w:line="360" w:lineRule="auto"/>
        <w:jc w:val="center"/>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Джерело: робота автора на основі проведеного опитування</w:t>
      </w:r>
    </w:p>
    <w:p w:rsidR="00000000" w:rsidDel="00000000" w:rsidP="00000000" w:rsidRDefault="00000000" w:rsidRPr="00000000" w14:paraId="00000466">
      <w:pPr>
        <w:spacing w:after="0" w:line="360" w:lineRule="auto"/>
        <w:jc w:val="center"/>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467">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 результатами опитування, більшість споживачів відповіли, що ніколи не мають неузгоджених або суперечливих повідомлень. Проте 24% респондентів відповіли, що час від часу такі ситуації виникають.</w:t>
      </w:r>
    </w:p>
    <w:p w:rsidR="00000000" w:rsidDel="00000000" w:rsidP="00000000" w:rsidRDefault="00000000" w:rsidRPr="00000000" w14:paraId="00000468">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визначення які асоціації виникають у споживачів під час сприйняття бренду «IenkiIenki» розглянемо питання анкети «Що приходить Вам на думку, коли ви чуєте бренд «IenkiIenki»?». Результати питання неведі у рисунку 3.18</w:t>
      </w:r>
    </w:p>
    <w:p w:rsidR="00000000" w:rsidDel="00000000" w:rsidP="00000000" w:rsidRDefault="00000000" w:rsidRPr="00000000" w14:paraId="00000469">
      <w:pPr>
        <w:spacing w:after="0"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6A">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6467475" cy="2466975"/>
            <wp:effectExtent b="0" l="0" r="0" t="0"/>
            <wp:docPr id="4" name="image13.png"/>
            <a:graphic>
              <a:graphicData uri="http://schemas.openxmlformats.org/drawingml/2006/picture">
                <pic:pic>
                  <pic:nvPicPr>
                    <pic:cNvPr id="0" name="image13.png"/>
                    <pic:cNvPicPr preferRelativeResize="0"/>
                  </pic:nvPicPr>
                  <pic:blipFill>
                    <a:blip r:embed="rId25"/>
                    <a:srcRect b="0" l="0" r="0" t="0"/>
                    <a:stretch>
                      <a:fillRect/>
                    </a:stretch>
                  </pic:blipFill>
                  <pic:spPr>
                    <a:xfrm>
                      <a:off x="0" y="0"/>
                      <a:ext cx="6467475" cy="2466975"/>
                    </a:xfrm>
                    <a:prstGeom prst="rect"/>
                    <a:ln/>
                  </pic:spPr>
                </pic:pic>
              </a:graphicData>
            </a:graphic>
          </wp:inline>
        </w:drawing>
      </w:r>
      <w:r w:rsidDel="00000000" w:rsidR="00000000" w:rsidRPr="00000000">
        <w:rPr>
          <w:rtl w:val="0"/>
        </w:rPr>
      </w:r>
    </w:p>
    <w:p w:rsidR="00000000" w:rsidDel="00000000" w:rsidP="00000000" w:rsidRDefault="00000000" w:rsidRPr="00000000" w14:paraId="0000046B">
      <w:pPr>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3.18 – Діаграма відповідей до питання 18</w:t>
      </w:r>
    </w:p>
    <w:p w:rsidR="00000000" w:rsidDel="00000000" w:rsidP="00000000" w:rsidRDefault="00000000" w:rsidRPr="00000000" w14:paraId="0000046C">
      <w:pPr>
        <w:spacing w:after="0" w:line="360" w:lineRule="auto"/>
        <w:jc w:val="center"/>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Джерело: робота автора на основі проведеного опитування</w:t>
      </w:r>
    </w:p>
    <w:p w:rsidR="00000000" w:rsidDel="00000000" w:rsidP="00000000" w:rsidRDefault="00000000" w:rsidRPr="00000000" w14:paraId="0000046D">
      <w:pPr>
        <w:spacing w:after="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6E">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Згідно з результатами дослідження, 90% респондентів відповіли, що не мають асоціацій з брендом «IenkiIenki». Однак, серед тих, хто має асоціації, виділяються такі характеристики як якісний одяг, висока вартість та український бренд.</w:t>
      </w:r>
    </w:p>
    <w:p w:rsidR="00000000" w:rsidDel="00000000" w:rsidP="00000000" w:rsidRDefault="00000000" w:rsidRPr="00000000" w14:paraId="0000046F">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визначення як споживачі сприймають бренд «IenkiIenkI» розглянемо питання анкети «Чи рекомендували б Ви бренд «IenkiIenki» своїм друзям або родичам?». Результати питання неведі у рисунку 3.19</w:t>
      </w:r>
    </w:p>
    <w:p w:rsidR="00000000" w:rsidDel="00000000" w:rsidP="00000000" w:rsidRDefault="00000000" w:rsidRPr="00000000" w14:paraId="00000470">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6219825" cy="2438400"/>
            <wp:effectExtent b="0" l="0" r="0" t="0"/>
            <wp:docPr id="5" name="image14.png"/>
            <a:graphic>
              <a:graphicData uri="http://schemas.openxmlformats.org/drawingml/2006/picture">
                <pic:pic>
                  <pic:nvPicPr>
                    <pic:cNvPr id="0" name="image14.png"/>
                    <pic:cNvPicPr preferRelativeResize="0"/>
                  </pic:nvPicPr>
                  <pic:blipFill>
                    <a:blip r:embed="rId26"/>
                    <a:srcRect b="0" l="0" r="0" t="0"/>
                    <a:stretch>
                      <a:fillRect/>
                    </a:stretch>
                  </pic:blipFill>
                  <pic:spPr>
                    <a:xfrm>
                      <a:off x="0" y="0"/>
                      <a:ext cx="6219825" cy="2438400"/>
                    </a:xfrm>
                    <a:prstGeom prst="rect"/>
                    <a:ln/>
                  </pic:spPr>
                </pic:pic>
              </a:graphicData>
            </a:graphic>
          </wp:inline>
        </w:drawing>
      </w:r>
      <w:r w:rsidDel="00000000" w:rsidR="00000000" w:rsidRPr="00000000">
        <w:rPr>
          <w:rtl w:val="0"/>
        </w:rPr>
      </w:r>
    </w:p>
    <w:p w:rsidR="00000000" w:rsidDel="00000000" w:rsidP="00000000" w:rsidRDefault="00000000" w:rsidRPr="00000000" w14:paraId="00000471">
      <w:pPr>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3.19 – Діаграма відповідей до питання 19</w:t>
      </w:r>
    </w:p>
    <w:p w:rsidR="00000000" w:rsidDel="00000000" w:rsidP="00000000" w:rsidRDefault="00000000" w:rsidRPr="00000000" w14:paraId="00000472">
      <w:pPr>
        <w:spacing w:after="0" w:line="360" w:lineRule="auto"/>
        <w:jc w:val="center"/>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Джерело: робота автора на основі проведеного опитування</w:t>
      </w:r>
    </w:p>
    <w:p w:rsidR="00000000" w:rsidDel="00000000" w:rsidP="00000000" w:rsidRDefault="00000000" w:rsidRPr="00000000" w14:paraId="00000473">
      <w:pPr>
        <w:spacing w:after="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74">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 результатами питання більшість респондентів  відповіли, що рекомендували б бренд «IenkiIenki» своїм друзям або родичам. Це свідчить про гарну репутації серед споживачів.</w:t>
      </w:r>
    </w:p>
    <w:p w:rsidR="00000000" w:rsidDel="00000000" w:rsidP="00000000" w:rsidRDefault="00000000" w:rsidRPr="00000000" w14:paraId="00000475">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Перевіримо гіпотези, які були сформульовані під час планування дослідження. Перша гіпотеза говорить про те, що </w:t>
      </w:r>
      <w:r w:rsidDel="00000000" w:rsidR="00000000" w:rsidRPr="00000000">
        <w:rPr>
          <w:rFonts w:ascii="Times New Roman" w:cs="Times New Roman" w:eastAsia="Times New Roman" w:hAnsi="Times New Roman"/>
          <w:color w:val="000000"/>
          <w:sz w:val="28"/>
          <w:szCs w:val="28"/>
          <w:rtl w:val="0"/>
        </w:rPr>
        <w:t xml:space="preserve">покращення комунікаційної стратегії підприємства призведе до збільшення свідомості про бренд та підвищення рівня сприйняття продукції споживачами.</w:t>
      </w:r>
    </w:p>
    <w:p w:rsidR="00000000" w:rsidDel="00000000" w:rsidP="00000000" w:rsidRDefault="00000000" w:rsidRPr="00000000" w14:paraId="00000476">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У процесі дослідження була перевірена гіпотеза про те, що покращення комунікаційної стратегії підприємства призведе до збільшення свідомості про бренд та підвищення рівня сприйняття продукції споживачами. Результати опитування підтвердили цю гіпотезу, вказуючи на важливість покращення комунікаційних зусиль. Більшість споживачів вважають, що підприємство може збільшити свою усвідомленість серед цільової аудиторії, поліпшивши стратегію соціальних мереж та взаємодію зі споживачами. Дослідження також виявило, що споживачі найбільше реагують на фотографії продукці та відео-огляди. Це свідчить про важливість створення візуально привабливого контенту, який здатний привернути увагу та сприяти позитивному сприйняттю продукції. </w:t>
      </w:r>
    </w:p>
    <w:p w:rsidR="00000000" w:rsidDel="00000000" w:rsidP="00000000" w:rsidRDefault="00000000" w:rsidRPr="00000000" w14:paraId="00000477">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Друга гіпотеза говорить про те, що впровадження інноваційних комунікаційних каналів дозволить залучити нову аудиторію та збільшити ефективність комунікації з існуючими клієнтами. За результатами дослідження встановлено, що більшість споживачів вважають, що компанія може підвищити свою усвідомленість серед цільової аудиторії, покращивши стратегію соціальних мереж та взаємодію зі споживачами. Це підтверджує важливість використання інноваційних комунікаційних каналів, таких як соціальні мережі, для привернення уваги нових аудиторій та покращення спілкування зі старими клієнтами. </w:t>
      </w:r>
    </w:p>
    <w:p w:rsidR="00000000" w:rsidDel="00000000" w:rsidP="00000000" w:rsidRDefault="00000000" w:rsidRPr="00000000" w14:paraId="00000478">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Також виявлено, що споживачі найбільше реагують на візуальний контент, а саме на фотографії продукції та відео-огляди. Це підкреслює значення комунікаційних каналів, які забезпечують можливість ефективно передавати візуальну інформацію та сприяти позитивному сприйняттю продукції.</w:t>
      </w:r>
    </w:p>
    <w:p w:rsidR="00000000" w:rsidDel="00000000" w:rsidP="00000000" w:rsidRDefault="00000000" w:rsidRPr="00000000" w14:paraId="00000479">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Та треття гіпотеза говорить про те, що підвищення персоналізації комунікації з клієнтами сприятиме збільшенню лояльності та задоволеності клієнтів. За результатами дослідження виявлено, що більшість споживачів вважають, що компанія може підвищити свою усвідомленість серед цільової аудиторії, покращивши стратегію соціальних мереж та взаємодію зі споживачами. Це свідчить про важливість персоналізації комунікації з клієнтами, оскільки індивідуальний підхід дозволяє створити більш особистий та релевантний досвід для клієнтів. </w:t>
      </w:r>
    </w:p>
    <w:p w:rsidR="00000000" w:rsidDel="00000000" w:rsidP="00000000" w:rsidRDefault="00000000" w:rsidRPr="00000000" w14:paraId="0000047A">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Крім того, результати опитування показали, що споживачі реагують позитивно на візуальний контент, такий як фотографії продукції та відео-огляди. Це означає, що комунікація з клієнтами, що включає персоналізований візуальний контент, може бути особливо ефективною в досягненні цілей збільшення лояльності та задоволеності клієнтів.</w:t>
      </w:r>
    </w:p>
    <w:p w:rsidR="00000000" w:rsidDel="00000000" w:rsidP="00000000" w:rsidRDefault="00000000" w:rsidRPr="00000000" w14:paraId="0000047B">
      <w:pPr>
        <w:tabs>
          <w:tab w:val="left" w:leader="none" w:pos="1110"/>
        </w:tabs>
        <w:spacing w:after="0" w:line="360" w:lineRule="auto"/>
        <w:ind w:firstLine="1111"/>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Таким чином, результати дослідження підтверджують гіпотезу про те, що підвищення персоналізації комунікації з клієнтами є важливим фактором для збільшення лояльності та задоволеності клієнтів. Це вказує на необхідність розвитку стратегій, спрямованих на індивідуалізацію комунікації та використання персоналізованого візуального контенту для покращення взаємодії з клієнтами та підвищення їхнього задоволення.</w:t>
      </w:r>
    </w:p>
    <w:p w:rsidR="00000000" w:rsidDel="00000000" w:rsidP="00000000" w:rsidRDefault="00000000" w:rsidRPr="00000000" w14:paraId="0000047C">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ході проведеного дослідження, спрямованого на оцінку споживчого сприйняття бренду «IenkiIenki», були отримані наступні основні результати.  Першим результатом є  те, що контент і привабливість визнані найбільш привабливими аспектами для споживачів. Фотографії продукції займають перше місце серед типів контенту, що найбільше привертають увагу, а відео-огляди розташовуються на другому місці за привабливістю. Це показує, що візуальний матеріал, який відображає продукцію, має велике значення для споживачів при сприйнятті бренду.</w:t>
      </w:r>
    </w:p>
    <w:p w:rsidR="00000000" w:rsidDel="00000000" w:rsidP="00000000" w:rsidRDefault="00000000" w:rsidRPr="00000000" w14:paraId="0000047D">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Другим результатом буде те, що більшість споживачів вказали на необхідність покращити стратегію соціальних мереж та взаємодію зі споживачами для залучення нової аудиторії та збільшення ефективності комунікації з уснуючими клієнтами. Це вказує на важливість активності компанії в соціальних мережах, відповіді на коментарі та запити споживачів, а також створення цікавого та актуального контенту для привертання уваги цільової аудиторії.</w:t>
      </w:r>
    </w:p>
    <w:p w:rsidR="00000000" w:rsidDel="00000000" w:rsidP="00000000" w:rsidRDefault="00000000" w:rsidRPr="00000000" w14:paraId="0000047E">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Третій результат вказує на те, що більшість споживачів визнали, що персоналізоване обслуговування та взаємодія є важливим фактором, що сприяє їхній лояльності. Це свідчить про те, що споживачі цінують індивідуальний підхід та особисту взаємодію з брендом або компанією. Підприємство може використати цей висновок для зміцнення взаємодії з клієнтами, створення персоналізованих пропозицій та забезпечення задоволення їхніх індивідуальних потреб.</w:t>
      </w:r>
    </w:p>
    <w:p w:rsidR="00000000" w:rsidDel="00000000" w:rsidP="00000000" w:rsidRDefault="00000000" w:rsidRPr="00000000" w14:paraId="0000047F">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Четвертим результатом опитування є те, що більшість споживачів визнали покращення стратегії соціальних мереж та активної комунікації як ключові елементи для підвищення свідомості про бренд. Вони вважають, що ефективне використання соціальних мереж та покращення комунікаційної стратегії в цих мережах можуть допомогти залучити більше уваги до бренду і підвищити його впізнаваність серед цільової аудиторії. Споживачі відзначили, що важливо використовувати популярні соціальні мережі для активної комунікації зі своїми клієнтами та поширення інформації про нові продукти, акції та події.</w:t>
      </w:r>
    </w:p>
    <w:p w:rsidR="00000000" w:rsidDel="00000000" w:rsidP="00000000" w:rsidRDefault="00000000" w:rsidRPr="00000000" w14:paraId="00000480">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Наведемо загальні висновки, які є необхідними для прийняття управлінського рішення. Першим постевленим завданням у досліджені був аналіз споживчих мотивацій споживачів при виборі одягу. Підприємству «IenkiIenki» треба зосередитися на підтримці та підвищенні комфорту та практичності своїх виробів. Також варто продовжувати акцентувати увагу на високій якості продукції та послуг, як основному фактору залучення та утримання лояльних споживачів. Крім того, важливо розглянути можливості створення привабливих знижок та промоакцій, які можуть стимулювати споживачів до вибору продукції бренду «IenkiIenki» і сприяти збільшенню продажів.</w:t>
      </w:r>
    </w:p>
    <w:p w:rsidR="00000000" w:rsidDel="00000000" w:rsidP="00000000" w:rsidRDefault="00000000" w:rsidRPr="00000000" w14:paraId="00000481">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Другим завданням у досліджені було визначення сильних і слабких сторін політик комунікації конкурентів. Підприємству «IenkiIenki» необхідно удосконалити комунікаційну політику, оскільки результати дослідження показали, що серед конкурентів, лише 5% споживачів обрали бренд «IenkiIenki» і навіть не мають достатньої усвідомленості про його існування. Звернення уваги на розробку ефективних стратегій повідомлення про знижки та акції, а також залучення уваги споживачів до бренду, можуть сприяти підвищенню свідомості та впізнаваності бренду «IenkiIenki» і забезпечити більшу конкурентоспроможність на ринку.</w:t>
      </w:r>
    </w:p>
    <w:p w:rsidR="00000000" w:rsidDel="00000000" w:rsidP="00000000" w:rsidRDefault="00000000" w:rsidRPr="00000000" w14:paraId="00000482">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Третім поставленим завданням у досліджені було оцінювання ступеню розуміння споживачами поточної комунікаційної політики підприємства. У контексті спостереження за брендами, «IenkiIenki» не отримало жодного голосу, а лише 15% споживачів чули про цей бренд. Підприємству «IenkiIenki» слід активно вдосконалювати свою комунікаційну політику, зосереджуючись на залученні уваги споживачів та підвищенні впізнаваності свого бренду. </w:t>
      </w:r>
    </w:p>
    <w:p w:rsidR="00000000" w:rsidDel="00000000" w:rsidP="00000000" w:rsidRDefault="00000000" w:rsidRPr="00000000" w14:paraId="00000483">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Четвертим завданням у досліджені було дослідження сприйняття бренду. Результати дослідження показали, що лише 15% споживачів чули про бренд «IenkiIenki». Це підтверджує низький рівень обізнаності споживачів щодо підприємства.</w:t>
      </w:r>
      <w:r w:rsidDel="00000000" w:rsidR="00000000" w:rsidRPr="00000000">
        <w:rPr>
          <w:rtl w:val="0"/>
        </w:rPr>
        <w:t xml:space="preserve"> </w:t>
      </w:r>
      <w:r w:rsidDel="00000000" w:rsidR="00000000" w:rsidRPr="00000000">
        <w:rPr>
          <w:rFonts w:ascii="Times New Roman" w:cs="Times New Roman" w:eastAsia="Times New Roman" w:hAnsi="Times New Roman"/>
          <w:sz w:val="28"/>
          <w:szCs w:val="28"/>
          <w:rtl w:val="0"/>
        </w:rPr>
        <w:t xml:space="preserve">Для збільшення уваги та впізнаваності бренду серед цільової аудиторії необхідно активно удосконалювати комунікаційну політику, проводити ефективні маркетингові кампанії та просувати бренд через різноманітні канали.</w:t>
      </w:r>
    </w:p>
    <w:p w:rsidR="00000000" w:rsidDel="00000000" w:rsidP="00000000" w:rsidRDefault="00000000" w:rsidRPr="00000000" w14:paraId="00000484">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П’яте завдання дослідження було вивчення нових комунікаційних трендів. Підприємству «IenkiIenki» рекомендується активно використовувати соціальні мережі, а саме Instagram та TikTok, для покращення комунікації зі споживачами. Важливо створити привабливі фотографії продукції та відео-огляди, щоб залучити увагу цільової аудиторії. Також, необхідно розробити стратегію взаємодії зі споживачами на соціальних мережах, відповідати на запитання та коментарі, створювати цікавий та змістовний контент, що допоможе підвищити свідомість та увагу до бренду.</w:t>
      </w:r>
    </w:p>
    <w:p w:rsidR="00000000" w:rsidDel="00000000" w:rsidP="00000000" w:rsidRDefault="00000000" w:rsidRPr="00000000" w14:paraId="00000485">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 останнім, шостим завданням дослідження було визначення цілей комунікаційної політики. Згідно з результатами дослідження, було встановлено, що соціальні мережі мають значний вплив на мотивацію споживачів придбати одяг. Понад 90% респондентів заявили, що активно використовують Instagram та 70% респондентів заявили, що використовують TikTok для дізнавання про нові продукти. Це свідчить про необхідність активної присутності компанії «IenkiIenki» на цих платформах та розробки ефективної стратегії комунікації для досягнення цілей бренду. Одночасно, рекомендується зважати на індивідуальні особливості цільової аудиторії та попередньо вивчати їхні вподобання та споживчі звички, щоб ефективно налаштувати комунікаційну стратегію та досягти поставлених цілей.</w:t>
      </w:r>
    </w:p>
    <w:p w:rsidR="00000000" w:rsidDel="00000000" w:rsidP="00000000" w:rsidRDefault="00000000" w:rsidRPr="00000000" w14:paraId="00000486">
      <w:pPr>
        <w:spacing w:after="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87">
      <w:pPr>
        <w:pStyle w:val="Heading2"/>
        <w:spacing w:before="0" w:line="360" w:lineRule="auto"/>
        <w:ind w:firstLine="709"/>
        <w:rPr/>
      </w:pPr>
      <w:bookmarkStart w:colFirst="0" w:colLast="0" w:name="_1ksv4uv" w:id="15"/>
      <w:bookmarkEnd w:id="15"/>
      <w:r w:rsidDel="00000000" w:rsidR="00000000" w:rsidRPr="00000000">
        <w:rPr>
          <w:rtl w:val="0"/>
        </w:rPr>
        <w:t xml:space="preserve">3.2 Пропозиції щодо удосконалення комунікаційної політики підприємства ТОВ «IenkiIenki»</w:t>
      </w:r>
    </w:p>
    <w:p w:rsidR="00000000" w:rsidDel="00000000" w:rsidP="00000000" w:rsidRDefault="00000000" w:rsidRPr="00000000" w14:paraId="00000488">
      <w:pPr>
        <w:spacing w:after="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89">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основі результатів дослідження, а саме опитування, було розглянуто питання щодо мотивації споживачів придбати одяг із зовнішніми факторами. Виявлено, що більшість споживачів віддають перевагу соціальним мережам як одному з основних джерел мотивації для придбання одягу. Повидимось на результат з опитування, а саме на питання щодо які фактори впливають на покупку одягу (Рис. 3.20)</w:t>
      </w:r>
    </w:p>
    <w:p w:rsidR="00000000" w:rsidDel="00000000" w:rsidP="00000000" w:rsidRDefault="00000000" w:rsidRPr="00000000" w14:paraId="0000048A">
      <w:pPr>
        <w:spacing w:after="0" w:line="360" w:lineRule="auto"/>
        <w:ind w:firstLine="709"/>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5829300" cy="2524125"/>
            <wp:effectExtent b="0" l="0" r="0" t="0"/>
            <wp:docPr id="6" name="image4.png"/>
            <a:graphic>
              <a:graphicData uri="http://schemas.openxmlformats.org/drawingml/2006/picture">
                <pic:pic>
                  <pic:nvPicPr>
                    <pic:cNvPr id="0" name="image4.png"/>
                    <pic:cNvPicPr preferRelativeResize="0"/>
                  </pic:nvPicPr>
                  <pic:blipFill>
                    <a:blip r:embed="rId27"/>
                    <a:srcRect b="0" l="0" r="0" t="0"/>
                    <a:stretch>
                      <a:fillRect/>
                    </a:stretch>
                  </pic:blipFill>
                  <pic:spPr>
                    <a:xfrm>
                      <a:off x="0" y="0"/>
                      <a:ext cx="5829300" cy="2524125"/>
                    </a:xfrm>
                    <a:prstGeom prst="rect"/>
                    <a:ln/>
                  </pic:spPr>
                </pic:pic>
              </a:graphicData>
            </a:graphic>
          </wp:inline>
        </w:drawing>
      </w:r>
      <w:r w:rsidDel="00000000" w:rsidR="00000000" w:rsidRPr="00000000">
        <w:rPr>
          <w:rtl w:val="0"/>
        </w:rPr>
      </w:r>
    </w:p>
    <w:p w:rsidR="00000000" w:rsidDel="00000000" w:rsidP="00000000" w:rsidRDefault="00000000" w:rsidRPr="00000000" w14:paraId="0000048B">
      <w:pPr>
        <w:spacing w:after="0" w:line="360" w:lineRule="auto"/>
        <w:ind w:firstLine="709"/>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3.20 – Результати з опитування</w:t>
      </w:r>
    </w:p>
    <w:p w:rsidR="00000000" w:rsidDel="00000000" w:rsidP="00000000" w:rsidRDefault="00000000" w:rsidRPr="00000000" w14:paraId="0000048C">
      <w:pPr>
        <w:spacing w:after="0" w:line="360" w:lineRule="auto"/>
        <w:ind w:firstLine="709"/>
        <w:jc w:val="center"/>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Джерело: робота автора на основі проведенного опитування</w:t>
      </w:r>
    </w:p>
    <w:p w:rsidR="00000000" w:rsidDel="00000000" w:rsidP="00000000" w:rsidRDefault="00000000" w:rsidRPr="00000000" w14:paraId="0000048D">
      <w:pPr>
        <w:spacing w:after="0" w:line="360" w:lineRule="auto"/>
        <w:ind w:firstLine="709"/>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8E">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Соціальні мережі дозволяють споживачам бути в курсі останніх новин та акцій від брендів, отримувати інформацію про знижки та спеціальні пропозиції. Це сприяє появі почуття вигоди та особливості, що впливає на мотивацію споживачів до покупки.</w:t>
      </w:r>
      <w:r w:rsidDel="00000000" w:rsidR="00000000" w:rsidRPr="00000000">
        <w:rPr>
          <w:rtl w:val="0"/>
        </w:rPr>
        <w:t xml:space="preserve"> </w:t>
      </w:r>
      <w:r w:rsidDel="00000000" w:rsidR="00000000" w:rsidRPr="00000000">
        <w:rPr>
          <w:rFonts w:ascii="Times New Roman" w:cs="Times New Roman" w:eastAsia="Times New Roman" w:hAnsi="Times New Roman"/>
          <w:sz w:val="28"/>
          <w:szCs w:val="28"/>
          <w:rtl w:val="0"/>
        </w:rPr>
        <w:t xml:space="preserve">Крім того, соціальні мережі дозволяють споживачам ділитися своїми враженнями, фотографіями та відгуками про придбаний одяг. Це створює можливість для споживачів висловити свою індивідуальність та стиль, що є суттєвим мотиватором для залучення їх до придбання нових модних речей.</w:t>
      </w:r>
    </w:p>
    <w:p w:rsidR="00000000" w:rsidDel="00000000" w:rsidP="00000000" w:rsidRDefault="00000000" w:rsidRPr="00000000" w14:paraId="0000048F">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Під час проведення анкетного опитування, респондентам було запропоновано вибрати одну або кілька соціальних мереж, які вони активно використовують для отримання інформації про продукцію або бренд. Загалом, наявні були п'ять варіантів соціальних мереж, але за результатами опитування виявлено, що більшість респондентів активно голосували тільки за дві платформи. Результати з опитування щодо соціальних мереж, які споживачі активно використовують, щоб дізнатися про нову продукції бренда виглядає таким чином (Рис. 3.21)</w:t>
      </w:r>
    </w:p>
    <w:p w:rsidR="00000000" w:rsidDel="00000000" w:rsidP="00000000" w:rsidRDefault="00000000" w:rsidRPr="00000000" w14:paraId="00000490">
      <w:pPr>
        <w:spacing w:after="0"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91">
      <w:pPr>
        <w:spacing w:after="0" w:line="360" w:lineRule="auto"/>
        <w:ind w:firstLine="709"/>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5753100" cy="2609850"/>
            <wp:effectExtent b="0" l="0" r="0" t="0"/>
            <wp:docPr id="7" name="image5.png"/>
            <a:graphic>
              <a:graphicData uri="http://schemas.openxmlformats.org/drawingml/2006/picture">
                <pic:pic>
                  <pic:nvPicPr>
                    <pic:cNvPr id="0" name="image5.png"/>
                    <pic:cNvPicPr preferRelativeResize="0"/>
                  </pic:nvPicPr>
                  <pic:blipFill>
                    <a:blip r:embed="rId28"/>
                    <a:srcRect b="0" l="0" r="0" t="0"/>
                    <a:stretch>
                      <a:fillRect/>
                    </a:stretch>
                  </pic:blipFill>
                  <pic:spPr>
                    <a:xfrm>
                      <a:off x="0" y="0"/>
                      <a:ext cx="5753100" cy="2609850"/>
                    </a:xfrm>
                    <a:prstGeom prst="rect"/>
                    <a:ln/>
                  </pic:spPr>
                </pic:pic>
              </a:graphicData>
            </a:graphic>
          </wp:inline>
        </w:drawing>
      </w:r>
      <w:r w:rsidDel="00000000" w:rsidR="00000000" w:rsidRPr="00000000">
        <w:rPr>
          <w:rtl w:val="0"/>
        </w:rPr>
      </w:r>
    </w:p>
    <w:p w:rsidR="00000000" w:rsidDel="00000000" w:rsidP="00000000" w:rsidRDefault="00000000" w:rsidRPr="00000000" w14:paraId="00000492">
      <w:pPr>
        <w:spacing w:after="0" w:line="360" w:lineRule="auto"/>
        <w:ind w:firstLine="709"/>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3.21 – Результати з опитування</w:t>
      </w:r>
    </w:p>
    <w:p w:rsidR="00000000" w:rsidDel="00000000" w:rsidP="00000000" w:rsidRDefault="00000000" w:rsidRPr="00000000" w14:paraId="00000493">
      <w:pPr>
        <w:spacing w:after="0" w:line="360" w:lineRule="auto"/>
        <w:ind w:firstLine="709"/>
        <w:jc w:val="center"/>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Джерело: робота автора на основі проведенного опитування</w:t>
      </w:r>
    </w:p>
    <w:p w:rsidR="00000000" w:rsidDel="00000000" w:rsidP="00000000" w:rsidRDefault="00000000" w:rsidRPr="00000000" w14:paraId="00000494">
      <w:pPr>
        <w:spacing w:after="0" w:line="360" w:lineRule="auto"/>
        <w:ind w:firstLine="709"/>
        <w:jc w:val="center"/>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495">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Instagram та TikTok є популярними соціальними мережами, які здобули значну популярність серед споживачів, особливо у контексті моди та стилю.</w:t>
      </w:r>
      <w:r w:rsidDel="00000000" w:rsidR="00000000" w:rsidRPr="00000000">
        <w:rPr>
          <w:rtl w:val="0"/>
        </w:rPr>
        <w:t xml:space="preserve"> </w:t>
      </w:r>
      <w:r w:rsidDel="00000000" w:rsidR="00000000" w:rsidRPr="00000000">
        <w:rPr>
          <w:rFonts w:ascii="Times New Roman" w:cs="Times New Roman" w:eastAsia="Times New Roman" w:hAnsi="Times New Roman"/>
          <w:sz w:val="28"/>
          <w:szCs w:val="28"/>
          <w:rtl w:val="0"/>
        </w:rPr>
        <w:t xml:space="preserve">Обидві платформи мають широке та активне користувацьке співтовариство, зокрема серед молоді та молодих дорослих. Споживачі шукають відповіді на свої запитання щодо моди, стилю та нових брендів саме на цих платформах, оскільки вони є центром модних тенденцій та впливових особистостей.</w:t>
      </w:r>
    </w:p>
    <w:p w:rsidR="00000000" w:rsidDel="00000000" w:rsidP="00000000" w:rsidRDefault="00000000" w:rsidRPr="00000000" w14:paraId="00000496">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підставі отриманих результатів дослідження та аналізу, можна зробити кілька рекомендацій для удосконалення комунікаційної політики підприємства ТОВ «IenkiIenki». Розглянемо першу рекомендацію.</w:t>
      </w:r>
    </w:p>
    <w:p w:rsidR="00000000" w:rsidDel="00000000" w:rsidP="00000000" w:rsidRDefault="00000000" w:rsidRPr="00000000" w14:paraId="00000497">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Першою рекомендацією для підприємства «IenkiIenki» – розширити комунікаційні канали та покращити вже існуючи, які використовує підприємство. Важливо активно використовувати додаткові способи комунікації, зокрема соціальні мережі, а саме Instagram та TikTok, можуть бути ефективними інструментами для удосконалення комунікаційної політики підприємства «IenkiIenki». Випишемо плюси використання Instagram для підприємства «IenkiIenki».</w:t>
      </w:r>
    </w:p>
    <w:p w:rsidR="00000000" w:rsidDel="00000000" w:rsidP="00000000" w:rsidRDefault="00000000" w:rsidRPr="00000000" w14:paraId="00000498">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Instagram є популярною соціальною мережею, яка має безліч переваг для підприємства «IenkiIenki». По-перше, велика перевага полягає в його візуальній привабливості та спроможності ефективно передавати візуальний контент. Instagram заснований на обміні фотографіями та відео, що надає можливість брендам відтворювати свою модну продукцію з високою якістю. Візуальна привабливість дозволяє бренду ефективно демонструвати свою унікальність, стиль та якість продукції, привертаючи увагу своєї аудиторії. Подивимось на результат з анкети опитування щодо контенту, який найбільше подобається споживачам та привертає їх увагу (Рис. 3.22)</w:t>
      </w:r>
    </w:p>
    <w:p w:rsidR="00000000" w:rsidDel="00000000" w:rsidP="00000000" w:rsidRDefault="00000000" w:rsidRPr="00000000" w14:paraId="00000499">
      <w:pPr>
        <w:spacing w:after="0"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9A">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5591175" cy="2562225"/>
            <wp:effectExtent b="0" l="0" r="0" t="0"/>
            <wp:docPr id="8" name="image15.png"/>
            <a:graphic>
              <a:graphicData uri="http://schemas.openxmlformats.org/drawingml/2006/picture">
                <pic:pic>
                  <pic:nvPicPr>
                    <pic:cNvPr id="0" name="image15.png"/>
                    <pic:cNvPicPr preferRelativeResize="0"/>
                  </pic:nvPicPr>
                  <pic:blipFill>
                    <a:blip r:embed="rId29"/>
                    <a:srcRect b="0" l="0" r="0" t="0"/>
                    <a:stretch>
                      <a:fillRect/>
                    </a:stretch>
                  </pic:blipFill>
                  <pic:spPr>
                    <a:xfrm>
                      <a:off x="0" y="0"/>
                      <a:ext cx="5591175" cy="2562225"/>
                    </a:xfrm>
                    <a:prstGeom prst="rect"/>
                    <a:ln/>
                  </pic:spPr>
                </pic:pic>
              </a:graphicData>
            </a:graphic>
          </wp:inline>
        </w:drawing>
      </w:r>
      <w:r w:rsidDel="00000000" w:rsidR="00000000" w:rsidRPr="00000000">
        <w:rPr>
          <w:rtl w:val="0"/>
        </w:rPr>
      </w:r>
    </w:p>
    <w:p w:rsidR="00000000" w:rsidDel="00000000" w:rsidP="00000000" w:rsidRDefault="00000000" w:rsidRPr="00000000" w14:paraId="0000049B">
      <w:pPr>
        <w:spacing w:after="0" w:line="360" w:lineRule="auto"/>
        <w:ind w:firstLine="709"/>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3.22 – Результат з опитування</w:t>
      </w:r>
    </w:p>
    <w:p w:rsidR="00000000" w:rsidDel="00000000" w:rsidP="00000000" w:rsidRDefault="00000000" w:rsidRPr="00000000" w14:paraId="0000049C">
      <w:pPr>
        <w:spacing w:after="0" w:line="360" w:lineRule="auto"/>
        <w:ind w:firstLine="709"/>
        <w:jc w:val="center"/>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Джерело: робота автора на основі проведенного опитування</w:t>
      </w:r>
    </w:p>
    <w:p w:rsidR="00000000" w:rsidDel="00000000" w:rsidP="00000000" w:rsidRDefault="00000000" w:rsidRPr="00000000" w14:paraId="0000049D">
      <w:pPr>
        <w:spacing w:after="0" w:line="360" w:lineRule="auto"/>
        <w:ind w:firstLine="709"/>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9E">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 результатів анкети опитування видно, що фотографії продукції та відео-огляди є найпопулярнішим контентом серед споживачів підприємства. Це свідчить про те, що візуальний зміст має суттєве значення для споживачів.</w:t>
      </w:r>
    </w:p>
    <w:p w:rsidR="00000000" w:rsidDel="00000000" w:rsidP="00000000" w:rsidRDefault="00000000" w:rsidRPr="00000000" w14:paraId="0000049F">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По-друге, Instagram надає можливість залучати та спілкуватися зі своєю цільовою аудиторією. Шляхом використання хештегів, місцевості та розміщенням змісту, підприємство «IenkiIenki» може налаштовувати свої публікації таким чином, щоб залучити тих, хто зацікавлений у їхніх продуктах. Це дозволяє бренду ефективно збільшувати свою обізнаність та привертати увагу відповідної аудиторії, забезпечуючи більше можливостей для взаємодії та залучення нових клієнтів.</w:t>
      </w:r>
    </w:p>
    <w:p w:rsidR="00000000" w:rsidDel="00000000" w:rsidP="00000000" w:rsidRDefault="00000000" w:rsidRPr="00000000" w14:paraId="000004A0">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По-третє, Instagram допомагає підприємствам будувати свій бренд та спільноту шанувальників. Взаємодія з аудиторією через коментарі, повідомлення та взаємопідтримку допомагає розбудувати лояльність та підтримку серед споживачів. Завдяки активному спілкуванню на Instagram, підприємство може побудувати сильну спільноту шанувальників, які будуть підтримувати бренд, ділитися своїм задоволенням від продукції та рекомендувати його іншим.</w:t>
      </w:r>
    </w:p>
    <w:p w:rsidR="00000000" w:rsidDel="00000000" w:rsidP="00000000" w:rsidRDefault="00000000" w:rsidRPr="00000000" w14:paraId="000004A1">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Крім того, Instagram надає підприємствам можливість збільшити свою впізнаваність шляхом розміщення рекламних публікацій. Це важливий аспект для привертання нових клієнтів та залучення більшої аудиторії до бренду. Рекламні можливості Instagram дозволяють підприємству просувати свої продукти та послуги через цільоване рекламування, що забезпечує зростання усвідомленості про бренд і привертає більше потенційних клієнтів.</w:t>
      </w:r>
    </w:p>
    <w:p w:rsidR="00000000" w:rsidDel="00000000" w:rsidP="00000000" w:rsidRDefault="00000000" w:rsidRPr="00000000" w14:paraId="000004A2">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підприємства «IenkiIenki» є сторінка на Instagram, кількість підписників складає майже 120 тисяч. Маючи таку кількість підписників, підприємство має великі перспективи для ефективної комунікації зі своєю аудиторією. Але незважаючи на наявність 120 тисяч підписників на Instagram-сторінці підприємства, кількість лайків на кожній фотографії або пості становить приблизно 250, а кількість коментарів дорівнює нулю [38]. </w:t>
      </w:r>
    </w:p>
    <w:p w:rsidR="00000000" w:rsidDel="00000000" w:rsidP="00000000" w:rsidRDefault="00000000" w:rsidRPr="00000000" w14:paraId="000004A3">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Бренд не активно відповідає на коментарі та повідомлення від підписників, коли вони питають про продукцію, заходи або інші різні питання, є ситуації коли коментар існує вже декілька місяців, але підприємство так і не відповіли. Часто буває і так, що зовсім нема коментарів. Також, відсутність історій на акаунті обмежує можливості взаємодії та залучення аудиторії до більш повноцінного сприйняття бренду. </w:t>
      </w:r>
    </w:p>
    <w:p w:rsidR="00000000" w:rsidDel="00000000" w:rsidP="00000000" w:rsidRDefault="00000000" w:rsidRPr="00000000" w14:paraId="000004A4">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Недостатньо активне відповідання на коментарі та на повідомлення від підписників є поганим фактором для бренду «IenkiIenki». Це може створювати негативне враження у споживачів і порушувати їх довіру до бренду. Коли покупці питають про продукцію, заходи або інші питання, вони очікують оперативної відповіді, яка надасть їм необхідну інформацію і відчуття уваги. Якщо коментарі залишаються без відповіді протягом тривалого періоду часу, це може призвести до розчарування, втрати інтересу та навіть втрати потенційних клієнтів.</w:t>
      </w:r>
    </w:p>
    <w:p w:rsidR="00000000" w:rsidDel="00000000" w:rsidP="00000000" w:rsidRDefault="00000000" w:rsidRPr="00000000" w14:paraId="000004A5">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Також, відсутність коментарів або недостатня активність взаємодії на акаунті впливають на сприйняття бренду споживачами. Коментарі є важливим каналом зворотного зв'язку, де покупці можуть висловлювати свої питання, думки та враження про продукцію або бренд. Якщо цей канал не використовується або ігнорується, це може створити враження, що підприємство не приділяє належної уваги своїм клієнтам та не цікавиться їхніми потребами і думками.</w:t>
      </w:r>
    </w:p>
    <w:p w:rsidR="00000000" w:rsidDel="00000000" w:rsidP="00000000" w:rsidRDefault="00000000" w:rsidRPr="00000000" w14:paraId="000004A6">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Аналізуючи переваги використання Instagram для підприємства «IenkiIenki» та оцінюючи їхню поточну присутність у цій соціальній мережі, можна виявити декілька ключових аспектів, які варто вдосконалити, щоб залучити багато аудиторії та покращити комунікаційну політику. По-перше, важливо активно взаємодіяти з аудиторією. Підприємство «IenkiIenki» повинно відповідати на коментарі, запитання та повідомлення від підписників. Це сприятиме покращенню взаємодії з клієнтами, підвищенню рівня задоволеності та лояльності споживачів. Залучати їх до розмови, задавати запитання, проявляти інтерес до їхніх думок та досвіду. Відповідати оперативно та проактивно, щоб показати, що ви цінуєте свою аудиторію.</w:t>
      </w:r>
    </w:p>
    <w:p w:rsidR="00000000" w:rsidDel="00000000" w:rsidP="00000000" w:rsidRDefault="00000000" w:rsidRPr="00000000" w14:paraId="000004A7">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По-друге, створення історій на акаунті підприємства «IenkiIenki» може значно покращити комунікацію з аудиторією. Історії дозволяють показати більш інформальний та спонтанний бік бренду. Можна використовувати їх для демонстрації що відбувається за кадром зйомки, розповідей про нові продукти, підсумків заходів або вражень від подій, а також для створення запитань та опитувань, щоб залучити аудиторію до активної участі.</w:t>
      </w:r>
    </w:p>
    <w:p w:rsidR="00000000" w:rsidDel="00000000" w:rsidP="00000000" w:rsidRDefault="00000000" w:rsidRPr="00000000" w14:paraId="000004A8">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По-третє</w:t>
      </w:r>
      <w:r w:rsidDel="00000000" w:rsidR="00000000" w:rsidRPr="00000000">
        <w:rPr>
          <w:rtl w:val="0"/>
        </w:rPr>
        <w:t xml:space="preserve"> </w:t>
      </w:r>
      <w:r w:rsidDel="00000000" w:rsidR="00000000" w:rsidRPr="00000000">
        <w:rPr>
          <w:rFonts w:ascii="Times New Roman" w:cs="Times New Roman" w:eastAsia="Times New Roman" w:hAnsi="Times New Roman"/>
          <w:sz w:val="28"/>
          <w:szCs w:val="28"/>
          <w:rtl w:val="0"/>
        </w:rPr>
        <w:t xml:space="preserve">розробка цікавого та різноманітного контенту, а саме лайв-контенту, це є невід'ємною складовою стратегії для удосконалення комунікації між підприємством та споживачами. Лайв-контент є незамінним інструментом для удосконалення комунікаційної політики підприємства. Він дозволяє встановлювати пряму та інтерактивну взаємодію з аудиторією, створюючи неповторний і особистий досвід для глядачів. Цей тип контенту допомагає підприємству будувати ближчі стосунки зі своєю аудиторією, довіряти їм та отримувати негайний зворотний зв'язок. Лайв-контент стимулює динаміку та активну взаємодію, забезпечуючи більш ефективну та вдалу комунікацію зі споживачами. Він дозволяє підприємству швидко реагувати на запити, питання та коментарі аудиторії, підтримувати живий діалог та показувати гнучкість та відкритість компанії. Все це робить лайв-контент важливим інструментом для удосконалення комунікаційної політики підприємства, створюючи міцніші зв'язки зі споживачами та забезпечуючи їх задоволення. </w:t>
      </w:r>
    </w:p>
    <w:p w:rsidR="00000000" w:rsidDel="00000000" w:rsidP="00000000" w:rsidRDefault="00000000" w:rsidRPr="00000000" w14:paraId="000004A9">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Профіль підприємства «IenkiIenki» в Instagram вражає своєю симпатичністю, проте переважна більшість фотографій представляє собою знімки з фотосесій. На жаль, профіль не містить жодного лайв-контенту, корисної інформації для споживачів та аудиторії, а також не сприяє активному спілкуванню з аудиторією, окрім показу фотографій з фотосесій.</w:t>
      </w:r>
    </w:p>
    <w:p w:rsidR="00000000" w:rsidDel="00000000" w:rsidP="00000000" w:rsidRDefault="00000000" w:rsidRPr="00000000" w14:paraId="000004AA">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По-четверте, використання відповідних хештегів та розміщенням змісту, пов'язаного зі специфікою бренду, дозволить залучити більше уваги цільової аудиторії. Потрібно досліджувати популярні хештеги у галузі та використовувати їх у своїх публікаціях, щоб збільшити їх охоплення та залучення. Також, враховувати географічну спрямованість своїх дописів, щоб залучити локальну аудиторію та залучити нових клієнтів.</w:t>
      </w:r>
    </w:p>
    <w:p w:rsidR="00000000" w:rsidDel="00000000" w:rsidP="00000000" w:rsidRDefault="00000000" w:rsidRPr="00000000" w14:paraId="000004AB">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Розпишемо плюси у використанні TikTok для підприємства «IenkiIenki». По-перше, TikTok має значну базу користувачів з усього світу, що становить мільйони активних людей. Це дозволяє бренду розширити свою глобальну присутність та привернути увагу нових клієнтів з різних країн. Будучи міжнародною платформою, TikTok надає можливість підприємствам збільшити свою обізнаність у світі та спілкуватися з різноманітною аудиторією.</w:t>
      </w:r>
    </w:p>
    <w:p w:rsidR="00000000" w:rsidDel="00000000" w:rsidP="00000000" w:rsidRDefault="00000000" w:rsidRPr="00000000" w14:paraId="000004AC">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По-друге, формат відеороликів на TikTok створює безмежні можливості для брендів візуально продемонструвати свою модну продукцію. Короткі відео забезпечують ефективну форму комунікації, дозволяючи бренду створювати цікавий та привабливий відео-контент. Візуальний аспект відеороликів допомагає брендам показати унікальність своєї продукції, стиль та якість, привертаючи увагу та створюючи позитивні емоції серед глядачів.</w:t>
      </w:r>
    </w:p>
    <w:p w:rsidR="00000000" w:rsidDel="00000000" w:rsidP="00000000" w:rsidRDefault="00000000" w:rsidRPr="00000000" w14:paraId="000004AD">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По-третє, TikTok має потужний потенціал вірусного поширення контенту. Вірусний контент означає, що фото або відео швидко поширюється серед великої кількості користувачів через соціальні мережі або інші платформи. Відеоролики, які стають вірусними, можуть швидко набрати велику кількість переглядів та поширюватися по соціальних мережах. Це дає «IenkiIenki» можливість залучити велику аудиторію та збільшити свою впізнаваність. Вірусність контенту на TikTok створює потужну можливість для підприємства «IenkiIenki» підкреслити свій бренд та залучити увагу до своїх продуктів.</w:t>
      </w:r>
    </w:p>
    <w:p w:rsidR="00000000" w:rsidDel="00000000" w:rsidP="00000000" w:rsidRDefault="00000000" w:rsidRPr="00000000" w14:paraId="000004AE">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 останнє, TikTok сприяє активному залученню аудиторії та взаємодії з нею. Підприємство «IenkiIenki» може створювати виклики, конкурси, танцювальні челенджі та інші заходи, що стимулюють глядачів до взаємодії та участі. Це не тільки сприяє залученню більшої аудиторії, але і дозволяє підприємству побудувати активну спільноту прихильників, які будуть активно взаємодіяти з брендом.</w:t>
      </w:r>
    </w:p>
    <w:p w:rsidR="00000000" w:rsidDel="00000000" w:rsidP="00000000" w:rsidRDefault="00000000" w:rsidRPr="00000000" w14:paraId="000004AF">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Аналізуючи всі переваги використання платформи TikTok для підприємства «IenkiIenki», можна виділити кілька ключових аспектів, на які варто звернути увагу для ефективного використання цієї платформи. По-перше, важливо створити вміст, який буде відповідати інтересам та потребам цільової аудиторії. Підприємство «IenkiIenki» може проводити дослідження, вивчати популярні тренди та аналізувати попередні успішні відео в своїй ніші. За допомогою креативного підходу, унікальних ідей та оригінального контенту, вони можуть привернути увагу широкої аудиторії та залучити її до взаємодії з брендом.</w:t>
      </w:r>
    </w:p>
    <w:p w:rsidR="00000000" w:rsidDel="00000000" w:rsidP="00000000" w:rsidRDefault="00000000" w:rsidRPr="00000000" w14:paraId="000004B0">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По-друге, активна взаємодія з аудиторією грає важливу роль у залученні підписників та покращенні комунікаційної політики. Підприємство «IenkiIenki» повинно бути відкритими до діалогу зі своєю аудиторією. Відповідати на коментарі, запитання та відгуки, а також виявляти вдячність за підтримку. Проводити конкурси, виклики та взаємодію з користувачами TikTok, дозволяючи їм стати частиною брендової спільноти.</w:t>
      </w:r>
    </w:p>
    <w:p w:rsidR="00000000" w:rsidDel="00000000" w:rsidP="00000000" w:rsidRDefault="00000000" w:rsidRPr="00000000" w14:paraId="000004B1">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По-третє, використання хештегів та трендів на платформі TikTok може значно підвищити видимість контенту підприємства. Підприємство повинно досліджувати популярні хештеги, які відповідають їхній ніші та бренду, і використовувати їх у своїх відео. Це допоможе залучити широку аудиторію, яка зацікавлена в схожому контенті.</w:t>
      </w:r>
    </w:p>
    <w:p w:rsidR="00000000" w:rsidDel="00000000" w:rsidP="00000000" w:rsidRDefault="00000000" w:rsidRPr="00000000" w14:paraId="000004B2">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По-четверте, активна присутність на TikTok стає все більш важливою для підприємств, оскільки ця платформа набуває популярності серед молодої аудиторії. Регулярна публікація нового та цікавого вмісту на TikTok може значно збільшити охоплення та залучення нових клієнтів. Варто розробити графік публікацій, де враховується оптимальний час, коли цільова аудиторія найбільш активна на платформі. Це дозволить максимально використовувати можливості для отримання більшої кількості переглядів, лайків, коментарів та шерів, що сприяє підвищенню взаємодії та популярності вашого бренду.</w:t>
      </w:r>
    </w:p>
    <w:p w:rsidR="00000000" w:rsidDel="00000000" w:rsidP="00000000" w:rsidRDefault="00000000" w:rsidRPr="00000000" w14:paraId="000004B3">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Підприємству «IenkiIenki» також потрібно робити лайв-контент на платформі TikTok. Лайв-контент дозволяє забезпечити непосредственну взаємодію з аудиторією в реальному часі, створюючи унікальні можливості для спілкування та залучення користувачів. Проведення лайв-відео в TikTok дозволяє підприємству «IenkiIenki» забезпечити більш особистий та автентичний підхід до спілкування з аудиторією. Це може включати презентації нових продуктів, за кадром зйомок колекцій, інтерв'ю з дизайнерами або навіть заходи в прямому ефірі, такі як питання та відповіді або спеціальні виступи.</w:t>
      </w:r>
    </w:p>
    <w:p w:rsidR="00000000" w:rsidDel="00000000" w:rsidP="00000000" w:rsidRDefault="00000000" w:rsidRPr="00000000" w14:paraId="000004B4">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Друга рекомендація щодо удосконалення маркетингової діяльності підприємства – акцентувати увагу на персоналізації комунікації з клієнтами. Індивідуальний підхід до кожного клієнта допоможе підприємству підвищити рівень задоволеності та лояльності споживачів. Використання персоналізованих повідомлень та спеціальних пропозицій стане важливим кроком у цьому напрямку. Подивимось на результати питання щодо того, що саме заохочує споживачів залишатися лояльними до бренду (Рис. 3.23)</w:t>
      </w:r>
    </w:p>
    <w:p w:rsidR="00000000" w:rsidDel="00000000" w:rsidP="00000000" w:rsidRDefault="00000000" w:rsidRPr="00000000" w14:paraId="000004B5">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5975985" cy="2438400"/>
            <wp:effectExtent b="0" l="0" r="0" t="0"/>
            <wp:docPr id="9" name="image21.png"/>
            <a:graphic>
              <a:graphicData uri="http://schemas.openxmlformats.org/drawingml/2006/picture">
                <pic:pic>
                  <pic:nvPicPr>
                    <pic:cNvPr id="0" name="image21.png"/>
                    <pic:cNvPicPr preferRelativeResize="0"/>
                  </pic:nvPicPr>
                  <pic:blipFill>
                    <a:blip r:embed="rId30"/>
                    <a:srcRect b="0" l="0" r="0" t="0"/>
                    <a:stretch>
                      <a:fillRect/>
                    </a:stretch>
                  </pic:blipFill>
                  <pic:spPr>
                    <a:xfrm>
                      <a:off x="0" y="0"/>
                      <a:ext cx="5975985" cy="2438400"/>
                    </a:xfrm>
                    <a:prstGeom prst="rect"/>
                    <a:ln/>
                  </pic:spPr>
                </pic:pic>
              </a:graphicData>
            </a:graphic>
          </wp:inline>
        </w:drawing>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4B6">
      <w:pPr>
        <w:spacing w:after="0" w:line="360" w:lineRule="auto"/>
        <w:ind w:firstLine="709"/>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3.23 – Результат з опитування</w:t>
      </w:r>
    </w:p>
    <w:p w:rsidR="00000000" w:rsidDel="00000000" w:rsidP="00000000" w:rsidRDefault="00000000" w:rsidRPr="00000000" w14:paraId="000004B7">
      <w:pPr>
        <w:spacing w:after="0" w:line="360" w:lineRule="auto"/>
        <w:ind w:firstLine="709"/>
        <w:jc w:val="center"/>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Джерело: робота автора на основі проведеного опитування</w:t>
      </w:r>
    </w:p>
    <w:p w:rsidR="00000000" w:rsidDel="00000000" w:rsidP="00000000" w:rsidRDefault="00000000" w:rsidRPr="00000000" w14:paraId="000004B8">
      <w:pPr>
        <w:spacing w:after="0"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B9">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Дивлячись на результат з опитування, можемо зробити висновок, що споживачам подобається, коли до них надається персоналізоване обслуговування. Це означає, що компанії повинні усвідомлювати цю потребу та використовувати цей підхід у своїй діяльності. Споживачі хочуть відчувати, що їхні індивідуальні потреби та бажання розуміються та враховуються.</w:t>
      </w:r>
    </w:p>
    <w:p w:rsidR="00000000" w:rsidDel="00000000" w:rsidP="00000000" w:rsidRDefault="00000000" w:rsidRPr="00000000" w14:paraId="000004BA">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Пропозиція щодо акцентування уваги на персоналізації комунікації з клієнтами має на меті покращення взаємодії та відносин зі споживачами підприємства «IenkiIenki». Це стратегічний крок, який допоможе підвищити рівень задоволеності клієнтів та залучити їх у більш глибоку співпрацю з брендом.</w:t>
      </w:r>
    </w:p>
    <w:p w:rsidR="00000000" w:rsidDel="00000000" w:rsidP="00000000" w:rsidRDefault="00000000" w:rsidRPr="00000000" w14:paraId="000004BB">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Зосередження на персоналізації комунікації дозволить підприємству забезпечити більш індивідуальний підхід до кожного клієнта. Це означає адаптацію повідомлень, пропозицій та вподобань кожного споживача. Замість загальних масових повідомлень, підприємству потрібно надавати персоналізовані повідомлення, які будуть розраховані на конкретного клієнта, його інтереси, попередні покупки та поведінку.</w:t>
      </w:r>
    </w:p>
    <w:p w:rsidR="00000000" w:rsidDel="00000000" w:rsidP="00000000" w:rsidRDefault="00000000" w:rsidRPr="00000000" w14:paraId="000004BC">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ефективного використання персоналізації комунікації з клієнтами підприємство «IenkiIenki» може впровадити кілька стратегій. По-перше, важливо систематично збирати та аналізувати дані про клієнтів, включаючи їхній профіль, покупки, зворотний зв'язок та поведінку на платформі. Це дозволить розподілити клієнтів на сегменти та ідентифікувати їхні потреби та попередні уподобання.</w:t>
      </w:r>
    </w:p>
    <w:p w:rsidR="00000000" w:rsidDel="00000000" w:rsidP="00000000" w:rsidRDefault="00000000" w:rsidRPr="00000000" w14:paraId="000004BD">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Далі, підприємство може використовувати автоматизовані системи управління взаємодією з клієнтами, що дозволить настроїти персоналізовані повідомлення, пропозиції та рекомендації для кожного клієнта на основі зібраних даних. Такі системи можуть надавати інформацію про нові продукти, знижки або акції, які можуть зацікавити конкретного споживача, забезпечуючи більш персоналізований підхід до комунікації.</w:t>
      </w:r>
    </w:p>
    <w:p w:rsidR="00000000" w:rsidDel="00000000" w:rsidP="00000000" w:rsidRDefault="00000000" w:rsidRPr="00000000" w14:paraId="000004BE">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Крім того, підприємство «IenkiIenki» може використовувати інтерактивні елементи у своїй комунікації, такі як опитування, голосування або змагання, щоб залучити клієнтів до активної участі та співтворчості. Це стимулює залучення та активну взаємодію з брендом, що впливає на їхню лояльність та сприяє позитивному сприйняттю компанії.</w:t>
      </w:r>
    </w:p>
    <w:p w:rsidR="00000000" w:rsidDel="00000000" w:rsidP="00000000" w:rsidRDefault="00000000" w:rsidRPr="00000000" w14:paraId="000004BF">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Необхідно також наголосити на значенні якісного обслуговування та підтримки клієнтів. Відповіді на запити, рішення проблем та допомога мають бути оперативними та індивідуальними. Розробка ефективної системи підтримки клієнтів, що включає чат-підтримку, електронну пошту або телефонний зв'язок, може значно поліпшити комунікацію та задоволеність клієнтів.</w:t>
      </w:r>
    </w:p>
    <w:p w:rsidR="00000000" w:rsidDel="00000000" w:rsidP="00000000" w:rsidRDefault="00000000" w:rsidRPr="00000000" w14:paraId="000004C0">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висновку, рекомендації щодо удосконалення маркетингової діяльності підприємства «IenkiIenki» включають розширення комунікаційних каналів та акцентування уваги на персоналізації комунікації з клієнтами. Розширення комунікаційних каналів, зокрема використання соціальних мереж, таких як Instagram та TikTok, дозволить підприємству досягти більшої аудиторії та підвищити свою присутність на ринку. Ці соціальні мережі надають можливість показати продукти підприємства у креативний та привабливий спосіб, сприяючи залученню нових клієнтів.</w:t>
      </w:r>
    </w:p>
    <w:p w:rsidR="00000000" w:rsidDel="00000000" w:rsidP="00000000" w:rsidRDefault="00000000" w:rsidRPr="00000000" w14:paraId="000004C1">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Друга рекомендація, щодо персоналізації комунікації з клієнтами, виявиться важливим кроком у забезпеченні вищого рівня задоволеності та лояльності споживачів. За допомогою персоналізованих повідомлень та спеціальних пропозицій, підприємство зможе наближатися до кожного клієнта окремо, враховуючи його унікальні потреби та вимоги. Це дозволить побудувати глибші та значущі взаємини з клієнтами, що в свою чергу сприятиме збільшенню задоволеності, повторним покупкам і рекомендаціям. Реалізація цих рекомендацій допоможе підприємству «IenkiIenki» поліпшити свою комунікаційну політику, залучити нових клієнтів, зміцнити стосунки з наявною аудиторією та досягти позитивних результатів у сфері продажів та задоволення клієнтів.</w:t>
      </w:r>
    </w:p>
    <w:p w:rsidR="00000000" w:rsidDel="00000000" w:rsidP="00000000" w:rsidRDefault="00000000" w:rsidRPr="00000000" w14:paraId="000004C2">
      <w:pPr>
        <w:spacing w:after="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C3">
      <w:pPr>
        <w:pStyle w:val="Heading2"/>
        <w:spacing w:before="0" w:line="360" w:lineRule="auto"/>
        <w:ind w:firstLine="709"/>
        <w:rPr/>
      </w:pPr>
      <w:bookmarkStart w:colFirst="0" w:colLast="0" w:name="_44sinio" w:id="16"/>
      <w:bookmarkEnd w:id="16"/>
      <w:r w:rsidDel="00000000" w:rsidR="00000000" w:rsidRPr="00000000">
        <w:rPr>
          <w:rtl w:val="0"/>
        </w:rPr>
        <w:t xml:space="preserve">3.3 Економічне обґрунтування ефективності маркетингових заходів</w:t>
      </w:r>
    </w:p>
    <w:p w:rsidR="00000000" w:rsidDel="00000000" w:rsidP="00000000" w:rsidRDefault="00000000" w:rsidRPr="00000000" w14:paraId="000004C4">
      <w:pPr>
        <w:spacing w:after="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C5">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попередньому розділі були висловлені пропозиції, спрямовані на удосконалення комунікаційної політики підприємства «IenkiIenki». Першою рекомендацією було розширення комунікаційних каналів та вдосконалення вже наявних. Це включало використання соціальних мереж, а саме Instagram та TikTok, які можуть стати потужними інструментами для удосконалення стратегії комунікацій підприємства. Це дозволить залучити нових клієнтів та розширити аудиторію шляхом активного присутності в цих популярних соціальних мережах.</w:t>
      </w:r>
    </w:p>
    <w:p w:rsidR="00000000" w:rsidDel="00000000" w:rsidP="00000000" w:rsidRDefault="00000000" w:rsidRPr="00000000" w14:paraId="000004C6">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Другою рекомендацією було зосередження на персоналізації комунікації з клієнтами. Це включає індивідуальний підхід до кожного клієнта та забезпечення унікального досвіду взаємодії. Шляхом використання персоналізованих повідомлень та спеціальних пропозицій, підприємство «IenkiIenki» зможе підвищити рівень задоволеності та лояльності споживачів.  </w:t>
      </w:r>
    </w:p>
    <w:p w:rsidR="00000000" w:rsidDel="00000000" w:rsidP="00000000" w:rsidRDefault="00000000" w:rsidRPr="00000000" w14:paraId="000004C7">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Розглянемо економічні обгрунтування для кожної з запропонованих пропозицій з удосконалення маркетингової діяльності підприємства «IenkiIenki», почнемо з першої рекомендації. Для реалізації стратегії розширення комунікаційних каналів для Instagram та TikTok підприємству «IenkiIenki» будуть потрібні різні спеціалісти зі спеціалізованими навичками. Ось список спеціалістів, які потрібні бути включені в команду та після чого випишемо фактори, які обумовлюють потребу у цих спеціалістах та їх обов’язках:</w:t>
      </w:r>
    </w:p>
    <w:p w:rsidR="00000000" w:rsidDel="00000000" w:rsidP="00000000" w:rsidRDefault="00000000" w:rsidRPr="00000000" w14:paraId="000004C8">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SMM-менеджер;</w:t>
      </w:r>
    </w:p>
    <w:p w:rsidR="00000000" w:rsidDel="00000000" w:rsidP="00000000" w:rsidRDefault="00000000" w:rsidRPr="00000000" w14:paraId="000004C9">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відеограф;</w:t>
      </w:r>
    </w:p>
    <w:p w:rsidR="00000000" w:rsidDel="00000000" w:rsidP="00000000" w:rsidRDefault="00000000" w:rsidRPr="00000000" w14:paraId="000004CA">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копірайтер;</w:t>
      </w:r>
    </w:p>
    <w:p w:rsidR="00000000" w:rsidDel="00000000" w:rsidP="00000000" w:rsidRDefault="00000000" w:rsidRPr="00000000" w14:paraId="000004CB">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графічний дизайнер;</w:t>
      </w:r>
    </w:p>
    <w:p w:rsidR="00000000" w:rsidDel="00000000" w:rsidP="00000000" w:rsidRDefault="00000000" w:rsidRPr="00000000" w14:paraId="000004CC">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проектний менеджер;</w:t>
      </w:r>
    </w:p>
    <w:p w:rsidR="00000000" w:rsidDel="00000000" w:rsidP="00000000" w:rsidRDefault="00000000" w:rsidRPr="00000000" w14:paraId="000004CD">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PR-менеджер.</w:t>
      </w:r>
    </w:p>
    <w:p w:rsidR="00000000" w:rsidDel="00000000" w:rsidP="00000000" w:rsidRDefault="00000000" w:rsidRPr="00000000" w14:paraId="000004CE">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SMM-менеджер є ключовою посадою для успішної реалізації рекомендації щодо розширення комунікаційних каналів та вдосконалення стратегії соціальних мереж підприємства «IenkiIenki». Його присутність необхідна для виконання широкого спектру завдань та функцій, пов'язаних з ефективним управлінням і просуванням підприємства в соціальних мережах.</w:t>
      </w:r>
    </w:p>
    <w:p w:rsidR="00000000" w:rsidDel="00000000" w:rsidP="00000000" w:rsidRDefault="00000000" w:rsidRPr="00000000" w14:paraId="000004CF">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першу чергу, SMM менеджер відповідає за розробку стратегії соціальних мережах, яка орієнтована на досягнення мети підприємства – удосконалення комунікаційної політики. Він вивчає цільову аудиторію, аналізує конкурентів та тренди в галузі, щоб розробити оптимальну стратегію, яка відповідає цілям підприємства та потребам клієнтів [39].</w:t>
      </w:r>
    </w:p>
    <w:p w:rsidR="00000000" w:rsidDel="00000000" w:rsidP="00000000" w:rsidRDefault="00000000" w:rsidRPr="00000000" w14:paraId="000004D0">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Одним з основних завдань SMM-менеджера є планування та створення контенту для Instagram та TikTok. Він визначає типи контенту, які варто створювати, розробляє календар публікацій, що дозволяє підтримувати регулярний та цікавий потік матеріалів. Важливо звернути увагу на візуальну привабливість та креативність контенту, що сприятиме залученню уваги та зацікавленості аудиторії [39].</w:t>
      </w:r>
    </w:p>
    <w:p w:rsidR="00000000" w:rsidDel="00000000" w:rsidP="00000000" w:rsidRDefault="00000000" w:rsidRPr="00000000" w14:paraId="000004D1">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Присутність відеографа є ключовою для створення візуально привабливого та захоплюючого контенту на платформах Instagram та TikTok. Відеограф відповідає за знімання відеоматеріалів, що включає в себе як трансляції, так і попередньо зняті ролики.  Однією з основних обов'язків відеографа є кадрування відео, щоб він передавав естетику та стиль бренду «IenkiIenki». Він має розуміти, як правильно використовувати камеру, освітлення та композицію для створення привабливих кадрів. Крім того, відеограф відповідає за монтаж та обробку відео, використовуючи спеціалізовані програми для створення якісного візуального контенту.</w:t>
      </w:r>
    </w:p>
    <w:p w:rsidR="00000000" w:rsidDel="00000000" w:rsidP="00000000" w:rsidRDefault="00000000" w:rsidRPr="00000000" w14:paraId="000004D2">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Копірайтер має важливу роль щодо удосконалення комунікаційної політики підприємства «IenkiIenki». Його присутність є необхідною для написання змісту, описів та хештегів, які використовуються в постах на Instagram та TikTok. Копірайтер відповідає за створення цікавого та захоплюючого текстового матеріалу, який здатний привернути увагу аудиторії та підкреслити унікальність бренду «IenkiIenki». З основних обов'язків копірайтера є розробка привабливих та ефективних текстів для постів, що включають історії про бренд, описи продуктів та послуг, а також створення продаючих заголовків та хештегів. Він має вміння використовувати креативний підхід до написання тексту, який буде відповідати цілям та цільовій аудиторії підприємства.</w:t>
      </w:r>
    </w:p>
    <w:p w:rsidR="00000000" w:rsidDel="00000000" w:rsidP="00000000" w:rsidRDefault="00000000" w:rsidRPr="00000000" w14:paraId="000004D3">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Графічний дизайнер є необхідним для створення естетичних та привабливих графічних елементів, які використовуються в постах на Instagram та TikTok. Одним з основних обов'язків графічного дизайнера є розробка унікальних візуальних концепцій, які відображають ідентичність та стиль бренду «IenkiIenki». Це включає створення логотипів, банерів, ілюстрацій, фотографій та інших графічних елементів, що передають цінності та враження, які прагне викликати бренд. Також він відповідає за підготовку та форматування вмісту для публікації на соціальних мережах. Він розробляє креативні макети, які відповідають вимогам платформи та залучають увагу цільової аудиторії. До його обов'язків входить вибір та обробка фотографій, підбір шрифтів, створення композиції та розташування елементів на графічних зображеннях.</w:t>
      </w:r>
    </w:p>
    <w:p w:rsidR="00000000" w:rsidDel="00000000" w:rsidP="00000000" w:rsidRDefault="00000000" w:rsidRPr="00000000" w14:paraId="000004D4">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Присутність в команді проектного менеджера є важливою для успішного впровадження нових комунікаційних каналів та забезпечення координації роботи всіх спеціалістів. Проектний менеджер відповідає за планування, організацію та керування проектом впровадження комунікаційних змін, що дозволяє забезпечити ефективну і раціональну реалізацію стратегії комунікаційного розвитку. Одним з основних обов'язків проектного менеджера є визначення мети та обсягу проекту. Він співпрацює зі зацікавленими сторонами та збирає вимоги щодо комунікаційних змін, розуміючи потреби бізнесу та вимоги ринку. На основі цього він створює детальний план проекту, включаючи розподіл ресурсів, визначення ключових етапів та прийняття рішень щодо послідовності виконання завдань. </w:t>
      </w:r>
    </w:p>
    <w:p w:rsidR="00000000" w:rsidDel="00000000" w:rsidP="00000000" w:rsidRDefault="00000000" w:rsidRPr="00000000" w14:paraId="000004D5">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Проектний менеджер забезпечує ефективну комунікацію та співпрацю між усіма учасниками команди, щоб досягти спільних цілей проекту. Також він встановлює графік робіт, де враховується критичні терміни та пріоритети, щоб забезпечити вчасне виконання завдань.</w:t>
      </w:r>
    </w:p>
    <w:p w:rsidR="00000000" w:rsidDel="00000000" w:rsidP="00000000" w:rsidRDefault="00000000" w:rsidRPr="00000000" w14:paraId="000004D6">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PR-менеджер є невід’ємною складовою команди, що працює над рекомендацією щодо удосконалення комунікаційної політики підприємства «IenkiIenki». Вони відіграють ключову роль у забезпеченні позитивного відображення бренду та взаємодії з різними зацікавленими сторонами, включаючи ЗМІ, громадськість, партнерів та споживачів. Одним із основних обов'язків PR-менеджера є розробка та реалізація стратегії зв'язків з громадськістю. Вони працюють над забезпеченням позитивної репутації підприємства, публікують прес-релізи, спілкуються з журналістами та організовують медіа-заходи. PR-менеджери також відповідають за відповідний контроль і управління інформацією, яка поширюється про бренд, та підтримують позитивні стосунки зі ЗМІ. Іншим важливим аспектом роботи PR-менеджера є взаємодія з громадськістю та споживачами. Вони стежать за думкою та відгуками громадськості про бренд і займаються відповідним комунікацією. Вони відповідають на запитання, реагують на коментарі та повідомлення в соціальних мережах та електронній пошті. PR-менеджери також займаються створенням та підтримкою спільнот та фан-баз бренду, залучаючи аудиторію до активної участі та створюючи позитивні враження [40].</w:t>
      </w:r>
    </w:p>
    <w:p w:rsidR="00000000" w:rsidDel="00000000" w:rsidP="00000000" w:rsidRDefault="00000000" w:rsidRPr="00000000" w14:paraId="000004D7">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Синергія між цими спеціалістами полягає в тісній взаємодії та обміні інформацією. Вони спільно працюють над розробкою та виконанням стратегії соціальних мереж, орієнтованої на досягнення мети підприємства - поліпшення комунікаційної політики та залучення нової аудиторії. SMM-менеджер вивчає цільову аудиторію, аналізує конкурентів та тренди в галузі, щоб розробити оптимальну стратегію, враховуючи цілі підприємства та потреби клієнтів. Копірайтер створює цікавий та захоплюючий текстовий матеріал, який привертає увагу аудиторії та підкреслює унікальність бренду. Графічний дизайнер розробляє естетичні та привабливі графічні елементи, що відображають ідентичність бренду. PR-менеджер відповідає за позитивне відображення бренду та взаємодію з різними зацікавленими сторонами. Вони співпрацюють взаємодіючи та обмінюючись ідеями, забезпечуючи відповідну координацію та спільну роботу для досягнення спільної мети. Їхні зусилля поєднуються для створення стратегічного плану розвитку, створення привабливого контенту, позитивного відображення бренду та залучення уваги аудиторії.</w:t>
      </w:r>
    </w:p>
    <w:p w:rsidR="00000000" w:rsidDel="00000000" w:rsidP="00000000" w:rsidRDefault="00000000" w:rsidRPr="00000000" w14:paraId="000004D8">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Розширення комунікаційних каналів та вдосконалення наявних потребує певного часу. Рекомендується визначити час на підготовку та запуск профілів на Instagram та TikTok, вивчення конкурентів, аналіз цільової аудиторії та встановлення контент-плану. Окрім цього, важливо забезпечити необхідний період для створення та виробництва якісного та привабливого контенту, розробки креативних стратегій та взаємодії зі спільнотою або користувачами.</w:t>
      </w:r>
    </w:p>
    <w:p w:rsidR="00000000" w:rsidDel="00000000" w:rsidP="00000000" w:rsidRDefault="00000000" w:rsidRPr="00000000" w14:paraId="000004D9">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Крім аспектів соціальних мереж, інші спеціалісти також вносять свій внесок у процес вдосконалення комунікаційної політики. SMM-менеджер витрачає час на збір та аналіз даних, вивчення показників ефективності та розробку рекомендацій щодо оптимізації стратегій комунікації, а PR-менеджер забезпечує взаємодію з громадськістю та контроль за інформацією.</w:t>
      </w:r>
    </w:p>
    <w:p w:rsidR="00000000" w:rsidDel="00000000" w:rsidP="00000000" w:rsidRDefault="00000000" w:rsidRPr="00000000" w14:paraId="000004DA">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Загалом, точний час, необхідний для удосконалення комунікаційної політики підприємства «IenkiIenki» з аудиторією, може варіюватись від декількох тижнів до декількох місяців, залежно від обсягу роботи, доступних ресурсів та залучених спеціалістів. Ключовим фактором є систематичний та цілеспрямований підхід до роботи команди, дотримання графіків та взаємодії між усіма спеціалістами. Важливо також розуміти, що оптимізація комунікаційної політики - це постійний процес, який вимагає постійного вдосконалення та адаптації до змін у вимогах аудиторії та ринкових умов.</w:t>
      </w:r>
    </w:p>
    <w:p w:rsidR="00000000" w:rsidDel="00000000" w:rsidP="00000000" w:rsidRDefault="00000000" w:rsidRPr="00000000" w14:paraId="000004DB">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Враховуючи обсяг роботи та різноманітність завдань, рекомендація полягає в приблизному розрахунку на два місяці для впровадження запропонованого плану з удосконалення комунікаційної політики підприємства «IenkiIenki» з аудиторією. Протягом першого місяця команда має зосередитися на плануванні та підготовці. Це включатиме аналіз цільової аудиторії, вивчення конкурентів, визначення стратегічних напрямків і розробку контент-плану для соціальних мереж платформ, а саме Instagram та TikTok. Протягом другого місяця рекомендація полягає в активному запуску та управлінні соціальними мережами. Графік роботи буде включати публікацію контенту, відстеження реакцій та взаємодію з аудиторією. </w:t>
      </w:r>
    </w:p>
    <w:p w:rsidR="00000000" w:rsidDel="00000000" w:rsidP="00000000" w:rsidRDefault="00000000" w:rsidRPr="00000000" w14:paraId="000004DC">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Враховуючи двомісячний графік, команда має достатньо часу для впровадження запланованих заходів та вдосконалення комунікаційної політики підприємства «IenkiIenki». Цей період дозволить залучити нових клієнтів, розширити аудиторію та покращити сприйняття бренду в соціальних мережах. Продуманий план та співпраця між усіма спеціалістами забезпечать синергію, що сприятиме успішному досягненню мети.</w:t>
      </w:r>
    </w:p>
    <w:p w:rsidR="00000000" w:rsidDel="00000000" w:rsidP="00000000" w:rsidRDefault="00000000" w:rsidRPr="00000000" w14:paraId="000004DD">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Отже, розрахуємо скільки потрібно буде заплатити кожному спеціалісту за свою роботи та яка вийде кінцева сума. Випишемо ці дані у таблицю 3.1</w:t>
      </w:r>
    </w:p>
    <w:p w:rsidR="00000000" w:rsidDel="00000000" w:rsidP="00000000" w:rsidRDefault="00000000" w:rsidRPr="00000000" w14:paraId="000004DE">
      <w:pPr>
        <w:spacing w:after="0"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DF">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Таблиця 3.1 – Таблиця оплати праці спеціалістам</w:t>
      </w:r>
    </w:p>
    <w:tbl>
      <w:tblPr>
        <w:tblStyle w:val="Table17"/>
        <w:tblW w:w="991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955"/>
        <w:gridCol w:w="4956"/>
        <w:tblGridChange w:id="0">
          <w:tblGrid>
            <w:gridCol w:w="4955"/>
            <w:gridCol w:w="4956"/>
          </w:tblGrid>
        </w:tblGridChange>
      </w:tblGrid>
      <w:tr>
        <w:trPr>
          <w:cantSplit w:val="0"/>
          <w:tblHeader w:val="0"/>
        </w:trPr>
        <w:tc>
          <w:tcPr/>
          <w:p w:rsidR="00000000" w:rsidDel="00000000" w:rsidP="00000000" w:rsidRDefault="00000000" w:rsidRPr="00000000" w14:paraId="000004E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Спеціаліст</w:t>
            </w:r>
          </w:p>
        </w:tc>
        <w:tc>
          <w:tcPr/>
          <w:p w:rsidR="00000000" w:rsidDel="00000000" w:rsidP="00000000" w:rsidRDefault="00000000" w:rsidRPr="00000000" w14:paraId="000004E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Оплата</w:t>
            </w:r>
          </w:p>
        </w:tc>
      </w:tr>
      <w:tr>
        <w:trPr>
          <w:cantSplit w:val="0"/>
          <w:tblHeader w:val="0"/>
        </w:trPr>
        <w:tc>
          <w:tcPr/>
          <w:p w:rsidR="00000000" w:rsidDel="00000000" w:rsidP="00000000" w:rsidRDefault="00000000" w:rsidRPr="00000000" w14:paraId="000004E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SMM-менеджер</w:t>
            </w:r>
          </w:p>
        </w:tc>
        <w:tc>
          <w:tcPr/>
          <w:p w:rsidR="00000000" w:rsidDel="00000000" w:rsidP="00000000" w:rsidRDefault="00000000" w:rsidRPr="00000000" w14:paraId="000004E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20 000</w:t>
            </w:r>
          </w:p>
        </w:tc>
      </w:tr>
      <w:tr>
        <w:trPr>
          <w:cantSplit w:val="0"/>
          <w:tblHeader w:val="0"/>
        </w:trPr>
        <w:tc>
          <w:tcPr/>
          <w:p w:rsidR="00000000" w:rsidDel="00000000" w:rsidP="00000000" w:rsidRDefault="00000000" w:rsidRPr="00000000" w14:paraId="000004E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Відеограф</w:t>
            </w:r>
          </w:p>
        </w:tc>
        <w:tc>
          <w:tcPr/>
          <w:p w:rsidR="00000000" w:rsidDel="00000000" w:rsidP="00000000" w:rsidRDefault="00000000" w:rsidRPr="00000000" w14:paraId="000004E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16 500</w:t>
            </w:r>
          </w:p>
        </w:tc>
      </w:tr>
      <w:tr>
        <w:trPr>
          <w:cantSplit w:val="0"/>
          <w:tblHeader w:val="0"/>
        </w:trPr>
        <w:tc>
          <w:tcPr/>
          <w:p w:rsidR="00000000" w:rsidDel="00000000" w:rsidP="00000000" w:rsidRDefault="00000000" w:rsidRPr="00000000" w14:paraId="000004E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Копірайтер</w:t>
            </w:r>
          </w:p>
        </w:tc>
        <w:tc>
          <w:tcPr/>
          <w:p w:rsidR="00000000" w:rsidDel="00000000" w:rsidP="00000000" w:rsidRDefault="00000000" w:rsidRPr="00000000" w14:paraId="000004E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20 000</w:t>
            </w:r>
          </w:p>
        </w:tc>
      </w:tr>
      <w:tr>
        <w:trPr>
          <w:cantSplit w:val="0"/>
          <w:tblHeader w:val="0"/>
        </w:trPr>
        <w:tc>
          <w:tcPr/>
          <w:p w:rsidR="00000000" w:rsidDel="00000000" w:rsidP="00000000" w:rsidRDefault="00000000" w:rsidRPr="00000000" w14:paraId="000004E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Графічний дизайнер</w:t>
            </w:r>
          </w:p>
        </w:tc>
        <w:tc>
          <w:tcPr/>
          <w:p w:rsidR="00000000" w:rsidDel="00000000" w:rsidP="00000000" w:rsidRDefault="00000000" w:rsidRPr="00000000" w14:paraId="000004E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27 000</w:t>
            </w:r>
          </w:p>
        </w:tc>
      </w:tr>
      <w:tr>
        <w:trPr>
          <w:cantSplit w:val="0"/>
          <w:tblHeader w:val="0"/>
        </w:trPr>
        <w:tc>
          <w:tcPr/>
          <w:p w:rsidR="00000000" w:rsidDel="00000000" w:rsidP="00000000" w:rsidRDefault="00000000" w:rsidRPr="00000000" w14:paraId="000004E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Проектний менеджер</w:t>
            </w:r>
          </w:p>
        </w:tc>
        <w:tc>
          <w:tcPr/>
          <w:p w:rsidR="00000000" w:rsidDel="00000000" w:rsidP="00000000" w:rsidRDefault="00000000" w:rsidRPr="00000000" w14:paraId="000004E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25 000</w:t>
            </w:r>
          </w:p>
        </w:tc>
      </w:tr>
      <w:tr>
        <w:trPr>
          <w:cantSplit w:val="0"/>
          <w:tblHeader w:val="0"/>
        </w:trPr>
        <w:tc>
          <w:tcPr/>
          <w:p w:rsidR="00000000" w:rsidDel="00000000" w:rsidP="00000000" w:rsidRDefault="00000000" w:rsidRPr="00000000" w14:paraId="000004E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PR-менеджер</w:t>
            </w:r>
          </w:p>
        </w:tc>
        <w:tc>
          <w:tcPr/>
          <w:p w:rsidR="00000000" w:rsidDel="00000000" w:rsidP="00000000" w:rsidRDefault="00000000" w:rsidRPr="00000000" w14:paraId="000004E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22 500</w:t>
            </w:r>
          </w:p>
        </w:tc>
      </w:tr>
      <w:tr>
        <w:trPr>
          <w:cantSplit w:val="0"/>
          <w:tblHeader w:val="0"/>
        </w:trPr>
        <w:tc>
          <w:tcPr/>
          <w:p w:rsidR="00000000" w:rsidDel="00000000" w:rsidP="00000000" w:rsidRDefault="00000000" w:rsidRPr="00000000" w14:paraId="000004E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Всього</w:t>
            </w:r>
          </w:p>
        </w:tc>
        <w:tc>
          <w:tcPr/>
          <w:p w:rsidR="00000000" w:rsidDel="00000000" w:rsidP="00000000" w:rsidRDefault="00000000" w:rsidRPr="00000000" w14:paraId="000004E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117 000</w:t>
            </w:r>
          </w:p>
        </w:tc>
      </w:tr>
    </w:tbl>
    <w:p w:rsidR="00000000" w:rsidDel="00000000" w:rsidP="00000000" w:rsidRDefault="00000000" w:rsidRPr="00000000" w14:paraId="000004F0">
      <w:pPr>
        <w:spacing w:after="0" w:line="360" w:lineRule="auto"/>
        <w:ind w:firstLine="709"/>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Джерело: робота автора на основі [41, 42, 43, 44, 45, 46] </w:t>
      </w:r>
    </w:p>
    <w:p w:rsidR="00000000" w:rsidDel="00000000" w:rsidP="00000000" w:rsidRDefault="00000000" w:rsidRPr="00000000" w14:paraId="000004F1">
      <w:pPr>
        <w:spacing w:after="0" w:line="360" w:lineRule="auto"/>
        <w:jc w:val="both"/>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4F2">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Отже, загальна вартість роботи команди складатиме 131 тис. гривень. Але зважаючи на те, що на проєктну роботу виділено два місяці, необхідно помножити витрати на 2. Це означає, що загальна сума, яку треба буде заплатити спеціалістам для успішної реалізації стратегії удосконалення комунікації через соціальні мережі, становитиме 262 тис. гривень.</w:t>
      </w:r>
    </w:p>
    <w:p w:rsidR="00000000" w:rsidDel="00000000" w:rsidP="00000000" w:rsidRDefault="00000000" w:rsidRPr="00000000" w14:paraId="000004F3">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Розглянемо другу рекомендацію та випишемо хто з спеціалістів буде потрібен для реалізації персоналізації комунікації з клієнтами. Для успішної реалізації стратегії персоналізації комунікації з клієнтами, підприємству «IenkiIenki» будуть потрібні спеціалісти з наступних областей:</w:t>
      </w:r>
    </w:p>
    <w:p w:rsidR="00000000" w:rsidDel="00000000" w:rsidP="00000000" w:rsidRDefault="00000000" w:rsidRPr="00000000" w14:paraId="000004F4">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маркетинговий аналітик;</w:t>
      </w:r>
    </w:p>
    <w:p w:rsidR="00000000" w:rsidDel="00000000" w:rsidP="00000000" w:rsidRDefault="00000000" w:rsidRPr="00000000" w14:paraId="000004F5">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копіратейр;</w:t>
      </w:r>
    </w:p>
    <w:p w:rsidR="00000000" w:rsidDel="00000000" w:rsidP="00000000" w:rsidRDefault="00000000" w:rsidRPr="00000000" w14:paraId="000004F6">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CRM-спеціаліст;</w:t>
      </w:r>
    </w:p>
    <w:p w:rsidR="00000000" w:rsidDel="00000000" w:rsidP="00000000" w:rsidRDefault="00000000" w:rsidRPr="00000000" w14:paraId="000004F7">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data scientist.</w:t>
      </w:r>
    </w:p>
    <w:p w:rsidR="00000000" w:rsidDel="00000000" w:rsidP="00000000" w:rsidRDefault="00000000" w:rsidRPr="00000000" w14:paraId="000004F8">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Випишемо яка потреба в цих спеціалістах та які у них обов’язки. Основні завдання маркетингового аналітика є збір та аналіз даних про клієнтів, щоб зрозуміти їх потреби, переваги та поведінку. На основі отриманих даних, маркетинговий аналітик розробляє проникливі знання та рекомендації, які допомагають зрозуміти, як краще персоналізувати комунікацію з кожним клієнтом. Він ідентифікує ключові характеристики та потреби різних сегментів аудиторії, що дозволяє створювати належні стратегії та повідомлення, відповідні їхнім індивідуальним вимогам.</w:t>
      </w:r>
    </w:p>
    <w:p w:rsidR="00000000" w:rsidDel="00000000" w:rsidP="00000000" w:rsidRDefault="00000000" w:rsidRPr="00000000" w14:paraId="000004F9">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Головне завдання копірайтера полягає в написанні привабливих, переконливих та ефективних повідомлень для споживачів. Він має глибоке розуміння бренду, його цілей та цільової аудиторії. Копірайтер розробляє зворотний зв'язок з клієнтами та використовує мову та стиль, що відповідають їхнім потребам та очікуванням. Він створює унікальний та привабливий контент, який привертає увагу споживачів та заохочує їх до взаємодії з брендом. Копірайтер працює разом з маркетинговим аналітиком, щоб належним чином спрямовувати свої повідомлення на різні сегменти аудиторії та забезпечувати їх ефективність.</w:t>
      </w:r>
    </w:p>
    <w:p w:rsidR="00000000" w:rsidDel="00000000" w:rsidP="00000000" w:rsidRDefault="00000000" w:rsidRPr="00000000" w14:paraId="000004FA">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CRM-спеціаліст є необхідним для успішної реалізації рекомендації щодо персоналізації комунікації з клієнтами в підприємстві «IenkiIenki». Його головна відповідальність полягає у впровадженні та управлінні системою управління взаємодією з клієнтами. CRM-спеціаліст встановлює та налаштовує CRM-систему, яка дозволяє збирати, зберігати та аналізувати дані про клієнтів. Він відповідає за управління клієнтською базою даних, включаючи контактну інформацію, історію взаємодії, покупки та зворотний зв'язок. CRM-спеціаліст співпрацює з маркетинговим аналітиком та копірайтером, щоб забезпечити правильне збирання та використання даних для персоналізації комунікації. Він відстежує поведінку клієнтів, надає зворотний зв'язок маркетинговому відділу щодо ефективності стратегій та допомагає впроваджувати персоналізовані повідомлення та пропозиції.</w:t>
      </w:r>
    </w:p>
    <w:p w:rsidR="00000000" w:rsidDel="00000000" w:rsidP="00000000" w:rsidRDefault="00000000" w:rsidRPr="00000000" w14:paraId="000004FB">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Основне завдання data scientist полягає у зборі та аналізі великих обсягів даних, щоб виявляти корисні зв'язки, тенденції та патерни. Data scientist використовує алгоритми машинного навчання та статистичні методи для обробки та інтерпретації даних. Він допомагає виявити причинно-наслідкові зв'язки між різними факторами та поведінкою клієнтів. На основі цих аналізів, data scientist розробляє моделі прогнозування та рекомендації для персоналізованої комунікації з клієнтами. Data scientist співпрацює з маркетинговим аналітиком, копірайтером та CRM-спеціалістом, щоб використовувати дані та аналітику для створення персоналізованих пропозицій, рекомендацій та повідомлень. Його внесок полягає в розумінні та використанні великих обсягів даних для покращення комунікації та взаємодії з клієнтами.</w:t>
      </w:r>
    </w:p>
    <w:p w:rsidR="00000000" w:rsidDel="00000000" w:rsidP="00000000" w:rsidRDefault="00000000" w:rsidRPr="00000000" w14:paraId="000004FC">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Після того, як ми визначились з потребами та обов’язками кожного спеціаліста, запишемо суму, яку потрібно буде заплатити кожному у даному проєкті. Випишемо суму оплати кожному спеціалісту в таблицю 3.2</w:t>
      </w:r>
    </w:p>
    <w:p w:rsidR="00000000" w:rsidDel="00000000" w:rsidP="00000000" w:rsidRDefault="00000000" w:rsidRPr="00000000" w14:paraId="000004FD">
      <w:pPr>
        <w:spacing w:after="0"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FE">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Таблиця 3.2 – Таблиця оплати праці спеціалістам</w:t>
      </w:r>
    </w:p>
    <w:tbl>
      <w:tblPr>
        <w:tblStyle w:val="Table18"/>
        <w:tblW w:w="991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955"/>
        <w:gridCol w:w="4956"/>
        <w:tblGridChange w:id="0">
          <w:tblGrid>
            <w:gridCol w:w="4955"/>
            <w:gridCol w:w="4956"/>
          </w:tblGrid>
        </w:tblGridChange>
      </w:tblGrid>
      <w:tr>
        <w:trPr>
          <w:cantSplit w:val="0"/>
          <w:tblHeader w:val="0"/>
        </w:trPr>
        <w:tc>
          <w:tcPr/>
          <w:p w:rsidR="00000000" w:rsidDel="00000000" w:rsidP="00000000" w:rsidRDefault="00000000" w:rsidRPr="00000000" w14:paraId="000004F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Спеціаліст</w:t>
            </w:r>
          </w:p>
        </w:tc>
        <w:tc>
          <w:tcPr/>
          <w:p w:rsidR="00000000" w:rsidDel="00000000" w:rsidP="00000000" w:rsidRDefault="00000000" w:rsidRPr="00000000" w14:paraId="0000050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Оплата</w:t>
            </w:r>
          </w:p>
        </w:tc>
      </w:tr>
      <w:tr>
        <w:trPr>
          <w:cantSplit w:val="0"/>
          <w:tblHeader w:val="0"/>
        </w:trPr>
        <w:tc>
          <w:tcPr/>
          <w:p w:rsidR="00000000" w:rsidDel="00000000" w:rsidP="00000000" w:rsidRDefault="00000000" w:rsidRPr="00000000" w14:paraId="0000050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Маркетинговий аналітик</w:t>
            </w:r>
          </w:p>
        </w:tc>
        <w:tc>
          <w:tcPr/>
          <w:p w:rsidR="00000000" w:rsidDel="00000000" w:rsidP="00000000" w:rsidRDefault="00000000" w:rsidRPr="00000000" w14:paraId="0000050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22 500</w:t>
            </w:r>
          </w:p>
        </w:tc>
      </w:tr>
      <w:tr>
        <w:trPr>
          <w:cantSplit w:val="0"/>
          <w:tblHeader w:val="0"/>
        </w:trPr>
        <w:tc>
          <w:tcPr/>
          <w:p w:rsidR="00000000" w:rsidDel="00000000" w:rsidP="00000000" w:rsidRDefault="00000000" w:rsidRPr="00000000" w14:paraId="0000050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CRM-спеціаліст</w:t>
            </w:r>
          </w:p>
        </w:tc>
        <w:tc>
          <w:tcPr/>
          <w:p w:rsidR="00000000" w:rsidDel="00000000" w:rsidP="00000000" w:rsidRDefault="00000000" w:rsidRPr="00000000" w14:paraId="0000050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36 000</w:t>
            </w:r>
          </w:p>
        </w:tc>
      </w:tr>
      <w:tr>
        <w:trPr>
          <w:cantSplit w:val="0"/>
          <w:tblHeader w:val="0"/>
        </w:trPr>
        <w:tc>
          <w:tcPr/>
          <w:p w:rsidR="00000000" w:rsidDel="00000000" w:rsidP="00000000" w:rsidRDefault="00000000" w:rsidRPr="00000000" w14:paraId="0000050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Data Scientist</w:t>
            </w:r>
          </w:p>
        </w:tc>
        <w:tc>
          <w:tcPr/>
          <w:p w:rsidR="00000000" w:rsidDel="00000000" w:rsidP="00000000" w:rsidRDefault="00000000" w:rsidRPr="00000000" w14:paraId="0000050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47 500</w:t>
            </w:r>
          </w:p>
        </w:tc>
      </w:tr>
      <w:tr>
        <w:trPr>
          <w:cantSplit w:val="0"/>
          <w:tblHeader w:val="0"/>
        </w:trPr>
        <w:tc>
          <w:tcPr/>
          <w:p w:rsidR="00000000" w:rsidDel="00000000" w:rsidP="00000000" w:rsidRDefault="00000000" w:rsidRPr="00000000" w14:paraId="0000050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Всього</w:t>
            </w:r>
          </w:p>
        </w:tc>
        <w:tc>
          <w:tcPr/>
          <w:p w:rsidR="00000000" w:rsidDel="00000000" w:rsidP="00000000" w:rsidRDefault="00000000" w:rsidRPr="00000000" w14:paraId="0000050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106 000</w:t>
            </w:r>
          </w:p>
        </w:tc>
      </w:tr>
    </w:tbl>
    <w:p w:rsidR="00000000" w:rsidDel="00000000" w:rsidP="00000000" w:rsidRDefault="00000000" w:rsidRPr="00000000" w14:paraId="00000509">
      <w:pPr>
        <w:spacing w:after="0" w:line="360" w:lineRule="auto"/>
        <w:ind w:firstLine="709"/>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Джерело: робота автора на основі [47, 48, 49] </w:t>
      </w:r>
    </w:p>
    <w:p w:rsidR="00000000" w:rsidDel="00000000" w:rsidP="00000000" w:rsidRDefault="00000000" w:rsidRPr="00000000" w14:paraId="0000050A">
      <w:pPr>
        <w:spacing w:after="0" w:line="360" w:lineRule="auto"/>
        <w:jc w:val="both"/>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50B">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Оскільки копірайтер вже є в попередній рекомендації стосовно необхідних спеціалістів, ми не будемо повторювати його у цьому переліку спеціалістів. Копірайтер буде виконувати завдання відповідно до обох рекомендацій. </w:t>
      </w:r>
    </w:p>
    <w:p w:rsidR="00000000" w:rsidDel="00000000" w:rsidP="00000000" w:rsidRDefault="00000000" w:rsidRPr="00000000" w14:paraId="0000050C">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Згідно розрахунків, загальна сума на другу рекомендацію складатиме 106 тисяч гривень, що буде використано для оплати праці спеціалістам. Важливо відзначити, що цей проект передбачає двомісячний термін реалізації. Тому, для визначення загальної суми оплати, необхідно збільшити вартість на 2, отримуючи 212 тис. гривень. Нижче наведемо дані, які відображають загальні витрати на спеціалістів, згідно того, що проект триватиме два місяця, необхідних для реалізації запропонованих рекомендацій, висвітлені у таблиці 3.3</w:t>
      </w:r>
    </w:p>
    <w:p w:rsidR="00000000" w:rsidDel="00000000" w:rsidP="00000000" w:rsidRDefault="00000000" w:rsidRPr="00000000" w14:paraId="0000050D">
      <w:pPr>
        <w:spacing w:after="0"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0E">
      <w:pPr>
        <w:spacing w:after="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Таблиця 3.3 – Зведена таблиця витрат </w:t>
      </w:r>
    </w:p>
    <w:tbl>
      <w:tblPr>
        <w:tblStyle w:val="Table19"/>
        <w:tblW w:w="991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955"/>
        <w:gridCol w:w="4956"/>
        <w:tblGridChange w:id="0">
          <w:tblGrid>
            <w:gridCol w:w="4955"/>
            <w:gridCol w:w="4956"/>
          </w:tblGrid>
        </w:tblGridChange>
      </w:tblGrid>
      <w:tr>
        <w:trPr>
          <w:cantSplit w:val="0"/>
          <w:tblHeader w:val="0"/>
        </w:trPr>
        <w:tc>
          <w:tcPr/>
          <w:p w:rsidR="00000000" w:rsidDel="00000000" w:rsidP="00000000" w:rsidRDefault="00000000" w:rsidRPr="00000000" w14:paraId="0000050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Спеціаліст</w:t>
            </w:r>
          </w:p>
        </w:tc>
        <w:tc>
          <w:tcPr/>
          <w:p w:rsidR="00000000" w:rsidDel="00000000" w:rsidP="00000000" w:rsidRDefault="00000000" w:rsidRPr="00000000" w14:paraId="0000051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Оплата</w:t>
            </w:r>
          </w:p>
        </w:tc>
      </w:tr>
      <w:tr>
        <w:trPr>
          <w:cantSplit w:val="0"/>
          <w:tblHeader w:val="0"/>
        </w:trPr>
        <w:tc>
          <w:tcPr/>
          <w:p w:rsidR="00000000" w:rsidDel="00000000" w:rsidP="00000000" w:rsidRDefault="00000000" w:rsidRPr="00000000" w14:paraId="0000051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SMM-менеджер</w:t>
            </w:r>
          </w:p>
        </w:tc>
        <w:tc>
          <w:tcPr/>
          <w:p w:rsidR="00000000" w:rsidDel="00000000" w:rsidP="00000000" w:rsidRDefault="00000000" w:rsidRPr="00000000" w14:paraId="0000051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40 000</w:t>
            </w:r>
          </w:p>
        </w:tc>
      </w:tr>
      <w:tr>
        <w:trPr>
          <w:cantSplit w:val="0"/>
          <w:tblHeader w:val="0"/>
        </w:trPr>
        <w:tc>
          <w:tcPr/>
          <w:p w:rsidR="00000000" w:rsidDel="00000000" w:rsidP="00000000" w:rsidRDefault="00000000" w:rsidRPr="00000000" w14:paraId="0000051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Відеограф</w:t>
            </w:r>
          </w:p>
        </w:tc>
        <w:tc>
          <w:tcPr/>
          <w:p w:rsidR="00000000" w:rsidDel="00000000" w:rsidP="00000000" w:rsidRDefault="00000000" w:rsidRPr="00000000" w14:paraId="0000051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33 000</w:t>
            </w:r>
          </w:p>
        </w:tc>
      </w:tr>
      <w:tr>
        <w:trPr>
          <w:cantSplit w:val="0"/>
          <w:tblHeader w:val="0"/>
        </w:trPr>
        <w:tc>
          <w:tcPr/>
          <w:p w:rsidR="00000000" w:rsidDel="00000000" w:rsidP="00000000" w:rsidRDefault="00000000" w:rsidRPr="00000000" w14:paraId="0000051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Копірайтер</w:t>
            </w:r>
          </w:p>
        </w:tc>
        <w:tc>
          <w:tcPr/>
          <w:p w:rsidR="00000000" w:rsidDel="00000000" w:rsidP="00000000" w:rsidRDefault="00000000" w:rsidRPr="00000000" w14:paraId="0000051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40 000</w:t>
            </w:r>
          </w:p>
        </w:tc>
      </w:tr>
      <w:tr>
        <w:trPr>
          <w:cantSplit w:val="0"/>
          <w:tblHeader w:val="0"/>
        </w:trPr>
        <w:tc>
          <w:tcPr/>
          <w:p w:rsidR="00000000" w:rsidDel="00000000" w:rsidP="00000000" w:rsidRDefault="00000000" w:rsidRPr="00000000" w14:paraId="0000051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Графічний дизайнер</w:t>
            </w:r>
          </w:p>
        </w:tc>
        <w:tc>
          <w:tcPr/>
          <w:p w:rsidR="00000000" w:rsidDel="00000000" w:rsidP="00000000" w:rsidRDefault="00000000" w:rsidRPr="00000000" w14:paraId="0000051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54 000</w:t>
            </w:r>
          </w:p>
        </w:tc>
      </w:tr>
      <w:tr>
        <w:trPr>
          <w:cantSplit w:val="0"/>
          <w:tblHeader w:val="0"/>
        </w:trPr>
        <w:tc>
          <w:tcPr/>
          <w:p w:rsidR="00000000" w:rsidDel="00000000" w:rsidP="00000000" w:rsidRDefault="00000000" w:rsidRPr="00000000" w14:paraId="0000051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Проектний менеджер</w:t>
            </w:r>
          </w:p>
        </w:tc>
        <w:tc>
          <w:tcPr/>
          <w:p w:rsidR="00000000" w:rsidDel="00000000" w:rsidP="00000000" w:rsidRDefault="00000000" w:rsidRPr="00000000" w14:paraId="0000051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50 000</w:t>
            </w:r>
          </w:p>
        </w:tc>
      </w:tr>
      <w:tr>
        <w:trPr>
          <w:cantSplit w:val="0"/>
          <w:tblHeader w:val="0"/>
        </w:trPr>
        <w:tc>
          <w:tcPr/>
          <w:p w:rsidR="00000000" w:rsidDel="00000000" w:rsidP="00000000" w:rsidRDefault="00000000" w:rsidRPr="00000000" w14:paraId="0000051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PR-менеджер</w:t>
            </w:r>
          </w:p>
        </w:tc>
        <w:tc>
          <w:tcPr/>
          <w:p w:rsidR="00000000" w:rsidDel="00000000" w:rsidP="00000000" w:rsidRDefault="00000000" w:rsidRPr="00000000" w14:paraId="0000051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45 000</w:t>
            </w:r>
          </w:p>
        </w:tc>
      </w:tr>
      <w:tr>
        <w:trPr>
          <w:cantSplit w:val="0"/>
          <w:tblHeader w:val="0"/>
        </w:trPr>
        <w:tc>
          <w:tcPr/>
          <w:p w:rsidR="00000000" w:rsidDel="00000000" w:rsidP="00000000" w:rsidRDefault="00000000" w:rsidRPr="00000000" w14:paraId="0000051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Маркетинговий аналітик</w:t>
            </w:r>
          </w:p>
        </w:tc>
        <w:tc>
          <w:tcPr/>
          <w:p w:rsidR="00000000" w:rsidDel="00000000" w:rsidP="00000000" w:rsidRDefault="00000000" w:rsidRPr="00000000" w14:paraId="0000051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45 000</w:t>
            </w:r>
          </w:p>
        </w:tc>
      </w:tr>
      <w:tr>
        <w:trPr>
          <w:cantSplit w:val="0"/>
          <w:tblHeader w:val="0"/>
        </w:trPr>
        <w:tc>
          <w:tcPr/>
          <w:p w:rsidR="00000000" w:rsidDel="00000000" w:rsidP="00000000" w:rsidRDefault="00000000" w:rsidRPr="00000000" w14:paraId="0000051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CRM-спеціаліст</w:t>
            </w:r>
          </w:p>
        </w:tc>
        <w:tc>
          <w:tcPr/>
          <w:p w:rsidR="00000000" w:rsidDel="00000000" w:rsidP="00000000" w:rsidRDefault="00000000" w:rsidRPr="00000000" w14:paraId="0000052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72 000</w:t>
            </w:r>
          </w:p>
        </w:tc>
      </w:tr>
      <w:tr>
        <w:trPr>
          <w:cantSplit w:val="0"/>
          <w:tblHeader w:val="0"/>
        </w:trPr>
        <w:tc>
          <w:tcPr/>
          <w:p w:rsidR="00000000" w:rsidDel="00000000" w:rsidP="00000000" w:rsidRDefault="00000000" w:rsidRPr="00000000" w14:paraId="0000052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Data Scientist</w:t>
            </w:r>
          </w:p>
        </w:tc>
        <w:tc>
          <w:tcPr/>
          <w:p w:rsidR="00000000" w:rsidDel="00000000" w:rsidP="00000000" w:rsidRDefault="00000000" w:rsidRPr="00000000" w14:paraId="0000052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95 000</w:t>
            </w:r>
          </w:p>
        </w:tc>
      </w:tr>
      <w:tr>
        <w:trPr>
          <w:cantSplit w:val="0"/>
          <w:tblHeader w:val="0"/>
        </w:trPr>
        <w:tc>
          <w:tcPr/>
          <w:p w:rsidR="00000000" w:rsidDel="00000000" w:rsidP="00000000" w:rsidRDefault="00000000" w:rsidRPr="00000000" w14:paraId="0000052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Витрати на проведення маркетингового дослідження </w:t>
            </w:r>
          </w:p>
        </w:tc>
        <w:tc>
          <w:tcPr/>
          <w:p w:rsidR="00000000" w:rsidDel="00000000" w:rsidP="00000000" w:rsidRDefault="00000000" w:rsidRPr="00000000" w14:paraId="0000052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122 000</w:t>
            </w:r>
          </w:p>
        </w:tc>
      </w:tr>
      <w:tr>
        <w:trPr>
          <w:cantSplit w:val="0"/>
          <w:tblHeader w:val="0"/>
        </w:trPr>
        <w:tc>
          <w:tcPr/>
          <w:p w:rsidR="00000000" w:rsidDel="00000000" w:rsidP="00000000" w:rsidRDefault="00000000" w:rsidRPr="00000000" w14:paraId="0000052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Всього</w:t>
            </w:r>
          </w:p>
        </w:tc>
        <w:tc>
          <w:tcPr/>
          <w:p w:rsidR="00000000" w:rsidDel="00000000" w:rsidP="00000000" w:rsidRDefault="00000000" w:rsidRPr="00000000" w14:paraId="0000052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596 000</w:t>
            </w:r>
          </w:p>
        </w:tc>
      </w:tr>
    </w:tbl>
    <w:p w:rsidR="00000000" w:rsidDel="00000000" w:rsidP="00000000" w:rsidRDefault="00000000" w:rsidRPr="00000000" w14:paraId="00000527">
      <w:pPr>
        <w:spacing w:after="0" w:line="360" w:lineRule="auto"/>
        <w:ind w:firstLine="709"/>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Джерело: робота автора на основі таблиці 3.1 та таблиці 3.2</w:t>
      </w:r>
    </w:p>
    <w:p w:rsidR="00000000" w:rsidDel="00000000" w:rsidP="00000000" w:rsidRDefault="00000000" w:rsidRPr="00000000" w14:paraId="00000528">
      <w:pPr>
        <w:spacing w:after="0" w:line="360" w:lineRule="auto"/>
        <w:ind w:firstLine="709"/>
        <w:jc w:val="both"/>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529">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Процес реалізації проекту, що триватиме два місяці, вимагає значних фінансових зусиль від підприємства «IenkiIenki». Інвестиції на оплату роботи спеціалістів є однією з ключових складових витрат, які необхідно враховувати при плануванні проекту. Загальна вартість цих витрат становитиме 596 тисяч гривень.</w:t>
      </w:r>
    </w:p>
    <w:p w:rsidR="00000000" w:rsidDel="00000000" w:rsidP="00000000" w:rsidRDefault="00000000" w:rsidRPr="00000000" w14:paraId="0000052A">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Після розробки плану та встановлення витрат на спеціалістів та весь необхідний робочий процес, ми можемо перейти до розрахунку необхідних загальноекономічних показників. Ці показники допоможуть нам оцінити економічний ефект та доцільність проведення запропонованого проекту з персоналізації комунікації з клієнтами. </w:t>
      </w:r>
    </w:p>
    <w:p w:rsidR="00000000" w:rsidDel="00000000" w:rsidP="00000000" w:rsidRDefault="00000000" w:rsidRPr="00000000" w14:paraId="0000052B">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Спрогнозуємо та визначемо дохід та прибуток підприємства на 2023 року та на 2024 рік. Щодо прибутку, то він складає близько 35% від доходу підприємства. Завдяки тому, що вже повернулось 5,5 млн мешканців України до своєї країни та ця цифра тільки збільшується, ми прогнозуємо, що підприємство у 2023 році зможе досягнути зростання доходу на 30%. Це передбачається на основі того, що зі збільшенням кількості населення зростатимуть обсяги споживання і попит на продукцію підприємства. Таке значне повернення мешканців України сприятиме підвищенню обсягу замовлень і, отже, збільшенню прибутків компанії у найближчому майбутньому. </w:t>
      </w:r>
    </w:p>
    <w:p w:rsidR="00000000" w:rsidDel="00000000" w:rsidP="00000000" w:rsidRDefault="00000000" w:rsidRPr="00000000" w14:paraId="0000052C">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Прогнозується, що у 2024 році дохід підприємства зросте на 10%. Цей прогноз базується на успішній реалізації вже впроваджених рекомендацій. За допомогою цих рекомендацій підприємство зможе залучити більше аудиторії, що в свою чергу збільшить кількість споживачів своєї продукції. Крім того, це сприятиме поліпшенню комунікації зі вже існуючими клієнтами.</w:t>
      </w:r>
    </w:p>
    <w:p w:rsidR="00000000" w:rsidDel="00000000" w:rsidP="00000000" w:rsidRDefault="00000000" w:rsidRPr="00000000" w14:paraId="0000052D">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Розрахуємо спрогнозовані фінансові показники з урахуванням прогнозованого зростання прибутку підприємства. Випишемо дані у таблиці 3.4</w:t>
      </w:r>
    </w:p>
    <w:p w:rsidR="00000000" w:rsidDel="00000000" w:rsidP="00000000" w:rsidRDefault="00000000" w:rsidRPr="00000000" w14:paraId="0000052E">
      <w:pPr>
        <w:spacing w:after="0"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2F">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Таблиця 3.4 – Спрогнозовані фінансові показники</w:t>
      </w:r>
    </w:p>
    <w:tbl>
      <w:tblPr>
        <w:tblStyle w:val="Table20"/>
        <w:tblW w:w="991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303"/>
        <w:gridCol w:w="3304"/>
        <w:gridCol w:w="3304"/>
        <w:tblGridChange w:id="0">
          <w:tblGrid>
            <w:gridCol w:w="3303"/>
            <w:gridCol w:w="3304"/>
            <w:gridCol w:w="3304"/>
          </w:tblGrid>
        </w:tblGridChange>
      </w:tblGrid>
      <w:tr>
        <w:trPr>
          <w:cantSplit w:val="0"/>
          <w:tblHeader w:val="0"/>
        </w:trPr>
        <w:tc>
          <w:tcPr/>
          <w:p w:rsidR="00000000" w:rsidDel="00000000" w:rsidP="00000000" w:rsidRDefault="00000000" w:rsidRPr="00000000" w14:paraId="0000053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Рік</w:t>
            </w:r>
          </w:p>
        </w:tc>
        <w:tc>
          <w:tcPr/>
          <w:p w:rsidR="00000000" w:rsidDel="00000000" w:rsidP="00000000" w:rsidRDefault="00000000" w:rsidRPr="00000000" w14:paraId="0000053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Дохід</w:t>
            </w:r>
          </w:p>
        </w:tc>
        <w:tc>
          <w:tcPr/>
          <w:p w:rsidR="00000000" w:rsidDel="00000000" w:rsidP="00000000" w:rsidRDefault="00000000" w:rsidRPr="00000000" w14:paraId="0000053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Прибуток</w:t>
            </w:r>
          </w:p>
        </w:tc>
      </w:tr>
      <w:tr>
        <w:trPr>
          <w:cantSplit w:val="0"/>
          <w:tblHeader w:val="0"/>
        </w:trPr>
        <w:tc>
          <w:tcPr/>
          <w:p w:rsidR="00000000" w:rsidDel="00000000" w:rsidP="00000000" w:rsidRDefault="00000000" w:rsidRPr="00000000" w14:paraId="0000053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2022</w:t>
            </w:r>
          </w:p>
        </w:tc>
        <w:tc>
          <w:tcPr/>
          <w:p w:rsidR="00000000" w:rsidDel="00000000" w:rsidP="00000000" w:rsidRDefault="00000000" w:rsidRPr="00000000" w14:paraId="0000053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25 000 000 </w:t>
            </w:r>
          </w:p>
        </w:tc>
        <w:tc>
          <w:tcPr/>
          <w:p w:rsidR="00000000" w:rsidDel="00000000" w:rsidP="00000000" w:rsidRDefault="00000000" w:rsidRPr="00000000" w14:paraId="0000053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8 750 000</w:t>
            </w:r>
          </w:p>
        </w:tc>
      </w:tr>
      <w:tr>
        <w:trPr>
          <w:cantSplit w:val="0"/>
          <w:tblHeader w:val="0"/>
        </w:trPr>
        <w:tc>
          <w:tcPr/>
          <w:p w:rsidR="00000000" w:rsidDel="00000000" w:rsidP="00000000" w:rsidRDefault="00000000" w:rsidRPr="00000000" w14:paraId="0000053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2023</w:t>
            </w:r>
          </w:p>
        </w:tc>
        <w:tc>
          <w:tcPr/>
          <w:p w:rsidR="00000000" w:rsidDel="00000000" w:rsidP="00000000" w:rsidRDefault="00000000" w:rsidRPr="00000000" w14:paraId="0000053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32 500 000</w:t>
            </w:r>
          </w:p>
        </w:tc>
        <w:tc>
          <w:tcPr/>
          <w:p w:rsidR="00000000" w:rsidDel="00000000" w:rsidP="00000000" w:rsidRDefault="00000000" w:rsidRPr="00000000" w14:paraId="0000053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11 375 000</w:t>
            </w:r>
          </w:p>
        </w:tc>
      </w:tr>
      <w:tr>
        <w:trPr>
          <w:cantSplit w:val="0"/>
          <w:tblHeader w:val="0"/>
        </w:trPr>
        <w:tc>
          <w:tcPr/>
          <w:p w:rsidR="00000000" w:rsidDel="00000000" w:rsidP="00000000" w:rsidRDefault="00000000" w:rsidRPr="00000000" w14:paraId="0000053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2024</w:t>
            </w:r>
          </w:p>
        </w:tc>
        <w:tc>
          <w:tcPr/>
          <w:p w:rsidR="00000000" w:rsidDel="00000000" w:rsidP="00000000" w:rsidRDefault="00000000" w:rsidRPr="00000000" w14:paraId="0000053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35 750 000</w:t>
            </w:r>
          </w:p>
        </w:tc>
        <w:tc>
          <w:tcPr/>
          <w:p w:rsidR="00000000" w:rsidDel="00000000" w:rsidP="00000000" w:rsidRDefault="00000000" w:rsidRPr="00000000" w14:paraId="0000053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12 512 500</w:t>
            </w:r>
          </w:p>
        </w:tc>
      </w:tr>
    </w:tbl>
    <w:p w:rsidR="00000000" w:rsidDel="00000000" w:rsidP="00000000" w:rsidRDefault="00000000" w:rsidRPr="00000000" w14:paraId="0000053C">
      <w:pPr>
        <w:spacing w:after="0" w:line="360" w:lineRule="auto"/>
        <w:ind w:firstLine="709"/>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Джерело: робота автора на основі прогнозування проекту</w:t>
      </w:r>
    </w:p>
    <w:p w:rsidR="00000000" w:rsidDel="00000000" w:rsidP="00000000" w:rsidRDefault="00000000" w:rsidRPr="00000000" w14:paraId="0000053D">
      <w:pPr>
        <w:spacing w:after="0" w:line="360" w:lineRule="auto"/>
        <w:jc w:val="both"/>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53E">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Отже, після впровадження та реалізації рекомендацій, а саме розширення та покращення соціальних мереж і персоналізованого спілкування з клієнтами, очікується значне збільшення відомості про підприємство та його продукцію серед ширшої аудиторії. Більше людей будуть мати можливість ознайомитися з унікальною та якісною продукцією підприємства, що призведе до зростання попиту та збільшення обсягів продажу. Цей позитивний ефект сприятиме зростанню доходів та прибутку підприємства.</w:t>
      </w:r>
    </w:p>
    <w:p w:rsidR="00000000" w:rsidDel="00000000" w:rsidP="00000000" w:rsidRDefault="00000000" w:rsidRPr="00000000" w14:paraId="0000053F">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Після проведення прогнозування та визначення доходу та прибуток підприємства, ми можемо розрахувати прибутковість проєкту. Прибутковість відображає ефективність проєкту та вимірюється у відсотках. Для розрахунку прибутковості використовується наступна формула:</w:t>
      </w:r>
    </w:p>
    <w:p w:rsidR="00000000" w:rsidDel="00000000" w:rsidP="00000000" w:rsidRDefault="00000000" w:rsidRPr="00000000" w14:paraId="00000540">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Прибутковість = (Прибуток проєкту / Витрати на проєкт) * 100</w:t>
      </w:r>
    </w:p>
    <w:p w:rsidR="00000000" w:rsidDel="00000000" w:rsidP="00000000" w:rsidRDefault="00000000" w:rsidRPr="00000000" w14:paraId="00000541">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Отже, порахуємо прибутковість проєкту:</w:t>
      </w:r>
    </w:p>
    <w:p w:rsidR="00000000" w:rsidDel="00000000" w:rsidP="00000000" w:rsidRDefault="00000000" w:rsidRPr="00000000" w14:paraId="00000542">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Прибутковість = (1 137 500 / 596 000) * 100 = 190.8%</w:t>
      </w:r>
    </w:p>
    <w:p w:rsidR="00000000" w:rsidDel="00000000" w:rsidP="00000000" w:rsidRDefault="00000000" w:rsidRPr="00000000" w14:paraId="00000543">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Ми визначились з прибутковістю проєкту, яка становить 190.8%. Цей дуже гарний показник свідчить про те, що проєкт є фінансово ефективним. Враховуючи цю прибутковість, можемо очікувати, що за 2024 рік підприємство отримає майже вдвічі більше прибутку, ніж витратило на цей проєкт. Визначимо рентабельність проєкту завдяки такої формули: </w:t>
      </w:r>
    </w:p>
    <w:p w:rsidR="00000000" w:rsidDel="00000000" w:rsidP="00000000" w:rsidRDefault="00000000" w:rsidRPr="00000000" w14:paraId="00000544">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Рентабельність = (Прибуток проєкту / Дохід проєкту) * 100</w:t>
      </w:r>
    </w:p>
    <w:p w:rsidR="00000000" w:rsidDel="00000000" w:rsidP="00000000" w:rsidRDefault="00000000" w:rsidRPr="00000000" w14:paraId="00000545">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Отже, рентабельність проєкту = (1 137 500 / 3 250 00) * 100 = 35%</w:t>
      </w:r>
    </w:p>
    <w:p w:rsidR="00000000" w:rsidDel="00000000" w:rsidP="00000000" w:rsidRDefault="00000000" w:rsidRPr="00000000" w14:paraId="00000546">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Була проведена оцінка рентабельності проєкту, і отриманий результат показує, що рентабельність складає 35%. Це означає, що проєкт є ефективним і здатним забезпечити достатній рівень прибутку від вкладених ресурсів. Зараз визначимо термін окупності проекту за такою формулою:</w:t>
      </w:r>
    </w:p>
    <w:p w:rsidR="00000000" w:rsidDel="00000000" w:rsidP="00000000" w:rsidRDefault="00000000" w:rsidRPr="00000000" w14:paraId="00000547">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Термін окупності = (Витрати на проєкт / Прибуток підприємства) * 365</w:t>
      </w:r>
    </w:p>
    <w:p w:rsidR="00000000" w:rsidDel="00000000" w:rsidP="00000000" w:rsidRDefault="00000000" w:rsidRPr="00000000" w14:paraId="00000548">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де, 365 – кількість днів у році.</w:t>
      </w:r>
    </w:p>
    <w:p w:rsidR="00000000" w:rsidDel="00000000" w:rsidP="00000000" w:rsidRDefault="00000000" w:rsidRPr="00000000" w14:paraId="00000549">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Тобто, термін окупності = (596 000 / 12 512 500) * 365 = 17.3 </w:t>
      </w:r>
    </w:p>
    <w:p w:rsidR="00000000" w:rsidDel="00000000" w:rsidP="00000000" w:rsidRDefault="00000000" w:rsidRPr="00000000" w14:paraId="0000054A">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Термін окупності дорівнює 17 днів. Це означає, що після 17 днів з моменту запуску проєкту, очікується повернення інвестицій та початок отримання прибутку. Такий короткий термін окупності свідчить про ефективність та успішність проєкту.</w:t>
      </w:r>
    </w:p>
    <w:p w:rsidR="00000000" w:rsidDel="00000000" w:rsidP="00000000" w:rsidRDefault="00000000" w:rsidRPr="00000000" w14:paraId="0000054B">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Після визначення терміну окупності проєкту, визначемо ROI. Формула розрахунку ROI вигладяє наступним чином:</w:t>
      </w:r>
    </w:p>
    <w:p w:rsidR="00000000" w:rsidDel="00000000" w:rsidP="00000000" w:rsidRDefault="00000000" w:rsidRPr="00000000" w14:paraId="0000054C">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ROI = (Прибуток проєкту – Витрати проєкту) / Витрати проєкту * 100</w:t>
      </w:r>
    </w:p>
    <w:p w:rsidR="00000000" w:rsidDel="00000000" w:rsidP="00000000" w:rsidRDefault="00000000" w:rsidRPr="00000000" w14:paraId="0000054D">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Отже, порахуємо показник рентабельності інвестицій за цією формулою:</w:t>
      </w:r>
    </w:p>
    <w:p w:rsidR="00000000" w:rsidDel="00000000" w:rsidP="00000000" w:rsidRDefault="00000000" w:rsidRPr="00000000" w14:paraId="0000054E">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ROI = (1 137 500 – 596 000) / 596 000 * 100 = 90.8%</w:t>
      </w:r>
    </w:p>
    <w:p w:rsidR="00000000" w:rsidDel="00000000" w:rsidP="00000000" w:rsidRDefault="00000000" w:rsidRPr="00000000" w14:paraId="0000054F">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Отже, після ретельного аналізу було встановлено, що показник рентабельності інвестицій проєкту складає 90.8%.</w:t>
      </w:r>
      <w:r w:rsidDel="00000000" w:rsidR="00000000" w:rsidRPr="00000000">
        <w:rPr>
          <w:rFonts w:ascii="Times New Roman" w:cs="Times New Roman" w:eastAsia="Times New Roman" w:hAnsi="Times New Roman"/>
          <w:color w:val="ff0000"/>
          <w:sz w:val="28"/>
          <w:szCs w:val="28"/>
          <w:rtl w:val="0"/>
        </w:rPr>
        <w:t xml:space="preserve"> </w:t>
      </w:r>
      <w:r w:rsidDel="00000000" w:rsidR="00000000" w:rsidRPr="00000000">
        <w:rPr>
          <w:rFonts w:ascii="Times New Roman" w:cs="Times New Roman" w:eastAsia="Times New Roman" w:hAnsi="Times New Roman"/>
          <w:sz w:val="28"/>
          <w:szCs w:val="28"/>
          <w:rtl w:val="0"/>
        </w:rPr>
        <w:t xml:space="preserve">Рентабельність інвестицій на такому рівні свідчать про те, що проєкт здатний забезпечити достатній рівень прибутку порівняно з вкладеними коштами.</w:t>
      </w:r>
    </w:p>
    <w:p w:rsidR="00000000" w:rsidDel="00000000" w:rsidP="00000000" w:rsidRDefault="00000000" w:rsidRPr="00000000" w14:paraId="00000550">
      <w:pPr>
        <w:pStyle w:val="Heading2"/>
        <w:spacing w:before="0" w:line="360" w:lineRule="auto"/>
        <w:ind w:firstLine="709"/>
        <w:rPr/>
      </w:pPr>
      <w:bookmarkStart w:colFirst="0" w:colLast="0" w:name="_2jxsxqh" w:id="17"/>
      <w:bookmarkEnd w:id="17"/>
      <w:r w:rsidDel="00000000" w:rsidR="00000000" w:rsidRPr="00000000">
        <w:rPr>
          <w:rtl w:val="0"/>
        </w:rPr>
        <w:t xml:space="preserve">Висновки до розділу 3</w:t>
      </w:r>
    </w:p>
    <w:p w:rsidR="00000000" w:rsidDel="00000000" w:rsidP="00000000" w:rsidRDefault="00000000" w:rsidRPr="00000000" w14:paraId="00000551">
      <w:pPr>
        <w:spacing w:after="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52">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Під час проведення маркетингового дослідження, спрямованого на удосконалення комунікаційної політики підприємства «IenkiIenki», було здійснено опитування, яке надало цінну інформацію для формулювання рекомендацій. Ці рекомендації мають покращити стратегію комунікації та залучення цільової аудиторії до бренду. </w:t>
      </w:r>
    </w:p>
    <w:p w:rsidR="00000000" w:rsidDel="00000000" w:rsidP="00000000" w:rsidRDefault="00000000" w:rsidRPr="00000000" w14:paraId="00000553">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Першою рекомендацією є використання соціальних мереж, а саме Instagram та TikTok. Їх використання дозволить підприємству «IenkiIenki» залучити більше уваги до свого бренду та продуктів. За допомогою цих соціальних мереж, підприємство матиме можливість встановити прямий контакт зі своїми клієнтами, розповісти їм про свої цінності, а також демонструвати свої продукти у привабливому форматі.</w:t>
      </w:r>
    </w:p>
    <w:p w:rsidR="00000000" w:rsidDel="00000000" w:rsidP="00000000" w:rsidRDefault="00000000" w:rsidRPr="00000000" w14:paraId="00000554">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Друга рекомендація наголошує на важності звернення уваги на персоналізацію повідомлень. Клієнти хочуть відчувати особистий підхід і бажають отримувати рекламні повідомлення, які відповідають їхнім індивідуальним потребам та інтересам. Це може бути досягнуто за допомогою сегментації аудиторії та розробки персоналізованих повідомлень, які будуть відправлятися відповідно до конкретних характеристик та поведінки клієнтів.</w:t>
      </w:r>
    </w:p>
    <w:p w:rsidR="00000000" w:rsidDel="00000000" w:rsidP="00000000" w:rsidRDefault="00000000" w:rsidRPr="00000000" w14:paraId="00000555">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Були проведені прогнози, що у 2023 році повернення мешканців України до країни сприятиме збільшенню доходу підприємства на 30%. Та рекомендації, які були розроблені, допоможуть у цьому. Також вже у 2024 році передбачається подальше зростання доходу на 10%, що буде досягнуто завдяки успішній реалізації рекомендацій, які вже впроваджені.</w:t>
      </w:r>
      <w:r w:rsidDel="00000000" w:rsidR="00000000" w:rsidRPr="00000000">
        <w:rPr>
          <w:rtl w:val="0"/>
        </w:rPr>
        <w:t xml:space="preserve"> </w:t>
      </w:r>
      <w:r w:rsidDel="00000000" w:rsidR="00000000" w:rsidRPr="00000000">
        <w:rPr>
          <w:rFonts w:ascii="Times New Roman" w:cs="Times New Roman" w:eastAsia="Times New Roman" w:hAnsi="Times New Roman"/>
          <w:sz w:val="28"/>
          <w:szCs w:val="28"/>
          <w:rtl w:val="0"/>
        </w:rPr>
        <w:t xml:space="preserve">Щодо підтвердження ефективності рекомендацій, можна зазначити, що аналіз загальноекономічних показників свідчить про високу рентабельність та стабільний дохід підприємства. Рекомендації, запропоновані в рамках дослідження, мають на меті подальше підвищення доходу та оптимізацію економічних показників.</w:t>
      </w:r>
    </w:p>
    <w:p w:rsidR="00000000" w:rsidDel="00000000" w:rsidP="00000000" w:rsidRDefault="00000000" w:rsidRPr="00000000" w14:paraId="00000556">
      <w:pPr>
        <w:spacing w:after="0"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57">
      <w:pPr>
        <w:spacing w:after="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58">
      <w:pPr>
        <w:pStyle w:val="Heading1"/>
        <w:spacing w:before="0" w:line="360" w:lineRule="auto"/>
        <w:rPr/>
      </w:pPr>
      <w:bookmarkStart w:colFirst="0" w:colLast="0" w:name="_z337ya" w:id="18"/>
      <w:bookmarkEnd w:id="18"/>
      <w:r w:rsidDel="00000000" w:rsidR="00000000" w:rsidRPr="00000000">
        <w:rPr>
          <w:rtl w:val="0"/>
        </w:rPr>
        <w:t xml:space="preserve">ВИСНОВКИ</w:t>
      </w:r>
    </w:p>
    <w:p w:rsidR="00000000" w:rsidDel="00000000" w:rsidP="00000000" w:rsidRDefault="00000000" w:rsidRPr="00000000" w14:paraId="00000559">
      <w:pPr>
        <w:spacing w:after="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5A">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ході даної роботи було проведено аналіз маркетингового середовища підприємства «IenkiIenki», що дозволило виділити сильні та слабкі сторони підприємства. Серед сильних сторін підприємства «IenkiIenki» варто відзначити високу якість продукції, унікальний та інноваційний дизайн, а також широкий асортимент представленої продукції. Крім того, використання передових технологій та автоматизованих процесів виробництва дають підприємству значний конкурентний перевагу.</w:t>
      </w:r>
    </w:p>
    <w:p w:rsidR="00000000" w:rsidDel="00000000" w:rsidP="00000000" w:rsidRDefault="00000000" w:rsidRPr="00000000" w14:paraId="0000055B">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Слабкі сторони підприємства «IenkiIenki» включають недостатньо розвинені комунікаційні засоби, що впливає на ефективність спілкування зі споживачами. Також підприємство залежить від постачальників, що може призвести до нестабільності у постачанні та збільшення витрат. Крім того, залежність від сезонності призводить до коливань у попиті та доходах підприємства.</w:t>
      </w:r>
    </w:p>
    <w:p w:rsidR="00000000" w:rsidDel="00000000" w:rsidP="00000000" w:rsidRDefault="00000000" w:rsidRPr="00000000" w14:paraId="0000055C">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Проведення дослідження також дозволило визначити можливості та загрози для подальшого розвитку «IenkiIenki». Серед можливостей варто відзначити потенціал впровадження цифрових маркетингових стратегій, покращення веб-присутності компанії, співпрацю з впливовими особистостями для підвищення свідомості про бренд, а також можливість збільшення обсягів продажу з урахуванням очікуваного повернення громадян до України. Однак, на шляху розвитку підприємства стоять певні загрози, такі як зростаюча конкуренція від нових учасників ринку, зниження рівня доходів населення, зниження цін та обсягів продажів поза сезоном, а також втрата уваги споживачів. Однак, з правильною стратегією та належним управлінням, підприємство може використати можливості та ефективно протистояти загрозам, що сприятиме його подальшому розвитку та успіху на ринку.</w:t>
      </w:r>
    </w:p>
    <w:p w:rsidR="00000000" w:rsidDel="00000000" w:rsidP="00000000" w:rsidRDefault="00000000" w:rsidRPr="00000000" w14:paraId="0000055D">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Після проведеного аналізу маркетингового середовища та виділення сильних і слабких сторін підприємства, а також виявлення можливостей та загроз на ринку, ми сформулювали маркетингову управлінську проблему. Сутність маркетингової управлінської проблеми полягає у недостатній ефективності комунікаційної політики підприємства ТОВ «IenkiIenki».</w:t>
      </w:r>
    </w:p>
    <w:p w:rsidR="00000000" w:rsidDel="00000000" w:rsidP="00000000" w:rsidRDefault="00000000" w:rsidRPr="00000000" w14:paraId="0000055E">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вирішення названої маркетингової управлінської проблеми було прийнято рішення провести маркетингове дослідження. Основною метою цього дослідження є отримання цінної інформації, яка допоможе удосконалити стратегії комунікації та задовольнити потреби цільової аудиторії. Дослідження проводилось у формі опитування споживачів. </w:t>
      </w:r>
    </w:p>
    <w:p w:rsidR="00000000" w:rsidDel="00000000" w:rsidP="00000000" w:rsidRDefault="00000000" w:rsidRPr="00000000" w14:paraId="0000055F">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результаті проведеного опитування споживачів для аналізу комунікаційної політики підприємства ТОВ «IenkiIenki», було отримано цінну інформацію для поліпшення стратегій комунікації та задоволення потреб цільової аудиторії. На основі цих результатів були сформульовані дві рекомендації щодо удосконалення комунікаційної політики підприємства «IenkiIenki». </w:t>
      </w:r>
    </w:p>
    <w:p w:rsidR="00000000" w:rsidDel="00000000" w:rsidP="00000000" w:rsidRDefault="00000000" w:rsidRPr="00000000" w14:paraId="00000560">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підприємства «IenkiIenki» рекомендується розширити комунікаційні канали та покращити вже існуючі. Варто активно використовувати додаткові способи комунікації, зокрема соціальні мережі, а саме Instagram та TikTok. Ці платформи можуть стати ефективними інструментами для поліпшення комунікаційної політики підприємства «IenkiIenki».</w:t>
      </w:r>
    </w:p>
    <w:p w:rsidR="00000000" w:rsidDel="00000000" w:rsidP="00000000" w:rsidRDefault="00000000" w:rsidRPr="00000000" w14:paraId="00000561">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Другою рекомендацією є зосередження на персоналізації комунікації з клієнтами. Важливо надавати індивідуальний підхід до кожного клієнта, щоб підвищити рівень їх задоволеності та лояльності. Для цього рекомендується використовувати персоналізовані повідомлення та спеціальні пропозиції, які відповідають індивідуальним потребам та інтересам кожного клієнта. Цей підхід сприятиме зміцненню зв'язку зі споживачами та підвищенню ефективності маркетингових зусиль підприємства «IenkiIenki».</w:t>
      </w:r>
    </w:p>
    <w:p w:rsidR="00000000" w:rsidDel="00000000" w:rsidP="00000000" w:rsidRDefault="00000000" w:rsidRPr="00000000" w14:paraId="00000562">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Були проведені розрахунки загальноекономічних показників. Завдяки цьому, можна оцінити доцільність запропонованих рекомендацій. Підтверджуючи ефективність рекомендацій, слід зазначити, що аналіз загальноекономічних показників вказує на високу рентабельність та стабільний дохід підприємства «IenkiIenki».</w:t>
      </w:r>
    </w:p>
    <w:p w:rsidR="00000000" w:rsidDel="00000000" w:rsidP="00000000" w:rsidRDefault="00000000" w:rsidRPr="00000000" w14:paraId="00000563">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64">
      <w:pPr>
        <w:pStyle w:val="Heading1"/>
        <w:spacing w:before="0" w:line="360" w:lineRule="auto"/>
        <w:rPr/>
      </w:pPr>
      <w:bookmarkStart w:colFirst="0" w:colLast="0" w:name="_3j2qqm3" w:id="19"/>
      <w:bookmarkEnd w:id="19"/>
      <w:r w:rsidDel="00000000" w:rsidR="00000000" w:rsidRPr="00000000">
        <w:rPr>
          <w:rtl w:val="0"/>
        </w:rPr>
        <w:t xml:space="preserve">СПИСОК ВИКОРИСТАНИХ ДЖЕРЕЛ</w:t>
      </w:r>
    </w:p>
    <w:p w:rsidR="00000000" w:rsidDel="00000000" w:rsidP="00000000" w:rsidRDefault="00000000" w:rsidRPr="00000000" w14:paraId="00000565">
      <w:pPr>
        <w:spacing w:after="0" w:line="360" w:lineRule="auto"/>
        <w:rPr/>
      </w:pPr>
      <w:r w:rsidDel="00000000" w:rsidR="00000000" w:rsidRPr="00000000">
        <w:rPr>
          <w:rtl w:val="0"/>
        </w:rPr>
      </w:r>
    </w:p>
    <w:p w:rsidR="00000000" w:rsidDel="00000000" w:rsidP="00000000" w:rsidRDefault="00000000" w:rsidRPr="00000000" w14:paraId="00000566">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Офіційна сторінка підприємства. 2016. URL: </w:t>
      </w:r>
      <w:hyperlink r:id="rId31">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https://ienki-ienki.ua/pages/about-us</w:t>
        </w:r>
      </w:hyperlink>
      <w:r w:rsidDel="00000000" w:rsidR="00000000" w:rsidRPr="00000000">
        <w:rPr>
          <w:rtl w:val="0"/>
        </w:rPr>
      </w:r>
    </w:p>
    <w:p w:rsidR="00000000" w:rsidDel="00000000" w:rsidP="00000000" w:rsidRDefault="00000000" w:rsidRPr="00000000" w14:paraId="00000567">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IenkiIenki – Overview, news, revenue. 2021. URL: </w:t>
      </w:r>
      <w:hyperlink r:id="rId32">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https://www.zoominfo.com/c/ienki-ienki/445791546</w:t>
        </w:r>
      </w:hyperlink>
      <w:r w:rsidDel="00000000" w:rsidR="00000000" w:rsidRPr="00000000">
        <w:rPr>
          <w:rtl w:val="0"/>
        </w:rPr>
      </w:r>
    </w:p>
    <w:p w:rsidR="00000000" w:rsidDel="00000000" w:rsidP="00000000" w:rsidRDefault="00000000" w:rsidRPr="00000000" w14:paraId="00000568">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The Macroenvironmental Factors Affecting the Clothing Industry. 2020. URL: </w:t>
      </w:r>
      <w:hyperlink r:id="rId33">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https://smallbusiness.chron.com/macroenvironmental-factors-affecting-clothing-industry-37254.html</w:t>
        </w:r>
      </w:hyperlink>
      <w:r w:rsidDel="00000000" w:rsidR="00000000" w:rsidRPr="00000000">
        <w:rPr>
          <w:rtl w:val="0"/>
        </w:rPr>
      </w:r>
    </w:p>
    <w:p w:rsidR="00000000" w:rsidDel="00000000" w:rsidP="00000000" w:rsidRDefault="00000000" w:rsidRPr="00000000" w14:paraId="00000569">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Понад 9 млн українців виїхали з країни з початку війни, – ООН. 2022. URL: </w:t>
      </w:r>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https://bit.ly/43QR3gW</w:t>
      </w:r>
      <w:r w:rsidDel="00000000" w:rsidR="00000000" w:rsidRPr="00000000">
        <w:rPr>
          <w:rtl w:val="0"/>
        </w:rPr>
      </w:r>
    </w:p>
    <w:p w:rsidR="00000000" w:rsidDel="00000000" w:rsidP="00000000" w:rsidRDefault="00000000" w:rsidRPr="00000000" w14:paraId="0000056A">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Скільки переселенців повернулися додому від початку великої війни? 2022. URL: </w:t>
      </w:r>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https://bit.ly/3P7vhBk</w:t>
      </w:r>
      <w:r w:rsidDel="00000000" w:rsidR="00000000" w:rsidRPr="00000000">
        <w:rPr>
          <w:rtl w:val="0"/>
        </w:rPr>
      </w:r>
    </w:p>
    <w:p w:rsidR="00000000" w:rsidDel="00000000" w:rsidP="00000000" w:rsidRDefault="00000000" w:rsidRPr="00000000" w14:paraId="0000056B">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Technology leads us to the future of the fashion industry. URL: </w:t>
      </w:r>
      <w:hyperlink r:id="rId34">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https://perinoyarns.com/technology-future-fashion-industry-2/</w:t>
        </w:r>
      </w:hyperlink>
      <w:r w:rsidDel="00000000" w:rsidR="00000000" w:rsidRPr="00000000">
        <w:rPr>
          <w:rtl w:val="0"/>
        </w:rPr>
      </w:r>
    </w:p>
    <w:p w:rsidR="00000000" w:rsidDel="00000000" w:rsidP="00000000" w:rsidRDefault="00000000" w:rsidRPr="00000000" w14:paraId="0000056C">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10 Benefits of Factory Automation for Garment Factories. 2022. URL: </w:t>
      </w:r>
      <w:hyperlink r:id="rId35">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https://www.linkedin.com/pulse/10-benefits-factory-automation-garment-factories-oshima-official/?trk=organization_guest_main-feed-card_feed-article-content</w:t>
        </w:r>
      </w:hyperlink>
      <w:r w:rsidDel="00000000" w:rsidR="00000000" w:rsidRPr="00000000">
        <w:rPr>
          <w:rtl w:val="0"/>
        </w:rPr>
      </w:r>
    </w:p>
    <w:p w:rsidR="00000000" w:rsidDel="00000000" w:rsidP="00000000" w:rsidRDefault="00000000" w:rsidRPr="00000000" w14:paraId="0000056D">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The effect of anomalous weather on the seasonal clothing market. 2021. URL: </w:t>
      </w:r>
      <w:hyperlink r:id="rId36">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https://rmets.onlinelibrary.wiley.com/doi/full/10.1002/met.1982</w:t>
        </w:r>
      </w:hyperlink>
      <w:r w:rsidDel="00000000" w:rsidR="00000000" w:rsidRPr="00000000">
        <w:rPr>
          <w:rtl w:val="0"/>
        </w:rPr>
      </w:r>
    </w:p>
    <w:p w:rsidR="00000000" w:rsidDel="00000000" w:rsidP="00000000" w:rsidRDefault="00000000" w:rsidRPr="00000000" w14:paraId="0000056E">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Новинки верхнього одягу в сезоні осінь-зима 2023-2024 – вивчаємо модні тенденції. 2023. URL: </w:t>
      </w:r>
      <w:hyperlink r:id="rId37">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https://dezhavyu.com.ua/modnyi-verkhnii-odiah-osin-zyma/</w:t>
        </w:r>
      </w:hyperlink>
      <w:r w:rsidDel="00000000" w:rsidR="00000000" w:rsidRPr="00000000">
        <w:rPr>
          <w:rtl w:val="0"/>
        </w:rPr>
      </w:r>
    </w:p>
    <w:p w:rsidR="00000000" w:rsidDel="00000000" w:rsidP="00000000" w:rsidRDefault="00000000" w:rsidRPr="00000000" w14:paraId="0000056F">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Перспективи розвитку верхнього одягу у майбутньому. 2019. URL: </w:t>
      </w:r>
      <w:hyperlink r:id="rId38">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https://ktex.com.ua/perspektyvy-rozvytku-verhnogo-odyagu-u-majbutnomu/</w:t>
        </w:r>
      </w:hyperlink>
      <w:r w:rsidDel="00000000" w:rsidR="00000000" w:rsidRPr="00000000">
        <w:rPr>
          <w:rtl w:val="0"/>
        </w:rPr>
      </w:r>
    </w:p>
    <w:p w:rsidR="00000000" w:rsidDel="00000000" w:rsidP="00000000" w:rsidRDefault="00000000" w:rsidRPr="00000000" w14:paraId="00000570">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How social media can influence public opinion. 2020. URL: </w:t>
      </w:r>
      <w:hyperlink r:id="rId39">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https://azaramedia.com/the-pr-revolution-how-social-media-can-influence-public-opinion/</w:t>
        </w:r>
      </w:hyperlink>
      <w:r w:rsidDel="00000000" w:rsidR="00000000" w:rsidRPr="00000000">
        <w:rPr>
          <w:rtl w:val="0"/>
        </w:rPr>
      </w:r>
    </w:p>
    <w:p w:rsidR="00000000" w:rsidDel="00000000" w:rsidP="00000000" w:rsidRDefault="00000000" w:rsidRPr="00000000" w14:paraId="00000571">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The Market of High-Performance Jackets is Booming. 2023. URL: </w:t>
      </w:r>
      <w:hyperlink r:id="rId40">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https://www.marketwatch.com/press-release/the-market-of-high-performance-jackets-is-booming-2023-2030-2023-05-25</w:t>
        </w:r>
      </w:hyperlink>
      <w:r w:rsidDel="00000000" w:rsidR="00000000" w:rsidRPr="00000000">
        <w:rPr>
          <w:rtl w:val="0"/>
        </w:rPr>
      </w:r>
    </w:p>
    <w:p w:rsidR="00000000" w:rsidDel="00000000" w:rsidP="00000000" w:rsidRDefault="00000000" w:rsidRPr="00000000" w14:paraId="00000572">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Storia - Moncler Group. URL: </w:t>
      </w:r>
      <w:hyperlink r:id="rId41">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https://www.monclergroup.com/en/brands/moncler/history</w:t>
        </w:r>
      </w:hyperlink>
      <w:r w:rsidDel="00000000" w:rsidR="00000000" w:rsidRPr="00000000">
        <w:rPr>
          <w:rtl w:val="0"/>
        </w:rPr>
      </w:r>
    </w:p>
    <w:p w:rsidR="00000000" w:rsidDel="00000000" w:rsidP="00000000" w:rsidRDefault="00000000" w:rsidRPr="00000000" w14:paraId="00000573">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About The North Face - Since 1966. – URL: </w:t>
      </w:r>
      <w:hyperlink r:id="rId42">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https://www.thenorthface.com/en-us/about-us</w:t>
        </w:r>
      </w:hyperlink>
      <w:r w:rsidDel="00000000" w:rsidR="00000000" w:rsidRPr="00000000">
        <w:rPr>
          <w:rtl w:val="0"/>
        </w:rPr>
      </w:r>
    </w:p>
    <w:p w:rsidR="00000000" w:rsidDel="00000000" w:rsidP="00000000" w:rsidRDefault="00000000" w:rsidRPr="00000000" w14:paraId="00000574">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History - Columbia Sportswear. – URL: </w:t>
      </w:r>
      <w:hyperlink r:id="rId43">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https://www.columbia.com/About-Us_History.html</w:t>
        </w:r>
      </w:hyperlink>
      <w:r w:rsidDel="00000000" w:rsidR="00000000" w:rsidRPr="00000000">
        <w:rPr>
          <w:rtl w:val="0"/>
        </w:rPr>
      </w:r>
    </w:p>
    <w:p w:rsidR="00000000" w:rsidDel="00000000" w:rsidP="00000000" w:rsidRDefault="00000000" w:rsidRPr="00000000" w14:paraId="00000575">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Суть і зміст маркетингової кому нікаційної політики. URL: </w:t>
      </w:r>
      <w:hyperlink r:id="rId44">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https://pidru4niki.com/88888/marketing/komunikatsiyna_politika</w:t>
        </w:r>
      </w:hyperlink>
      <w:r w:rsidDel="00000000" w:rsidR="00000000" w:rsidRPr="00000000">
        <w:rPr>
          <w:rtl w:val="0"/>
        </w:rPr>
      </w:r>
    </w:p>
    <w:p w:rsidR="00000000" w:rsidDel="00000000" w:rsidP="00000000" w:rsidRDefault="00000000" w:rsidRPr="00000000" w14:paraId="00000576">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How An Internal Communication Policy Can Improve Your Internal Comms. 2022. – URL: </w:t>
      </w:r>
      <w:hyperlink r:id="rId45">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https://swiftdigital.com.au/blog/internal-communication-policy/</w:t>
        </w:r>
      </w:hyperlink>
      <w:r w:rsidDel="00000000" w:rsidR="00000000" w:rsidRPr="00000000">
        <w:rPr>
          <w:rtl w:val="0"/>
        </w:rPr>
      </w:r>
    </w:p>
    <w:p w:rsidR="00000000" w:rsidDel="00000000" w:rsidP="00000000" w:rsidRDefault="00000000" w:rsidRPr="00000000" w14:paraId="00000577">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Потреби цільової аудиторії: як зрозуміти свого споживача. URL: </w:t>
      </w:r>
      <w:hyperlink r:id="rId46">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https://wizart.agency/potreby_spozhyvachiv/</w:t>
        </w:r>
      </w:hyperlink>
      <w:r w:rsidDel="00000000" w:rsidR="00000000" w:rsidRPr="00000000">
        <w:rPr>
          <w:rtl w:val="0"/>
        </w:rPr>
      </w:r>
    </w:p>
    <w:p w:rsidR="00000000" w:rsidDel="00000000" w:rsidP="00000000" w:rsidRDefault="00000000" w:rsidRPr="00000000" w14:paraId="00000578">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Особливості поведінки споживачів на споживчому ринку та ринку організацій-споживачів. URL: </w:t>
      </w:r>
      <w:hyperlink r:id="rId47">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https://buklib.net/books/23506/</w:t>
        </w:r>
      </w:hyperlink>
      <w:r w:rsidDel="00000000" w:rsidR="00000000" w:rsidRPr="00000000">
        <w:rPr>
          <w:rtl w:val="0"/>
        </w:rPr>
      </w:r>
    </w:p>
    <w:p w:rsidR="00000000" w:rsidDel="00000000" w:rsidP="00000000" w:rsidRDefault="00000000" w:rsidRPr="00000000" w14:paraId="00000579">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The importance of branding in business. 2021. URL: </w:t>
      </w:r>
      <w:hyperlink r:id="rId48">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https://www.forbes.com/sites/forbesagencycouncil/2021/03/24/the-importance-of-branding-in-business/?sh=71465a5767f7</w:t>
        </w:r>
      </w:hyperlink>
      <w:r w:rsidDel="00000000" w:rsidR="00000000" w:rsidRPr="00000000">
        <w:rPr>
          <w:rtl w:val="0"/>
        </w:rPr>
      </w:r>
    </w:p>
    <w:p w:rsidR="00000000" w:rsidDel="00000000" w:rsidP="00000000" w:rsidRDefault="00000000" w:rsidRPr="00000000" w14:paraId="0000057A">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Everything You Need To Know About Pricing Policy. 2022. URL: </w:t>
      </w:r>
      <w:hyperlink r:id="rId49">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https://www.indeed.com/career-advice/career-development/pricing-policy#:~:text=Pricing%20policies%20help%20companies%20make,in%20one%20or%20more%20markets</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57B">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What is consumer analysis? 2022. URL: </w:t>
      </w:r>
      <w:hyperlink r:id="rId50">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https://www.indeed.com/career-advice/career-development/consumer-analysis</w:t>
        </w:r>
      </w:hyperlink>
      <w:r w:rsidDel="00000000" w:rsidR="00000000" w:rsidRPr="00000000">
        <w:rPr>
          <w:rtl w:val="0"/>
        </w:rPr>
      </w:r>
    </w:p>
    <w:p w:rsidR="00000000" w:rsidDel="00000000" w:rsidP="00000000" w:rsidRDefault="00000000" w:rsidRPr="00000000" w14:paraId="0000057C">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5 important benefits of innovation in business. 2023. URL: </w:t>
      </w:r>
      <w:hyperlink r:id="rId51">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https://emeritus.org/in/learn/important-benefits-of-innovation-in-business/</w:t>
        </w:r>
      </w:hyperlink>
      <w:r w:rsidDel="00000000" w:rsidR="00000000" w:rsidRPr="00000000">
        <w:rPr>
          <w:rtl w:val="0"/>
        </w:rPr>
      </w:r>
    </w:p>
    <w:p w:rsidR="00000000" w:rsidDel="00000000" w:rsidP="00000000" w:rsidRDefault="00000000" w:rsidRPr="00000000" w14:paraId="0000057D">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The inpact of new technology on marketing. 2019. URL: </w:t>
      </w:r>
      <w:hyperlink r:id="rId52">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https://www.digitalmarketing-conference.com/the-impact-of-new-technology-on-marketing/</w:t>
        </w:r>
      </w:hyperlink>
      <w:r w:rsidDel="00000000" w:rsidR="00000000" w:rsidRPr="00000000">
        <w:rPr>
          <w:rtl w:val="0"/>
        </w:rPr>
      </w:r>
    </w:p>
    <w:p w:rsidR="00000000" w:rsidDel="00000000" w:rsidP="00000000" w:rsidRDefault="00000000" w:rsidRPr="00000000" w14:paraId="0000057E">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Опитування в маркетингоу дослідженні. URL: </w:t>
      </w:r>
      <w:hyperlink r:id="rId53">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https://pidru4niki.com/1081080660657/marketing/opituvannya_marketingovomu_doslidzhenni</w:t>
        </w:r>
      </w:hyperlink>
      <w:r w:rsidDel="00000000" w:rsidR="00000000" w:rsidRPr="00000000">
        <w:rPr>
          <w:rtl w:val="0"/>
        </w:rPr>
      </w:r>
    </w:p>
    <w:p w:rsidR="00000000" w:rsidDel="00000000" w:rsidP="00000000" w:rsidRDefault="00000000" w:rsidRPr="00000000" w14:paraId="0000057F">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Соціальні медія як елемент політичної комунікації. 2018. URL: </w:t>
      </w:r>
      <w:hyperlink r:id="rId54">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https://ipiend.gov.ua/wp-content/uploads/2018/08/yanchenko_sotsialni.pdf</w:t>
        </w:r>
      </w:hyperlink>
      <w:r w:rsidDel="00000000" w:rsidR="00000000" w:rsidRPr="00000000">
        <w:rPr>
          <w:rtl w:val="0"/>
        </w:rPr>
      </w:r>
    </w:p>
    <w:p w:rsidR="00000000" w:rsidDel="00000000" w:rsidP="00000000" w:rsidRDefault="00000000" w:rsidRPr="00000000" w14:paraId="00000580">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Qualitative Research Methods: Types &amp; Examples. URL: </w:t>
      </w:r>
      <w:hyperlink r:id="rId55">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https://www.questionpro.com/blog/qualitative-research-methods/</w:t>
        </w:r>
      </w:hyperlink>
      <w:r w:rsidDel="00000000" w:rsidR="00000000" w:rsidRPr="00000000">
        <w:rPr>
          <w:rtl w:val="0"/>
        </w:rPr>
      </w:r>
    </w:p>
    <w:p w:rsidR="00000000" w:rsidDel="00000000" w:rsidP="00000000" w:rsidRDefault="00000000" w:rsidRPr="00000000" w14:paraId="00000581">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Why you need a communication policy. 2022. URL: </w:t>
      </w:r>
      <w:hyperlink r:id="rId56">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https://blog.bernieportal.com/en/hr-party-of-one/why-you-need-a-communication-policy-and-how-to-write-one</w:t>
        </w:r>
      </w:hyperlink>
      <w:r w:rsidDel="00000000" w:rsidR="00000000" w:rsidRPr="00000000">
        <w:rPr>
          <w:rtl w:val="0"/>
        </w:rPr>
      </w:r>
    </w:p>
    <w:p w:rsidR="00000000" w:rsidDel="00000000" w:rsidP="00000000" w:rsidRDefault="00000000" w:rsidRPr="00000000" w14:paraId="00000582">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Вторинна інформація, її особливості та джерела. URL: </w:t>
      </w:r>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https://stud.com.ua/750/marketing/vtorinna_informatsiya_osoblivosti_dzherela</w:t>
      </w:r>
      <w:r w:rsidDel="00000000" w:rsidR="00000000" w:rsidRPr="00000000">
        <w:rPr>
          <w:rtl w:val="0"/>
        </w:rPr>
      </w:r>
    </w:p>
    <w:p w:rsidR="00000000" w:rsidDel="00000000" w:rsidP="00000000" w:rsidRDefault="00000000" w:rsidRPr="00000000" w14:paraId="00000583">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Джерела вторинної інформації. URL: </w:t>
      </w:r>
      <w:hyperlink r:id="rId57">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https://stud.com.ua/115488/marketing/dzherela_vtorinnoyi_informatsiyi</w:t>
        </w:r>
      </w:hyperlink>
      <w:r w:rsidDel="00000000" w:rsidR="00000000" w:rsidRPr="00000000">
        <w:rPr>
          <w:rtl w:val="0"/>
        </w:rPr>
      </w:r>
    </w:p>
    <w:p w:rsidR="00000000" w:rsidDel="00000000" w:rsidP="00000000" w:rsidRDefault="00000000" w:rsidRPr="00000000" w14:paraId="00000584">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Джерела маркетингової інформації. URL: </w:t>
      </w:r>
      <w:hyperlink r:id="rId58">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https://pidru4niki.com/1597012260642/marketing/dzherela_marketingovoyi_informatsiyi</w:t>
        </w:r>
      </w:hyperlink>
      <w:r w:rsidDel="00000000" w:rsidR="00000000" w:rsidRPr="00000000">
        <w:rPr>
          <w:rtl w:val="0"/>
        </w:rPr>
      </w:r>
    </w:p>
    <w:p w:rsidR="00000000" w:rsidDel="00000000" w:rsidP="00000000" w:rsidRDefault="00000000" w:rsidRPr="00000000" w14:paraId="00000585">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Методи збору первинної маркетингової інформації. URL: </w:t>
      </w:r>
      <w:hyperlink r:id="rId59">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https://bit.ly/3P9qQ94</w:t>
        </w:r>
      </w:hyperlink>
      <w:r w:rsidDel="00000000" w:rsidR="00000000" w:rsidRPr="00000000">
        <w:rPr>
          <w:rtl w:val="0"/>
        </w:rPr>
      </w:r>
    </w:p>
    <w:p w:rsidR="00000000" w:rsidDel="00000000" w:rsidP="00000000" w:rsidRDefault="00000000" w:rsidRPr="00000000" w14:paraId="00000586">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Основні методи збору первинної інформації. URL: </w:t>
      </w:r>
      <w:hyperlink r:id="rId60">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https://referatss.com.ua/work/osnovni-metodi-zboru-pervinnoi-informacii/</w:t>
        </w:r>
      </w:hyperlink>
      <w:r w:rsidDel="00000000" w:rsidR="00000000" w:rsidRPr="00000000">
        <w:rPr>
          <w:rtl w:val="0"/>
        </w:rPr>
      </w:r>
    </w:p>
    <w:p w:rsidR="00000000" w:rsidDel="00000000" w:rsidP="00000000" w:rsidRDefault="00000000" w:rsidRPr="00000000" w14:paraId="00000587">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Як розробити і використати онлайн-опитування. 2017. URL: </w:t>
      </w:r>
      <w:hyperlink r:id="rId61">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https://www.prostir.ua/?kb=yak-i-dlya-choho-rozroblyaty-onlajn-opytuvannya-nuo</w:t>
        </w:r>
      </w:hyperlink>
      <w:r w:rsidDel="00000000" w:rsidR="00000000" w:rsidRPr="00000000">
        <w:rPr>
          <w:rtl w:val="0"/>
        </w:rPr>
      </w:r>
    </w:p>
    <w:p w:rsidR="00000000" w:rsidDel="00000000" w:rsidP="00000000" w:rsidRDefault="00000000" w:rsidRPr="00000000" w14:paraId="00000588">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Маркетолог-аналітик: огляд професії URL: </w:t>
      </w:r>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https://techiia.com/ua/news/marketolog-analitik-v-it-za-sho-vidpovidaye-i-skilki-zaroblyaye</w:t>
      </w:r>
      <w:r w:rsidDel="00000000" w:rsidR="00000000" w:rsidRPr="00000000">
        <w:rPr>
          <w:rtl w:val="0"/>
        </w:rPr>
      </w:r>
    </w:p>
    <w:p w:rsidR="00000000" w:rsidDel="00000000" w:rsidP="00000000" w:rsidRDefault="00000000" w:rsidRPr="00000000" w14:paraId="00000589">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Скільки заробляють неайтішні спеціалісти? 2022. URL:</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https://dev.ua/news/zarplaty-1658129602</w:t>
      </w:r>
      <w:r w:rsidDel="00000000" w:rsidR="00000000" w:rsidRPr="00000000">
        <w:rPr>
          <w:rtl w:val="0"/>
        </w:rPr>
      </w:r>
    </w:p>
    <w:p w:rsidR="00000000" w:rsidDel="00000000" w:rsidP="00000000" w:rsidRDefault="00000000" w:rsidRPr="00000000" w14:paraId="0000058A">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Проходьте опитування – отримуйте винагороду! URL: </w:t>
      </w:r>
      <w:hyperlink r:id="rId62">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https://vlasnadumka.ua/</w:t>
        </w:r>
      </w:hyperlink>
      <w:r w:rsidDel="00000000" w:rsidR="00000000" w:rsidRPr="00000000">
        <w:rPr>
          <w:rtl w:val="0"/>
        </w:rPr>
      </w:r>
    </w:p>
    <w:p w:rsidR="00000000" w:rsidDel="00000000" w:rsidP="00000000" w:rsidRDefault="00000000" w:rsidRPr="00000000" w14:paraId="0000058B">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Офіційна сторінка “IenkiIenki” в Instagram. URL: </w:t>
      </w:r>
      <w:hyperlink r:id="rId63">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https://www.instagram.com/ienki_ienki/</w:t>
        </w:r>
      </w:hyperlink>
      <w:r w:rsidDel="00000000" w:rsidR="00000000" w:rsidRPr="00000000">
        <w:rPr>
          <w:rtl w:val="0"/>
        </w:rPr>
      </w:r>
    </w:p>
    <w:p w:rsidR="00000000" w:rsidDel="00000000" w:rsidP="00000000" w:rsidRDefault="00000000" w:rsidRPr="00000000" w14:paraId="0000058C">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SMM-менеджер: хто це та які у нього обов’язки. 2021. – URL: </w:t>
      </w:r>
      <w:hyperlink r:id="rId64">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https://elit-web.ua/ua/blog/smm-menedzher</w:t>
        </w:r>
      </w:hyperlink>
      <w:r w:rsidDel="00000000" w:rsidR="00000000" w:rsidRPr="00000000">
        <w:rPr>
          <w:rtl w:val="0"/>
        </w:rPr>
      </w:r>
    </w:p>
    <w:p w:rsidR="00000000" w:rsidDel="00000000" w:rsidP="00000000" w:rsidRDefault="00000000" w:rsidRPr="00000000" w14:paraId="0000058D">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Чим займається PR-менеджер та де можна вивчитися на піарника. 2022. URL: </w:t>
      </w:r>
      <w:hyperlink r:id="rId65">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https://www.online.ua/guide/842264-chim-zaymaetsya-pr-menedzher-ta-de-mozhna-vivchitisya-na-piarnika/</w:t>
        </w:r>
      </w:hyperlink>
      <w:r w:rsidDel="00000000" w:rsidR="00000000" w:rsidRPr="00000000">
        <w:rPr>
          <w:rtl w:val="0"/>
        </w:rPr>
      </w:r>
    </w:p>
    <w:p w:rsidR="00000000" w:rsidDel="00000000" w:rsidP="00000000" w:rsidRDefault="00000000" w:rsidRPr="00000000" w14:paraId="0000058E">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Скільки заробляє SMM-менеджер у сучасних реаліях. 2022. URL:</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hyperlink r:id="rId66">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https://bit.ly/3N1skzD</w:t>
        </w:r>
      </w:hyperlink>
      <w:r w:rsidDel="00000000" w:rsidR="00000000" w:rsidRPr="00000000">
        <w:rPr>
          <w:rtl w:val="0"/>
        </w:rPr>
      </w:r>
    </w:p>
    <w:p w:rsidR="00000000" w:rsidDel="00000000" w:rsidP="00000000" w:rsidRDefault="00000000" w:rsidRPr="00000000" w14:paraId="0000058F">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Відеограф: середня зарплата в Україні: URL: </w:t>
      </w:r>
      <w:hyperlink r:id="rId67">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https://bit.ly/3X2Cy7f</w:t>
        </w:r>
      </w:hyperlink>
      <w:r w:rsidDel="00000000" w:rsidR="00000000" w:rsidRPr="00000000">
        <w:rPr>
          <w:rtl w:val="0"/>
        </w:rPr>
      </w:r>
    </w:p>
    <w:p w:rsidR="00000000" w:rsidDel="00000000" w:rsidP="00000000" w:rsidRDefault="00000000" w:rsidRPr="00000000" w14:paraId="00000590">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Скільки заробляють українські копірайтери. 2021 URL: </w:t>
      </w:r>
      <w:hyperlink r:id="rId68">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https://ain.business/2021/12/10/copy-salary-ukraine/</w:t>
        </w:r>
      </w:hyperlink>
      <w:r w:rsidDel="00000000" w:rsidR="00000000" w:rsidRPr="00000000">
        <w:rPr>
          <w:rtl w:val="0"/>
        </w:rPr>
      </w:r>
    </w:p>
    <w:p w:rsidR="00000000" w:rsidDel="00000000" w:rsidP="00000000" w:rsidRDefault="00000000" w:rsidRPr="00000000" w14:paraId="00000591">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Скільки заробляють українські графічні дизайнери. 2020. URL: </w:t>
      </w:r>
      <w:hyperlink r:id="rId69">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https://chytomo.com/stalo-vidomo-skilky-zarobliaiut-ukrainski-hrafichni-dyzajnery/</w:t>
        </w:r>
      </w:hyperlink>
      <w:r w:rsidDel="00000000" w:rsidR="00000000" w:rsidRPr="00000000">
        <w:rPr>
          <w:rtl w:val="0"/>
        </w:rPr>
      </w:r>
    </w:p>
    <w:p w:rsidR="00000000" w:rsidDel="00000000" w:rsidP="00000000" w:rsidRDefault="00000000" w:rsidRPr="00000000" w14:paraId="00000592">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Менеджер проєктів: середня зарплата в Україні. URL: </w:t>
      </w:r>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https://bit.ly/3WZaa60</w:t>
      </w:r>
      <w:r w:rsidDel="00000000" w:rsidR="00000000" w:rsidRPr="00000000">
        <w:rPr>
          <w:rtl w:val="0"/>
        </w:rPr>
      </w:r>
    </w:p>
    <w:p w:rsidR="00000000" w:rsidDel="00000000" w:rsidP="00000000" w:rsidRDefault="00000000" w:rsidRPr="00000000" w14:paraId="00000593">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PR-менеджер. URL: </w:t>
      </w:r>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https://bit.ly/3J7w4yp</w:t>
      </w:r>
      <w:r w:rsidDel="00000000" w:rsidR="00000000" w:rsidRPr="00000000">
        <w:rPr>
          <w:rtl w:val="0"/>
        </w:rPr>
      </w:r>
    </w:p>
    <w:p w:rsidR="00000000" w:rsidDel="00000000" w:rsidP="00000000" w:rsidRDefault="00000000" w:rsidRPr="00000000" w14:paraId="00000594">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Маркетинг-аналітик: середня зарплатня в Україні. URL: </w:t>
      </w:r>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https://bit.ly/3oW5z8a</w:t>
      </w:r>
      <w:r w:rsidDel="00000000" w:rsidR="00000000" w:rsidRPr="00000000">
        <w:rPr>
          <w:rtl w:val="0"/>
        </w:rPr>
      </w:r>
    </w:p>
    <w:p w:rsidR="00000000" w:rsidDel="00000000" w:rsidP="00000000" w:rsidRDefault="00000000" w:rsidRPr="00000000" w14:paraId="00000595">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Середня зарплата професії CRM. 2023. URL: </w:t>
      </w:r>
      <w:hyperlink r:id="rId70">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https://ua.trud.com/ukrayina/salary/2/2913708.html</w:t>
        </w:r>
      </w:hyperlink>
      <w:r w:rsidDel="00000000" w:rsidR="00000000" w:rsidRPr="00000000">
        <w:rPr>
          <w:rtl w:val="0"/>
        </w:rPr>
      </w:r>
    </w:p>
    <w:p w:rsidR="00000000" w:rsidDel="00000000" w:rsidP="00000000" w:rsidRDefault="00000000" w:rsidRPr="00000000" w14:paraId="00000596">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Зарплати українських PM, HR, DevOps, Data Science та інших ІТ-спеціалістів. 2021. URL: </w:t>
      </w:r>
      <w:hyperlink r:id="rId71">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https://dou.ua/lenta/articles/salary-report-tech-nontech-winter-2021/</w:t>
        </w:r>
      </w:hyperlink>
      <w:r w:rsidDel="00000000" w:rsidR="00000000" w:rsidRPr="00000000">
        <w:rPr>
          <w:rtl w:val="0"/>
        </w:rPr>
      </w:r>
    </w:p>
    <w:p w:rsidR="00000000" w:rsidDel="00000000" w:rsidP="00000000" w:rsidRDefault="00000000" w:rsidRPr="00000000" w14:paraId="000005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563c1"/>
          <w:sz w:val="28"/>
          <w:szCs w:val="28"/>
          <w:u w:val="single"/>
          <w:shd w:fill="auto" w:val="clear"/>
          <w:vertAlign w:val="baseline"/>
        </w:rPr>
      </w:pPr>
      <w:r w:rsidDel="00000000" w:rsidR="00000000" w:rsidRPr="00000000">
        <w:rPr>
          <w:rtl w:val="0"/>
        </w:rPr>
      </w:r>
    </w:p>
    <w:p w:rsidR="00000000" w:rsidDel="00000000" w:rsidP="00000000" w:rsidRDefault="00000000" w:rsidRPr="00000000" w14:paraId="000005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99">
      <w:pPr>
        <w:pStyle w:val="Heading2"/>
        <w:spacing w:before="0" w:line="360" w:lineRule="auto"/>
        <w:jc w:val="center"/>
        <w:rPr/>
      </w:pPr>
      <w:bookmarkStart w:colFirst="0" w:colLast="0" w:name="_1y810tw" w:id="20"/>
      <w:bookmarkEnd w:id="20"/>
      <w:r w:rsidDel="00000000" w:rsidR="00000000" w:rsidRPr="00000000">
        <w:rPr>
          <w:rtl w:val="0"/>
        </w:rPr>
        <w:t xml:space="preserve">ДОДАТОК А</w:t>
      </w:r>
    </w:p>
    <w:p w:rsidR="00000000" w:rsidDel="00000000" w:rsidP="00000000" w:rsidRDefault="00000000" w:rsidRPr="00000000" w14:paraId="0000059A">
      <w:pPr>
        <w:spacing w:after="0" w:line="360" w:lineRule="auto"/>
        <w:ind w:left="36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9B">
      <w:pPr>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Анкета опитування</w:t>
      </w:r>
    </w:p>
    <w:p w:rsidR="00000000" w:rsidDel="00000000" w:rsidP="00000000" w:rsidRDefault="00000000" w:rsidRPr="00000000" w14:paraId="000005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 рамках проведеного дослідження з метою удосконалення комунікаційної політики підприємства ТОВ «IenkiIenki», ми прагнемо зрозуміти потреби, очікування та пріоритети у виборі споживачів. Ваша участь у цьому опитуванні допоможе нам збагнути та врахувати Ваші погляди, а також покращити наші комунікаційні стратегії.</w:t>
      </w:r>
    </w:p>
    <w:p w:rsidR="00000000" w:rsidDel="00000000" w:rsidP="00000000" w:rsidRDefault="00000000" w:rsidRPr="00000000" w14:paraId="000005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Ми цінуємо Ваші відповіді, оскільки вони є важливим джерелом інформації для нас. Будь ласка, відповідайте на запитання об'єктивно та чесно, враховуючи свої власні думки та досвід. Ваша конфіденційність і анонімність гарантовані, тож будьте впевнені в безпеки вашої інформації.</w:t>
      </w:r>
    </w:p>
    <w:p w:rsidR="00000000" w:rsidDel="00000000" w:rsidP="00000000" w:rsidRDefault="00000000" w:rsidRPr="00000000" w14:paraId="000005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Дякуємо за вашу участь у цьому дослідженні. Ваш внесок є надзвичайно важливим для нас.</w:t>
      </w:r>
    </w:p>
    <w:p w:rsidR="00000000" w:rsidDel="00000000" w:rsidP="00000000" w:rsidRDefault="00000000" w:rsidRPr="00000000" w14:paraId="0000059F">
      <w:pPr>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Розділ 1 анкети</w:t>
      </w:r>
    </w:p>
    <w:p w:rsidR="00000000" w:rsidDel="00000000" w:rsidP="00000000" w:rsidRDefault="00000000" w:rsidRPr="00000000" w14:paraId="000005A0">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360" w:lineRule="auto"/>
        <w:ind w:left="785"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Що найбільше впливає на Ваш вибір одягу?</w:t>
      </w:r>
    </w:p>
    <w:p w:rsidR="00000000" w:rsidDel="00000000" w:rsidP="00000000" w:rsidRDefault="00000000" w:rsidRPr="00000000" w14:paraId="000005A1">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 Тренди моди</w:t>
      </w:r>
    </w:p>
    <w:p w:rsidR="00000000" w:rsidDel="00000000" w:rsidP="00000000" w:rsidRDefault="00000000" w:rsidRPr="00000000" w14:paraId="000005A2">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 Комфорт та практичність</w:t>
      </w:r>
    </w:p>
    <w:p w:rsidR="00000000" w:rsidDel="00000000" w:rsidP="00000000" w:rsidRDefault="00000000" w:rsidRPr="00000000" w14:paraId="000005A3">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Якість матеріалів та виготовлення</w:t>
      </w:r>
    </w:p>
    <w:p w:rsidR="00000000" w:rsidDel="00000000" w:rsidP="00000000" w:rsidRDefault="00000000" w:rsidRPr="00000000" w14:paraId="000005A4">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 Цінова доступність</w:t>
      </w:r>
    </w:p>
    <w:p w:rsidR="00000000" w:rsidDel="00000000" w:rsidP="00000000" w:rsidRDefault="00000000" w:rsidRPr="00000000" w14:paraId="000005A5">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 Брендова репутація</w:t>
      </w:r>
    </w:p>
    <w:p w:rsidR="00000000" w:rsidDel="00000000" w:rsidP="00000000" w:rsidRDefault="00000000" w:rsidRPr="00000000" w14:paraId="000005A6">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360" w:lineRule="auto"/>
        <w:ind w:left="785"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Чи впливають на Вашу мотивацію придбати одяг зовнішні фактори, такі як реклама, соціальні мережі, рекомендації друзів або знайомих?</w:t>
      </w:r>
    </w:p>
    <w:p w:rsidR="00000000" w:rsidDel="00000000" w:rsidP="00000000" w:rsidRDefault="00000000" w:rsidRPr="00000000" w14:paraId="000005A7">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 Так, реклама</w:t>
      </w:r>
    </w:p>
    <w:p w:rsidR="00000000" w:rsidDel="00000000" w:rsidP="00000000" w:rsidRDefault="00000000" w:rsidRPr="00000000" w14:paraId="000005A8">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 Так, соціальні мережі</w:t>
      </w:r>
    </w:p>
    <w:p w:rsidR="00000000" w:rsidDel="00000000" w:rsidP="00000000" w:rsidRDefault="00000000" w:rsidRPr="00000000" w14:paraId="000005A9">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Так, рекомендації друзів або знайомих</w:t>
      </w:r>
    </w:p>
    <w:p w:rsidR="00000000" w:rsidDel="00000000" w:rsidP="00000000" w:rsidRDefault="00000000" w:rsidRPr="00000000" w14:paraId="000005AA">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 Ні, ці фактори не впливають на мою мотивацію</w:t>
      </w:r>
    </w:p>
    <w:p w:rsidR="00000000" w:rsidDel="00000000" w:rsidP="00000000" w:rsidRDefault="00000000" w:rsidRPr="00000000" w14:paraId="000005AB">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360" w:lineRule="auto"/>
        <w:ind w:left="785"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Чи буває, що Ви звертаєтесь до веб-сайту брендів одягу для отримання інформації або ознайомлення з їхніми продуктами або послугами?</w:t>
      </w:r>
    </w:p>
    <w:p w:rsidR="00000000" w:rsidDel="00000000" w:rsidP="00000000" w:rsidRDefault="00000000" w:rsidRPr="00000000" w14:paraId="000005AC">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 Так, регулярно</w:t>
      </w:r>
    </w:p>
    <w:p w:rsidR="00000000" w:rsidDel="00000000" w:rsidP="00000000" w:rsidRDefault="00000000" w:rsidRPr="00000000" w14:paraId="000005AD">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 Час від часу</w:t>
      </w:r>
    </w:p>
    <w:p w:rsidR="00000000" w:rsidDel="00000000" w:rsidP="00000000" w:rsidRDefault="00000000" w:rsidRPr="00000000" w14:paraId="000005AE">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Рідко</w:t>
      </w:r>
    </w:p>
    <w:p w:rsidR="00000000" w:rsidDel="00000000" w:rsidP="00000000" w:rsidRDefault="00000000" w:rsidRPr="00000000" w14:paraId="000005AF">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 Ні, я не звертаюсь до веб-сайтів брендів одягу</w:t>
      </w:r>
    </w:p>
    <w:p w:rsidR="00000000" w:rsidDel="00000000" w:rsidP="00000000" w:rsidRDefault="00000000" w:rsidRPr="00000000" w14:paraId="000005B0">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360" w:lineRule="auto"/>
        <w:ind w:left="785"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Які типи повідомлень або оголошень Ви зазвичай бачите від брендів одягу?</w:t>
      </w:r>
    </w:p>
    <w:p w:rsidR="00000000" w:rsidDel="00000000" w:rsidP="00000000" w:rsidRDefault="00000000" w:rsidRPr="00000000" w14:paraId="000005B1">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 Знижки та акції</w:t>
      </w:r>
    </w:p>
    <w:p w:rsidR="00000000" w:rsidDel="00000000" w:rsidP="00000000" w:rsidRDefault="00000000" w:rsidRPr="00000000" w14:paraId="000005B2">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 Нові колекції</w:t>
      </w:r>
    </w:p>
    <w:p w:rsidR="00000000" w:rsidDel="00000000" w:rsidP="00000000" w:rsidRDefault="00000000" w:rsidRPr="00000000" w14:paraId="000005B3">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Інформація про заходи та події бренду</w:t>
      </w:r>
    </w:p>
    <w:p w:rsidR="00000000" w:rsidDel="00000000" w:rsidP="00000000" w:rsidRDefault="00000000" w:rsidRPr="00000000" w14:paraId="000005B4">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 Рекламні кампанії</w:t>
      </w:r>
    </w:p>
    <w:p w:rsidR="00000000" w:rsidDel="00000000" w:rsidP="00000000" w:rsidRDefault="00000000" w:rsidRPr="00000000" w14:paraId="000005B5">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 Інше (вказати)</w:t>
      </w:r>
    </w:p>
    <w:p w:rsidR="00000000" w:rsidDel="00000000" w:rsidP="00000000" w:rsidRDefault="00000000" w:rsidRPr="00000000" w14:paraId="000005B6">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360" w:lineRule="auto"/>
        <w:ind w:left="785"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Які соціальні мережі Ви використовуєте активно, щоб дізнатись про нову продукцію брендів?</w:t>
      </w:r>
    </w:p>
    <w:p w:rsidR="00000000" w:rsidDel="00000000" w:rsidP="00000000" w:rsidRDefault="00000000" w:rsidRPr="00000000" w14:paraId="000005B7">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 Instagram</w:t>
      </w:r>
    </w:p>
    <w:p w:rsidR="00000000" w:rsidDel="00000000" w:rsidP="00000000" w:rsidRDefault="00000000" w:rsidRPr="00000000" w14:paraId="000005B8">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 Facebook</w:t>
      </w:r>
    </w:p>
    <w:p w:rsidR="00000000" w:rsidDel="00000000" w:rsidP="00000000" w:rsidRDefault="00000000" w:rsidRPr="00000000" w14:paraId="000005B9">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Twitter</w:t>
      </w:r>
    </w:p>
    <w:p w:rsidR="00000000" w:rsidDel="00000000" w:rsidP="00000000" w:rsidRDefault="00000000" w:rsidRPr="00000000" w14:paraId="000005BA">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 TikTok</w:t>
      </w:r>
    </w:p>
    <w:p w:rsidR="00000000" w:rsidDel="00000000" w:rsidP="00000000" w:rsidRDefault="00000000" w:rsidRPr="00000000" w14:paraId="000005BB">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 YouTube</w:t>
      </w:r>
    </w:p>
    <w:p w:rsidR="00000000" w:rsidDel="00000000" w:rsidP="00000000" w:rsidRDefault="00000000" w:rsidRPr="00000000" w14:paraId="000005BC">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 Інше (вказати)</w:t>
      </w:r>
    </w:p>
    <w:p w:rsidR="00000000" w:rsidDel="00000000" w:rsidP="00000000" w:rsidRDefault="00000000" w:rsidRPr="00000000" w14:paraId="000005BD">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360" w:lineRule="auto"/>
        <w:ind w:left="785"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Які типи контенту Вам найбільше подобаються та привертають вашу увагу в цифровому середовищі?</w:t>
      </w:r>
    </w:p>
    <w:p w:rsidR="00000000" w:rsidDel="00000000" w:rsidP="00000000" w:rsidRDefault="00000000" w:rsidRPr="00000000" w14:paraId="000005BE">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 Фотографії продукції</w:t>
      </w:r>
    </w:p>
    <w:p w:rsidR="00000000" w:rsidDel="00000000" w:rsidP="00000000" w:rsidRDefault="00000000" w:rsidRPr="00000000" w14:paraId="000005BF">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 Відео-огляди</w:t>
      </w:r>
    </w:p>
    <w:p w:rsidR="00000000" w:rsidDel="00000000" w:rsidP="00000000" w:rsidRDefault="00000000" w:rsidRPr="00000000" w14:paraId="000005C0">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Інтерв'ю з дизайнерами</w:t>
      </w:r>
    </w:p>
    <w:p w:rsidR="00000000" w:rsidDel="00000000" w:rsidP="00000000" w:rsidRDefault="00000000" w:rsidRPr="00000000" w14:paraId="000005C1">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 Захоплюючі історії споживачів</w:t>
      </w:r>
    </w:p>
    <w:p w:rsidR="00000000" w:rsidDel="00000000" w:rsidP="00000000" w:rsidRDefault="00000000" w:rsidRPr="00000000" w14:paraId="000005C2">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 Розіграші та конкурси</w:t>
      </w:r>
    </w:p>
    <w:p w:rsidR="00000000" w:rsidDel="00000000" w:rsidP="00000000" w:rsidRDefault="00000000" w:rsidRPr="00000000" w14:paraId="000005C3">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 Інше (вказати)</w:t>
      </w:r>
    </w:p>
    <w:p w:rsidR="00000000" w:rsidDel="00000000" w:rsidP="00000000" w:rsidRDefault="00000000" w:rsidRPr="00000000" w14:paraId="000005C4">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360" w:lineRule="auto"/>
        <w:ind w:left="785"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Чи впливає на Вас наявність інтерактивних елементів у контенті, наприклад, голосування, опитування, взаємодія зі споживачами тощо?</w:t>
      </w:r>
    </w:p>
    <w:p w:rsidR="00000000" w:rsidDel="00000000" w:rsidP="00000000" w:rsidRDefault="00000000" w:rsidRPr="00000000" w14:paraId="000005C5">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 Так, це робить контент цікавішим та залучає мою увагу</w:t>
      </w:r>
    </w:p>
    <w:p w:rsidR="00000000" w:rsidDel="00000000" w:rsidP="00000000" w:rsidRDefault="00000000" w:rsidRPr="00000000" w14:paraId="000005C6">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 Не особливо, але іноді беру участь у таких активностях</w:t>
      </w:r>
    </w:p>
    <w:p w:rsidR="00000000" w:rsidDel="00000000" w:rsidP="00000000" w:rsidRDefault="00000000" w:rsidRPr="00000000" w14:paraId="000005C7">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Ні, мені не цікаво брати участь у таких елементах</w:t>
      </w:r>
    </w:p>
    <w:p w:rsidR="00000000" w:rsidDel="00000000" w:rsidP="00000000" w:rsidRDefault="00000000" w:rsidRPr="00000000" w14:paraId="000005C8">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360" w:lineRule="auto"/>
        <w:ind w:left="785"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Що заохочує Вас залишатися лояльними до певного бренду одягу?</w:t>
      </w:r>
    </w:p>
    <w:p w:rsidR="00000000" w:rsidDel="00000000" w:rsidP="00000000" w:rsidRDefault="00000000" w:rsidRPr="00000000" w14:paraId="000005C9">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 Висока якість продукції або послуг</w:t>
      </w:r>
    </w:p>
    <w:p w:rsidR="00000000" w:rsidDel="00000000" w:rsidP="00000000" w:rsidRDefault="00000000" w:rsidRPr="00000000" w14:paraId="000005CA">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 Відповідальність бренду перед споживачами та суспільством</w:t>
      </w:r>
    </w:p>
    <w:p w:rsidR="00000000" w:rsidDel="00000000" w:rsidP="00000000" w:rsidRDefault="00000000" w:rsidRPr="00000000" w14:paraId="000005CB">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Персоналізоване обслуговування та взаємодія</w:t>
      </w:r>
    </w:p>
    <w:p w:rsidR="00000000" w:rsidDel="00000000" w:rsidP="00000000" w:rsidRDefault="00000000" w:rsidRPr="00000000" w14:paraId="000005CC">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 Привабливі знижки та промоакції</w:t>
      </w:r>
    </w:p>
    <w:p w:rsidR="00000000" w:rsidDel="00000000" w:rsidP="00000000" w:rsidRDefault="00000000" w:rsidRPr="00000000" w14:paraId="000005CD">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 Інше (вказати)</w:t>
      </w:r>
    </w:p>
    <w:p w:rsidR="00000000" w:rsidDel="00000000" w:rsidP="00000000" w:rsidRDefault="00000000" w:rsidRPr="00000000" w14:paraId="000005CE">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360" w:lineRule="auto"/>
        <w:ind w:left="785"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Що, на Вашу думку, компанія може зробити, щоб підвищити свою усвідомленість серед цільової аудиторії?</w:t>
      </w:r>
    </w:p>
    <w:p w:rsidR="00000000" w:rsidDel="00000000" w:rsidP="00000000" w:rsidRDefault="00000000" w:rsidRPr="00000000" w14:paraId="000005CF">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 Запустити рекламну кампанію на різних соціальних мережах</w:t>
      </w:r>
    </w:p>
    <w:p w:rsidR="00000000" w:rsidDel="00000000" w:rsidP="00000000" w:rsidRDefault="00000000" w:rsidRPr="00000000" w14:paraId="000005D0">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 Співпрацювати з впливовими особистостями або блогерами</w:t>
      </w:r>
    </w:p>
    <w:p w:rsidR="00000000" w:rsidDel="00000000" w:rsidP="00000000" w:rsidRDefault="00000000" w:rsidRPr="00000000" w14:paraId="000005D1">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Покращити стратегію соціальних мереж та взаємодію зі споживачами</w:t>
      </w:r>
    </w:p>
    <w:p w:rsidR="00000000" w:rsidDel="00000000" w:rsidP="00000000" w:rsidRDefault="00000000" w:rsidRPr="00000000" w14:paraId="000005D2">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 Організувати заходи та події, щоб залучити увагу цільової аудиторії</w:t>
      </w:r>
    </w:p>
    <w:p w:rsidR="00000000" w:rsidDel="00000000" w:rsidP="00000000" w:rsidRDefault="00000000" w:rsidRPr="00000000" w14:paraId="000005D3">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 Інше (вказати)</w:t>
      </w:r>
    </w:p>
    <w:p w:rsidR="00000000" w:rsidDel="00000000" w:rsidP="00000000" w:rsidRDefault="00000000" w:rsidRPr="00000000" w14:paraId="000005D4">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360" w:lineRule="auto"/>
        <w:ind w:left="785"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За якими компаніями Ви спостерігаєте на ринку більш за всіх? </w:t>
      </w:r>
    </w:p>
    <w:p w:rsidR="00000000" w:rsidDel="00000000" w:rsidP="00000000" w:rsidRDefault="00000000" w:rsidRPr="00000000" w14:paraId="000005D5">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 IenkiIenki</w:t>
      </w:r>
    </w:p>
    <w:p w:rsidR="00000000" w:rsidDel="00000000" w:rsidP="00000000" w:rsidRDefault="00000000" w:rsidRPr="00000000" w14:paraId="000005D6">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 Moncler</w:t>
      </w:r>
    </w:p>
    <w:p w:rsidR="00000000" w:rsidDel="00000000" w:rsidP="00000000" w:rsidRDefault="00000000" w:rsidRPr="00000000" w14:paraId="000005D7">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Columbia </w:t>
      </w:r>
    </w:p>
    <w:p w:rsidR="00000000" w:rsidDel="00000000" w:rsidP="00000000" w:rsidRDefault="00000000" w:rsidRPr="00000000" w14:paraId="000005D8">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 The North Face</w:t>
      </w:r>
    </w:p>
    <w:p w:rsidR="00000000" w:rsidDel="00000000" w:rsidP="00000000" w:rsidRDefault="00000000" w:rsidRPr="00000000" w14:paraId="000005D9">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 Canada Goose</w:t>
      </w:r>
    </w:p>
    <w:p w:rsidR="00000000" w:rsidDel="00000000" w:rsidP="00000000" w:rsidRDefault="00000000" w:rsidRPr="00000000" w14:paraId="000005DA">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 Burberry</w:t>
      </w:r>
    </w:p>
    <w:p w:rsidR="00000000" w:rsidDel="00000000" w:rsidP="00000000" w:rsidRDefault="00000000" w:rsidRPr="00000000" w14:paraId="000005DB">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 Balenciaga</w:t>
      </w:r>
    </w:p>
    <w:p w:rsidR="00000000" w:rsidDel="00000000" w:rsidP="00000000" w:rsidRDefault="00000000" w:rsidRPr="00000000" w14:paraId="000005DC">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 Gucci</w:t>
      </w:r>
    </w:p>
    <w:p w:rsidR="00000000" w:rsidDel="00000000" w:rsidP="00000000" w:rsidRDefault="00000000" w:rsidRPr="00000000" w14:paraId="000005DD">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 Нічого з перерахованого </w:t>
      </w:r>
    </w:p>
    <w:p w:rsidR="00000000" w:rsidDel="00000000" w:rsidP="00000000" w:rsidRDefault="00000000" w:rsidRPr="00000000" w14:paraId="000005DE">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360" w:lineRule="auto"/>
        <w:ind w:left="785"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За яких компаній Ви чуєте більш за всіх?</w:t>
      </w:r>
    </w:p>
    <w:p w:rsidR="00000000" w:rsidDel="00000000" w:rsidP="00000000" w:rsidRDefault="00000000" w:rsidRPr="00000000" w14:paraId="000005DF">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 IenkiIenki</w:t>
      </w:r>
    </w:p>
    <w:p w:rsidR="00000000" w:rsidDel="00000000" w:rsidP="00000000" w:rsidRDefault="00000000" w:rsidRPr="00000000" w14:paraId="000005E0">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 Moncler</w:t>
      </w:r>
    </w:p>
    <w:p w:rsidR="00000000" w:rsidDel="00000000" w:rsidP="00000000" w:rsidRDefault="00000000" w:rsidRPr="00000000" w14:paraId="000005E1">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Columbia </w:t>
      </w:r>
    </w:p>
    <w:p w:rsidR="00000000" w:rsidDel="00000000" w:rsidP="00000000" w:rsidRDefault="00000000" w:rsidRPr="00000000" w14:paraId="000005E2">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 The North Face</w:t>
      </w:r>
    </w:p>
    <w:p w:rsidR="00000000" w:rsidDel="00000000" w:rsidP="00000000" w:rsidRDefault="00000000" w:rsidRPr="00000000" w14:paraId="000005E3">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 Canada Goose</w:t>
      </w:r>
    </w:p>
    <w:p w:rsidR="00000000" w:rsidDel="00000000" w:rsidP="00000000" w:rsidRDefault="00000000" w:rsidRPr="00000000" w14:paraId="000005E4">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 Burberry</w:t>
      </w:r>
    </w:p>
    <w:p w:rsidR="00000000" w:rsidDel="00000000" w:rsidP="00000000" w:rsidRDefault="00000000" w:rsidRPr="00000000" w14:paraId="000005E5">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 Balenciaga</w:t>
      </w:r>
    </w:p>
    <w:p w:rsidR="00000000" w:rsidDel="00000000" w:rsidP="00000000" w:rsidRDefault="00000000" w:rsidRPr="00000000" w14:paraId="000005E6">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 Gucci</w:t>
      </w:r>
    </w:p>
    <w:p w:rsidR="00000000" w:rsidDel="00000000" w:rsidP="00000000" w:rsidRDefault="00000000" w:rsidRPr="00000000" w14:paraId="000005E7">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 Нічого з перерахованого </w:t>
      </w:r>
    </w:p>
    <w:p w:rsidR="00000000" w:rsidDel="00000000" w:rsidP="00000000" w:rsidRDefault="00000000" w:rsidRPr="00000000" w14:paraId="000005E8">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360" w:lineRule="auto"/>
        <w:ind w:left="785"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Чи чули Ви про бренд «IenkiIenki»?</w:t>
      </w:r>
    </w:p>
    <w:p w:rsidR="00000000" w:rsidDel="00000000" w:rsidP="00000000" w:rsidRDefault="00000000" w:rsidRPr="00000000" w14:paraId="000005E9">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Так (опитування продовжується)</w:t>
      </w:r>
    </w:p>
    <w:p w:rsidR="00000000" w:rsidDel="00000000" w:rsidP="00000000" w:rsidRDefault="00000000" w:rsidRPr="00000000" w14:paraId="000005EA">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 Ні (опитування закінчується)</w:t>
      </w:r>
    </w:p>
    <w:p w:rsidR="00000000" w:rsidDel="00000000" w:rsidP="00000000" w:rsidRDefault="00000000" w:rsidRPr="00000000" w14:paraId="000005EB">
      <w:pPr>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Розділ 2 анкети</w:t>
      </w:r>
    </w:p>
    <w:p w:rsidR="00000000" w:rsidDel="00000000" w:rsidP="00000000" w:rsidRDefault="00000000" w:rsidRPr="00000000" w14:paraId="000005EC">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360" w:lineRule="auto"/>
        <w:ind w:left="785"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Чи стикалися Ви з комунікаційними повідомленнями або оголошеннями від підприємства «IenkiIenki»?</w:t>
      </w:r>
    </w:p>
    <w:p w:rsidR="00000000" w:rsidDel="00000000" w:rsidP="00000000" w:rsidRDefault="00000000" w:rsidRPr="00000000" w14:paraId="000005ED">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Так, регулярно</w:t>
      </w:r>
    </w:p>
    <w:p w:rsidR="00000000" w:rsidDel="00000000" w:rsidP="00000000" w:rsidRDefault="00000000" w:rsidRPr="00000000" w14:paraId="000005EE">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 Так, час від часу</w:t>
      </w:r>
    </w:p>
    <w:p w:rsidR="00000000" w:rsidDel="00000000" w:rsidP="00000000" w:rsidRDefault="00000000" w:rsidRPr="00000000" w14:paraId="000005EF">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Ні, не бачив </w:t>
      </w:r>
    </w:p>
    <w:p w:rsidR="00000000" w:rsidDel="00000000" w:rsidP="00000000" w:rsidRDefault="00000000" w:rsidRPr="00000000" w14:paraId="000005F0">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360" w:lineRule="auto"/>
        <w:ind w:left="785"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Як Ви оцінюєте швидкість та реактивність підприємства «IenkiIenki» відповідно до обраного Вами каналу комунікації?</w:t>
      </w:r>
    </w:p>
    <w:p w:rsidR="00000000" w:rsidDel="00000000" w:rsidP="00000000" w:rsidRDefault="00000000" w:rsidRPr="00000000" w14:paraId="000005F1">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Дуже швидко </w:t>
      </w:r>
    </w:p>
    <w:p w:rsidR="00000000" w:rsidDel="00000000" w:rsidP="00000000" w:rsidRDefault="00000000" w:rsidRPr="00000000" w14:paraId="000005F2">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 Іноді затримки</w:t>
      </w:r>
    </w:p>
    <w:p w:rsidR="00000000" w:rsidDel="00000000" w:rsidP="00000000" w:rsidRDefault="00000000" w:rsidRPr="00000000" w14:paraId="000005F3">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Повільно </w:t>
      </w:r>
    </w:p>
    <w:p w:rsidR="00000000" w:rsidDel="00000000" w:rsidP="00000000" w:rsidRDefault="00000000" w:rsidRPr="00000000" w14:paraId="000005F4">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 Не мав досвіду</w:t>
        <w:tab/>
      </w:r>
    </w:p>
    <w:p w:rsidR="00000000" w:rsidDel="00000000" w:rsidP="00000000" w:rsidRDefault="00000000" w:rsidRPr="00000000" w14:paraId="000005F5">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360" w:lineRule="auto"/>
        <w:ind w:left="785"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Чи користуєтеся Ви можливістю підписки на розсилку або отримання сповіщень «IenkiIenki» через електронну пошту?</w:t>
      </w:r>
    </w:p>
    <w:p w:rsidR="00000000" w:rsidDel="00000000" w:rsidP="00000000" w:rsidRDefault="00000000" w:rsidRPr="00000000" w14:paraId="000005F6">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Так, регулярно</w:t>
      </w:r>
    </w:p>
    <w:p w:rsidR="00000000" w:rsidDel="00000000" w:rsidP="00000000" w:rsidRDefault="00000000" w:rsidRPr="00000000" w14:paraId="000005F7">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 Час від часу</w:t>
      </w:r>
    </w:p>
    <w:p w:rsidR="00000000" w:rsidDel="00000000" w:rsidP="00000000" w:rsidRDefault="00000000" w:rsidRPr="00000000" w14:paraId="000005F8">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Ні, не користуюся</w:t>
      </w:r>
    </w:p>
    <w:p w:rsidR="00000000" w:rsidDel="00000000" w:rsidP="00000000" w:rsidRDefault="00000000" w:rsidRPr="00000000" w14:paraId="000005F9">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360" w:lineRule="auto"/>
        <w:ind w:left="785"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Як часто Ви маєте неузгоджені або суперечливі повідомлення від підприємства «IenkiIenki»?</w:t>
      </w:r>
    </w:p>
    <w:p w:rsidR="00000000" w:rsidDel="00000000" w:rsidP="00000000" w:rsidRDefault="00000000" w:rsidRPr="00000000" w14:paraId="000005FA">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Часто</w:t>
      </w:r>
    </w:p>
    <w:p w:rsidR="00000000" w:rsidDel="00000000" w:rsidP="00000000" w:rsidRDefault="00000000" w:rsidRPr="00000000" w14:paraId="000005FB">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 Час від часу</w:t>
      </w:r>
    </w:p>
    <w:p w:rsidR="00000000" w:rsidDel="00000000" w:rsidP="00000000" w:rsidRDefault="00000000" w:rsidRPr="00000000" w14:paraId="000005FC">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Ніколи</w:t>
      </w:r>
    </w:p>
    <w:p w:rsidR="00000000" w:rsidDel="00000000" w:rsidP="00000000" w:rsidRDefault="00000000" w:rsidRPr="00000000" w14:paraId="000005FD">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360" w:lineRule="auto"/>
        <w:ind w:left="785"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Що приходить Вам на думку, коли ви чуєте бренд «IenkiIenki»?</w:t>
      </w:r>
    </w:p>
    <w:p w:rsidR="00000000" w:rsidDel="00000000" w:rsidP="00000000" w:rsidRDefault="00000000" w:rsidRPr="00000000" w14:paraId="000005FE">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 Нічого</w:t>
      </w:r>
    </w:p>
    <w:p w:rsidR="00000000" w:rsidDel="00000000" w:rsidP="00000000" w:rsidRDefault="00000000" w:rsidRPr="00000000" w14:paraId="000005FF">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 Інше (Вказати)</w:t>
      </w:r>
    </w:p>
    <w:p w:rsidR="00000000" w:rsidDel="00000000" w:rsidP="00000000" w:rsidRDefault="00000000" w:rsidRPr="00000000" w14:paraId="00000600">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360" w:lineRule="auto"/>
        <w:ind w:left="785"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Як часто Ви зустрічаєте або бачите згадки про бренд «IenkiIenki» у повсякденному житті?</w:t>
      </w:r>
    </w:p>
    <w:p w:rsidR="00000000" w:rsidDel="00000000" w:rsidP="00000000" w:rsidRDefault="00000000" w:rsidRPr="00000000" w14:paraId="00000601">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Часто</w:t>
      </w:r>
    </w:p>
    <w:p w:rsidR="00000000" w:rsidDel="00000000" w:rsidP="00000000" w:rsidRDefault="00000000" w:rsidRPr="00000000" w14:paraId="00000602">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 Час від часу</w:t>
      </w:r>
    </w:p>
    <w:p w:rsidR="00000000" w:rsidDel="00000000" w:rsidP="00000000" w:rsidRDefault="00000000" w:rsidRPr="00000000" w14:paraId="00000603">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Ніколи</w:t>
      </w:r>
    </w:p>
    <w:p w:rsidR="00000000" w:rsidDel="00000000" w:rsidP="00000000" w:rsidRDefault="00000000" w:rsidRPr="00000000" w14:paraId="00000604">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360" w:lineRule="auto"/>
        <w:ind w:left="785"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Чи рекомендували б Ви бренд «IenkiIenki» своїм друзям або родичам? </w:t>
      </w:r>
    </w:p>
    <w:p w:rsidR="00000000" w:rsidDel="00000000" w:rsidP="00000000" w:rsidRDefault="00000000" w:rsidRPr="00000000" w14:paraId="00000605">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 Так</w:t>
      </w:r>
    </w:p>
    <w:p w:rsidR="00000000" w:rsidDel="00000000" w:rsidP="00000000" w:rsidRDefault="00000000" w:rsidRPr="00000000" w14:paraId="00000606">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 Ні</w:t>
      </w:r>
    </w:p>
    <w:p w:rsidR="00000000" w:rsidDel="00000000" w:rsidP="00000000" w:rsidRDefault="00000000" w:rsidRPr="00000000" w14:paraId="00000607">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Дякуємо вам за проходження опитування! Ваша увага та витрачений час надзвичайно цінні для нас. Ваші відповіді відіграють важливу роль у покращенні нашої роботи та наданні вам кращих продуктів/послуг.</w:t>
      </w:r>
    </w:p>
    <w:p w:rsidR="00000000" w:rsidDel="00000000" w:rsidP="00000000" w:rsidRDefault="00000000" w:rsidRPr="00000000" w14:paraId="00000608">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Ми вдячні за вашу відданість і зобов'язуємося використати ці відповіді для розвитку нашої компанії. Ваші думки та погляди допомагають нам краще розуміти потреби та очікування наших клієнтів.</w:t>
      </w:r>
    </w:p>
    <w:p w:rsidR="00000000" w:rsidDel="00000000" w:rsidP="00000000" w:rsidRDefault="00000000" w:rsidRPr="00000000" w14:paraId="00000609">
      <w:pPr>
        <w:spacing w:after="0" w:lineRule="auto"/>
        <w:rPr>
          <w:rFonts w:ascii="Times New Roman" w:cs="Times New Roman" w:eastAsia="Times New Roman" w:hAnsi="Times New Roman"/>
          <w:sz w:val="28"/>
          <w:szCs w:val="28"/>
        </w:rPr>
      </w:pPr>
      <w:r w:rsidDel="00000000" w:rsidR="00000000" w:rsidRPr="00000000">
        <w:rPr>
          <w:rtl w:val="0"/>
        </w:rPr>
      </w:r>
    </w:p>
    <w:sectPr>
      <w:headerReference r:id="rId72" w:type="default"/>
      <w:pgSz w:h="16838" w:w="11906" w:orient="portrait"/>
      <w:pgMar w:bottom="1134" w:top="1134" w:left="1418" w:right="567"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imes New Roman"/>
  <w:font w:name="Georgia"/>
  <w:font w:name="Courier New"/>
  <w:font w:name="Noto Sans Symbols"/>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60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60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1429" w:hanging="360"/>
      </w:pPr>
      <w:rPr/>
    </w:lvl>
    <w:lvl w:ilvl="1">
      <w:start w:val="1"/>
      <w:numFmt w:val="lowerLetter"/>
      <w:lvlText w:val="%2."/>
      <w:lvlJc w:val="left"/>
      <w:pPr>
        <w:ind w:left="2149" w:hanging="360"/>
      </w:pPr>
      <w:rPr/>
    </w:lvl>
    <w:lvl w:ilvl="2">
      <w:start w:val="1"/>
      <w:numFmt w:val="lowerRoman"/>
      <w:lvlText w:val="%3."/>
      <w:lvlJc w:val="right"/>
      <w:pPr>
        <w:ind w:left="2869" w:hanging="180"/>
      </w:pPr>
      <w:rPr/>
    </w:lvl>
    <w:lvl w:ilvl="3">
      <w:start w:val="1"/>
      <w:numFmt w:val="decimal"/>
      <w:lvlText w:val="%4."/>
      <w:lvlJc w:val="left"/>
      <w:pPr>
        <w:ind w:left="3589" w:hanging="360"/>
      </w:pPr>
      <w:rPr/>
    </w:lvl>
    <w:lvl w:ilvl="4">
      <w:start w:val="1"/>
      <w:numFmt w:val="lowerLetter"/>
      <w:lvlText w:val="%5."/>
      <w:lvlJc w:val="left"/>
      <w:pPr>
        <w:ind w:left="4309" w:hanging="360"/>
      </w:pPr>
      <w:rPr/>
    </w:lvl>
    <w:lvl w:ilvl="5">
      <w:start w:val="1"/>
      <w:numFmt w:val="lowerRoman"/>
      <w:lvlText w:val="%6."/>
      <w:lvlJc w:val="right"/>
      <w:pPr>
        <w:ind w:left="5029" w:hanging="180"/>
      </w:pPr>
      <w:rPr/>
    </w:lvl>
    <w:lvl w:ilvl="6">
      <w:start w:val="1"/>
      <w:numFmt w:val="decimal"/>
      <w:lvlText w:val="%7."/>
      <w:lvlJc w:val="left"/>
      <w:pPr>
        <w:ind w:left="5749" w:hanging="360"/>
      </w:pPr>
      <w:rPr/>
    </w:lvl>
    <w:lvl w:ilvl="7">
      <w:start w:val="1"/>
      <w:numFmt w:val="lowerLetter"/>
      <w:lvlText w:val="%8."/>
      <w:lvlJc w:val="left"/>
      <w:pPr>
        <w:ind w:left="6469" w:hanging="360"/>
      </w:pPr>
      <w:rPr/>
    </w:lvl>
    <w:lvl w:ilvl="8">
      <w:start w:val="1"/>
      <w:numFmt w:val="lowerRoman"/>
      <w:lvlText w:val="%9."/>
      <w:lvlJc w:val="right"/>
      <w:pPr>
        <w:ind w:left="7189" w:hanging="180"/>
      </w:pPr>
      <w:rPr/>
    </w:lvl>
  </w:abstractNum>
  <w:abstractNum w:abstractNumId="2">
    <w:lvl w:ilvl="0">
      <w:start w:val="1"/>
      <w:numFmt w:val="decimal"/>
      <w:lvlText w:val="%1."/>
      <w:lvlJc w:val="left"/>
      <w:pPr>
        <w:ind w:left="1429" w:hanging="360"/>
      </w:pPr>
      <w:rPr/>
    </w:lvl>
    <w:lvl w:ilvl="1">
      <w:start w:val="1"/>
      <w:numFmt w:val="lowerLetter"/>
      <w:lvlText w:val="%2."/>
      <w:lvlJc w:val="left"/>
      <w:pPr>
        <w:ind w:left="2149" w:hanging="360"/>
      </w:pPr>
      <w:rPr/>
    </w:lvl>
    <w:lvl w:ilvl="2">
      <w:start w:val="1"/>
      <w:numFmt w:val="lowerRoman"/>
      <w:lvlText w:val="%3."/>
      <w:lvlJc w:val="right"/>
      <w:pPr>
        <w:ind w:left="2869" w:hanging="180"/>
      </w:pPr>
      <w:rPr/>
    </w:lvl>
    <w:lvl w:ilvl="3">
      <w:start w:val="1"/>
      <w:numFmt w:val="decimal"/>
      <w:lvlText w:val="%4."/>
      <w:lvlJc w:val="left"/>
      <w:pPr>
        <w:ind w:left="3589" w:hanging="360"/>
      </w:pPr>
      <w:rPr/>
    </w:lvl>
    <w:lvl w:ilvl="4">
      <w:start w:val="1"/>
      <w:numFmt w:val="lowerLetter"/>
      <w:lvlText w:val="%5."/>
      <w:lvlJc w:val="left"/>
      <w:pPr>
        <w:ind w:left="4309" w:hanging="360"/>
      </w:pPr>
      <w:rPr/>
    </w:lvl>
    <w:lvl w:ilvl="5">
      <w:start w:val="1"/>
      <w:numFmt w:val="lowerRoman"/>
      <w:lvlText w:val="%6."/>
      <w:lvlJc w:val="right"/>
      <w:pPr>
        <w:ind w:left="5029" w:hanging="180"/>
      </w:pPr>
      <w:rPr/>
    </w:lvl>
    <w:lvl w:ilvl="6">
      <w:start w:val="1"/>
      <w:numFmt w:val="decimal"/>
      <w:lvlText w:val="%7."/>
      <w:lvlJc w:val="left"/>
      <w:pPr>
        <w:ind w:left="5749" w:hanging="360"/>
      </w:pPr>
      <w:rPr/>
    </w:lvl>
    <w:lvl w:ilvl="7">
      <w:start w:val="1"/>
      <w:numFmt w:val="lowerLetter"/>
      <w:lvlText w:val="%8."/>
      <w:lvlJc w:val="left"/>
      <w:pPr>
        <w:ind w:left="6469" w:hanging="360"/>
      </w:pPr>
      <w:rPr/>
    </w:lvl>
    <w:lvl w:ilvl="8">
      <w:start w:val="1"/>
      <w:numFmt w:val="lowerRoman"/>
      <w:lvlText w:val="%9."/>
      <w:lvlJc w:val="right"/>
      <w:pPr>
        <w:ind w:left="7189" w:hanging="180"/>
      </w:pPr>
      <w:rPr/>
    </w:lvl>
  </w:abstractNum>
  <w:abstractNum w:abstractNumId="3">
    <w:lvl w:ilvl="0">
      <w:start w:val="12"/>
      <w:numFmt w:val="decimal"/>
      <w:lvlText w:val="%1."/>
      <w:lvlJc w:val="left"/>
      <w:pPr>
        <w:ind w:left="0" w:firstLine="0"/>
      </w:pPr>
      <w:rPr/>
    </w:lvl>
    <w:lvl w:ilvl="1">
      <w:start w:val="1"/>
      <w:numFmt w:val="decimal"/>
      <w:lvlText w:val="%2."/>
      <w:lvlJc w:val="left"/>
      <w:pPr>
        <w:ind w:left="643"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4">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5">
    <w:lvl w:ilvl="0">
      <w:start w:val="1"/>
      <w:numFmt w:val="decimal"/>
      <w:lvlText w:val="%1."/>
      <w:lvlJc w:val="left"/>
      <w:pPr>
        <w:ind w:left="1429" w:hanging="360"/>
      </w:pPr>
      <w:rPr/>
    </w:lvl>
    <w:lvl w:ilvl="1">
      <w:start w:val="1"/>
      <w:numFmt w:val="lowerLetter"/>
      <w:lvlText w:val="%2."/>
      <w:lvlJc w:val="left"/>
      <w:pPr>
        <w:ind w:left="2149" w:hanging="360"/>
      </w:pPr>
      <w:rPr/>
    </w:lvl>
    <w:lvl w:ilvl="2">
      <w:start w:val="1"/>
      <w:numFmt w:val="lowerRoman"/>
      <w:lvlText w:val="%3."/>
      <w:lvlJc w:val="right"/>
      <w:pPr>
        <w:ind w:left="2869" w:hanging="180"/>
      </w:pPr>
      <w:rPr/>
    </w:lvl>
    <w:lvl w:ilvl="3">
      <w:start w:val="1"/>
      <w:numFmt w:val="decimal"/>
      <w:lvlText w:val="%4."/>
      <w:lvlJc w:val="left"/>
      <w:pPr>
        <w:ind w:left="3589" w:hanging="360"/>
      </w:pPr>
      <w:rPr/>
    </w:lvl>
    <w:lvl w:ilvl="4">
      <w:start w:val="1"/>
      <w:numFmt w:val="lowerLetter"/>
      <w:lvlText w:val="%5."/>
      <w:lvlJc w:val="left"/>
      <w:pPr>
        <w:ind w:left="4309" w:hanging="360"/>
      </w:pPr>
      <w:rPr/>
    </w:lvl>
    <w:lvl w:ilvl="5">
      <w:start w:val="1"/>
      <w:numFmt w:val="lowerRoman"/>
      <w:lvlText w:val="%6."/>
      <w:lvlJc w:val="right"/>
      <w:pPr>
        <w:ind w:left="5029" w:hanging="180"/>
      </w:pPr>
      <w:rPr/>
    </w:lvl>
    <w:lvl w:ilvl="6">
      <w:start w:val="1"/>
      <w:numFmt w:val="decimal"/>
      <w:lvlText w:val="%7."/>
      <w:lvlJc w:val="left"/>
      <w:pPr>
        <w:ind w:left="5749" w:hanging="360"/>
      </w:pPr>
      <w:rPr/>
    </w:lvl>
    <w:lvl w:ilvl="7">
      <w:start w:val="1"/>
      <w:numFmt w:val="lowerLetter"/>
      <w:lvlText w:val="%8."/>
      <w:lvlJc w:val="left"/>
      <w:pPr>
        <w:ind w:left="6469" w:hanging="360"/>
      </w:pPr>
      <w:rPr/>
    </w:lvl>
    <w:lvl w:ilvl="8">
      <w:start w:val="1"/>
      <w:numFmt w:val="lowerRoman"/>
      <w:lvlText w:val="%9."/>
      <w:lvlJc w:val="right"/>
      <w:pPr>
        <w:ind w:left="7189" w:hanging="180"/>
      </w:pPr>
      <w:rPr/>
    </w:lvl>
  </w:abstractNum>
  <w:abstractNum w:abstractNumId="6">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7">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8">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9">
    <w:lvl w:ilvl="0">
      <w:start w:val="1"/>
      <w:numFmt w:val="decimal"/>
      <w:lvlText w:val="%1."/>
      <w:lvlJc w:val="left"/>
      <w:pPr>
        <w:ind w:left="1429" w:hanging="360"/>
      </w:pPr>
      <w:rPr/>
    </w:lvl>
    <w:lvl w:ilvl="1">
      <w:start w:val="1"/>
      <w:numFmt w:val="lowerLetter"/>
      <w:lvlText w:val="%2."/>
      <w:lvlJc w:val="left"/>
      <w:pPr>
        <w:ind w:left="2149" w:hanging="360"/>
      </w:pPr>
      <w:rPr/>
    </w:lvl>
    <w:lvl w:ilvl="2">
      <w:start w:val="1"/>
      <w:numFmt w:val="lowerRoman"/>
      <w:lvlText w:val="%3."/>
      <w:lvlJc w:val="right"/>
      <w:pPr>
        <w:ind w:left="2869" w:hanging="180"/>
      </w:pPr>
      <w:rPr/>
    </w:lvl>
    <w:lvl w:ilvl="3">
      <w:start w:val="1"/>
      <w:numFmt w:val="decimal"/>
      <w:lvlText w:val="%4."/>
      <w:lvlJc w:val="left"/>
      <w:pPr>
        <w:ind w:left="3589" w:hanging="360"/>
      </w:pPr>
      <w:rPr/>
    </w:lvl>
    <w:lvl w:ilvl="4">
      <w:start w:val="1"/>
      <w:numFmt w:val="lowerLetter"/>
      <w:lvlText w:val="%5."/>
      <w:lvlJc w:val="left"/>
      <w:pPr>
        <w:ind w:left="4309" w:hanging="360"/>
      </w:pPr>
      <w:rPr/>
    </w:lvl>
    <w:lvl w:ilvl="5">
      <w:start w:val="1"/>
      <w:numFmt w:val="lowerRoman"/>
      <w:lvlText w:val="%6."/>
      <w:lvlJc w:val="right"/>
      <w:pPr>
        <w:ind w:left="5029" w:hanging="180"/>
      </w:pPr>
      <w:rPr/>
    </w:lvl>
    <w:lvl w:ilvl="6">
      <w:start w:val="1"/>
      <w:numFmt w:val="decimal"/>
      <w:lvlText w:val="%7."/>
      <w:lvlJc w:val="left"/>
      <w:pPr>
        <w:ind w:left="5749" w:hanging="360"/>
      </w:pPr>
      <w:rPr/>
    </w:lvl>
    <w:lvl w:ilvl="7">
      <w:start w:val="1"/>
      <w:numFmt w:val="lowerLetter"/>
      <w:lvlText w:val="%8."/>
      <w:lvlJc w:val="left"/>
      <w:pPr>
        <w:ind w:left="6469" w:hanging="360"/>
      </w:pPr>
      <w:rPr/>
    </w:lvl>
    <w:lvl w:ilvl="8">
      <w:start w:val="1"/>
      <w:numFmt w:val="lowerRoman"/>
      <w:lvlText w:val="%9."/>
      <w:lvlJc w:val="right"/>
      <w:pPr>
        <w:ind w:left="7189" w:hanging="180"/>
      </w:pPr>
      <w:rPr/>
    </w:lvl>
  </w:abstractNum>
  <w:abstractNum w:abstractNumId="10">
    <w:lvl w:ilvl="0">
      <w:start w:val="0"/>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2">
    <w:lvl w:ilvl="0">
      <w:start w:val="1"/>
      <w:numFmt w:val="decimal"/>
      <w:lvlText w:val="%1."/>
      <w:lvlJc w:val="left"/>
      <w:pPr>
        <w:ind w:left="2149" w:hanging="360"/>
      </w:pPr>
      <w:rPr/>
    </w:lvl>
    <w:lvl w:ilvl="1">
      <w:start w:val="1"/>
      <w:numFmt w:val="lowerLetter"/>
      <w:lvlText w:val="%2."/>
      <w:lvlJc w:val="left"/>
      <w:pPr>
        <w:ind w:left="2869" w:hanging="360"/>
      </w:pPr>
      <w:rPr/>
    </w:lvl>
    <w:lvl w:ilvl="2">
      <w:start w:val="1"/>
      <w:numFmt w:val="lowerRoman"/>
      <w:lvlText w:val="%3."/>
      <w:lvlJc w:val="right"/>
      <w:pPr>
        <w:ind w:left="3589" w:hanging="180"/>
      </w:pPr>
      <w:rPr/>
    </w:lvl>
    <w:lvl w:ilvl="3">
      <w:start w:val="1"/>
      <w:numFmt w:val="decimal"/>
      <w:lvlText w:val="%4."/>
      <w:lvlJc w:val="left"/>
      <w:pPr>
        <w:ind w:left="4309" w:hanging="360"/>
      </w:pPr>
      <w:rPr/>
    </w:lvl>
    <w:lvl w:ilvl="4">
      <w:start w:val="1"/>
      <w:numFmt w:val="lowerLetter"/>
      <w:lvlText w:val="%5."/>
      <w:lvlJc w:val="left"/>
      <w:pPr>
        <w:ind w:left="5029" w:hanging="360"/>
      </w:pPr>
      <w:rPr/>
    </w:lvl>
    <w:lvl w:ilvl="5">
      <w:start w:val="1"/>
      <w:numFmt w:val="lowerRoman"/>
      <w:lvlText w:val="%6."/>
      <w:lvlJc w:val="right"/>
      <w:pPr>
        <w:ind w:left="5749" w:hanging="180"/>
      </w:pPr>
      <w:rPr/>
    </w:lvl>
    <w:lvl w:ilvl="6">
      <w:start w:val="1"/>
      <w:numFmt w:val="decimal"/>
      <w:lvlText w:val="%7."/>
      <w:lvlJc w:val="left"/>
      <w:pPr>
        <w:ind w:left="6469" w:hanging="360"/>
      </w:pPr>
      <w:rPr/>
    </w:lvl>
    <w:lvl w:ilvl="7">
      <w:start w:val="1"/>
      <w:numFmt w:val="lowerLetter"/>
      <w:lvlText w:val="%8."/>
      <w:lvlJc w:val="left"/>
      <w:pPr>
        <w:ind w:left="7189" w:hanging="360"/>
      </w:pPr>
      <w:rPr/>
    </w:lvl>
    <w:lvl w:ilvl="8">
      <w:start w:val="1"/>
      <w:numFmt w:val="lowerRoman"/>
      <w:lvlText w:val="%9."/>
      <w:lvlJc w:val="right"/>
      <w:pPr>
        <w:ind w:left="7909" w:hanging="180"/>
      </w:pPr>
      <w:rPr/>
    </w:lvl>
  </w:abstractNum>
  <w:abstractNum w:abstractNumId="13">
    <w:lvl w:ilvl="0">
      <w:start w:val="5"/>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
    <w:lvl w:ilvl="0">
      <w:start w:val="1"/>
      <w:numFmt w:val="decimal"/>
      <w:lvlText w:val="%1."/>
      <w:lvlJc w:val="left"/>
      <w:pPr>
        <w:ind w:left="785" w:hanging="360"/>
      </w:pPr>
      <w:rPr/>
    </w:lvl>
    <w:lvl w:ilvl="1">
      <w:start w:val="1"/>
      <w:numFmt w:val="lowerLetter"/>
      <w:lvlText w:val="%2."/>
      <w:lvlJc w:val="left"/>
      <w:pPr>
        <w:ind w:left="1505" w:hanging="360"/>
      </w:pPr>
      <w:rPr/>
    </w:lvl>
    <w:lvl w:ilvl="2">
      <w:start w:val="1"/>
      <w:numFmt w:val="lowerRoman"/>
      <w:lvlText w:val="%3."/>
      <w:lvlJc w:val="right"/>
      <w:pPr>
        <w:ind w:left="2225" w:hanging="180"/>
      </w:pPr>
      <w:rPr/>
    </w:lvl>
    <w:lvl w:ilvl="3">
      <w:start w:val="1"/>
      <w:numFmt w:val="decimal"/>
      <w:lvlText w:val="%4."/>
      <w:lvlJc w:val="left"/>
      <w:pPr>
        <w:ind w:left="2945" w:hanging="360"/>
      </w:pPr>
      <w:rPr/>
    </w:lvl>
    <w:lvl w:ilvl="4">
      <w:start w:val="1"/>
      <w:numFmt w:val="lowerLetter"/>
      <w:lvlText w:val="%5."/>
      <w:lvlJc w:val="left"/>
      <w:pPr>
        <w:ind w:left="3665" w:hanging="360"/>
      </w:pPr>
      <w:rPr/>
    </w:lvl>
    <w:lvl w:ilvl="5">
      <w:start w:val="1"/>
      <w:numFmt w:val="lowerRoman"/>
      <w:lvlText w:val="%6."/>
      <w:lvlJc w:val="right"/>
      <w:pPr>
        <w:ind w:left="4385" w:hanging="180"/>
      </w:pPr>
      <w:rPr/>
    </w:lvl>
    <w:lvl w:ilvl="6">
      <w:start w:val="1"/>
      <w:numFmt w:val="decimal"/>
      <w:lvlText w:val="%7."/>
      <w:lvlJc w:val="left"/>
      <w:pPr>
        <w:ind w:left="5105" w:hanging="360"/>
      </w:pPr>
      <w:rPr/>
    </w:lvl>
    <w:lvl w:ilvl="7">
      <w:start w:val="1"/>
      <w:numFmt w:val="lowerLetter"/>
      <w:lvlText w:val="%8."/>
      <w:lvlJc w:val="left"/>
      <w:pPr>
        <w:ind w:left="5825" w:hanging="360"/>
      </w:pPr>
      <w:rPr/>
    </w:lvl>
    <w:lvl w:ilvl="8">
      <w:start w:val="1"/>
      <w:numFmt w:val="lowerRoman"/>
      <w:lvlText w:val="%9."/>
      <w:lvlJc w:val="right"/>
      <w:pPr>
        <w:ind w:left="6545" w:hanging="180"/>
      </w:pPr>
      <w:rPr/>
    </w:lvl>
  </w:abstractNum>
  <w:abstractNum w:abstractNumId="15">
    <w:lvl w:ilvl="0">
      <w:start w:val="1"/>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6">
    <w:lvl w:ilvl="0">
      <w:start w:val="5"/>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7">
    <w:lvl w:ilvl="0">
      <w:start w:val="1"/>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8">
    <w:lvl w:ilvl="0">
      <w:start w:val="5"/>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9">
    <w:lvl w:ilvl="0">
      <w:start w:val="5"/>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0">
    <w:lvl w:ilvl="0">
      <w:start w:val="1"/>
      <w:numFmt w:val="decimal"/>
      <w:lvlText w:val="%1."/>
      <w:lvlJc w:val="left"/>
      <w:pPr>
        <w:ind w:left="785" w:hanging="360"/>
      </w:pPr>
      <w:rPr/>
    </w:lvl>
    <w:lvl w:ilvl="1">
      <w:start w:val="1"/>
      <w:numFmt w:val="lowerLetter"/>
      <w:lvlText w:val="%2."/>
      <w:lvlJc w:val="left"/>
      <w:pPr>
        <w:ind w:left="2869" w:hanging="360"/>
      </w:pPr>
      <w:rPr/>
    </w:lvl>
    <w:lvl w:ilvl="2">
      <w:start w:val="1"/>
      <w:numFmt w:val="lowerRoman"/>
      <w:lvlText w:val="%3."/>
      <w:lvlJc w:val="right"/>
      <w:pPr>
        <w:ind w:left="3589" w:hanging="180"/>
      </w:pPr>
      <w:rPr/>
    </w:lvl>
    <w:lvl w:ilvl="3">
      <w:start w:val="1"/>
      <w:numFmt w:val="decimal"/>
      <w:lvlText w:val="%4."/>
      <w:lvlJc w:val="left"/>
      <w:pPr>
        <w:ind w:left="4309" w:hanging="360"/>
      </w:pPr>
      <w:rPr/>
    </w:lvl>
    <w:lvl w:ilvl="4">
      <w:start w:val="1"/>
      <w:numFmt w:val="lowerLetter"/>
      <w:lvlText w:val="%5."/>
      <w:lvlJc w:val="left"/>
      <w:pPr>
        <w:ind w:left="5029" w:hanging="360"/>
      </w:pPr>
      <w:rPr/>
    </w:lvl>
    <w:lvl w:ilvl="5">
      <w:start w:val="1"/>
      <w:numFmt w:val="lowerRoman"/>
      <w:lvlText w:val="%6."/>
      <w:lvlJc w:val="right"/>
      <w:pPr>
        <w:ind w:left="5749" w:hanging="180"/>
      </w:pPr>
      <w:rPr/>
    </w:lvl>
    <w:lvl w:ilvl="6">
      <w:start w:val="1"/>
      <w:numFmt w:val="decimal"/>
      <w:lvlText w:val="%7."/>
      <w:lvlJc w:val="left"/>
      <w:pPr>
        <w:ind w:left="6469" w:hanging="360"/>
      </w:pPr>
      <w:rPr/>
    </w:lvl>
    <w:lvl w:ilvl="7">
      <w:start w:val="1"/>
      <w:numFmt w:val="lowerLetter"/>
      <w:lvlText w:val="%8."/>
      <w:lvlJc w:val="left"/>
      <w:pPr>
        <w:ind w:left="7189" w:hanging="360"/>
      </w:pPr>
      <w:rPr/>
    </w:lvl>
    <w:lvl w:ilvl="8">
      <w:start w:val="1"/>
      <w:numFmt w:val="lowerRoman"/>
      <w:lvlText w:val="%9."/>
      <w:lvlJc w:val="right"/>
      <w:pPr>
        <w:ind w:left="7909" w:hanging="180"/>
      </w:pPr>
      <w:rPr/>
    </w:lvl>
  </w:abstractNum>
  <w:abstractNum w:abstractNumId="2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uk-UA"/>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jc w:val="center"/>
    </w:pPr>
    <w:rPr>
      <w:rFonts w:ascii="Times New Roman" w:cs="Times New Roman" w:eastAsia="Times New Roman" w:hAnsi="Times New Roman"/>
      <w:sz w:val="28"/>
      <w:szCs w:val="28"/>
    </w:rPr>
  </w:style>
  <w:style w:type="paragraph" w:styleId="Heading2">
    <w:name w:val="heading 2"/>
    <w:basedOn w:val="Normal"/>
    <w:next w:val="Normal"/>
    <w:pPr>
      <w:keepNext w:val="1"/>
      <w:keepLines w:val="1"/>
      <w:spacing w:after="0" w:before="40" w:lineRule="auto"/>
      <w:jc w:val="both"/>
    </w:pPr>
    <w:rPr>
      <w:rFonts w:ascii="Times New Roman" w:cs="Times New Roman" w:eastAsia="Times New Roman" w:hAnsi="Times New Roman"/>
      <w:sz w:val="28"/>
      <w:szCs w:val="28"/>
    </w:rPr>
  </w:style>
  <w:style w:type="paragraph" w:styleId="Heading3">
    <w:name w:val="heading 3"/>
    <w:basedOn w:val="Normal"/>
    <w:next w:val="Normal"/>
    <w:pPr>
      <w:keepNext w:val="1"/>
      <w:keepLines w:val="1"/>
      <w:spacing w:after="0" w:before="40" w:lineRule="auto"/>
    </w:pPr>
    <w:rPr>
      <w:rFonts w:ascii="Calibri" w:cs="Calibri" w:eastAsia="Calibri" w:hAnsi="Calibri"/>
      <w:color w:val="1e4d78"/>
      <w:sz w:val="24"/>
      <w:szCs w:val="24"/>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5.0" w:type="dxa"/>
        <w:left w:w="15.0" w:type="dxa"/>
        <w:bottom w:w="15.0" w:type="dxa"/>
        <w:right w:w="15.0" w:type="dxa"/>
      </w:tblCellMar>
    </w:tblPr>
  </w:style>
  <w:style w:type="table" w:styleId="Table1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6">
    <w:basedOn w:val="TableNormal"/>
    <w:tblPr>
      <w:tblStyleRowBandSize w:val="1"/>
      <w:tblStyleColBandSize w:val="1"/>
      <w:tblCellMar>
        <w:top w:w="8.0" w:type="dxa"/>
        <w:left w:w="0.0" w:type="dxa"/>
        <w:bottom w:w="0.0" w:type="dxa"/>
        <w:right w:w="115.0" w:type="dxa"/>
      </w:tblCellMar>
    </w:tblPr>
  </w:style>
  <w:style w:type="table" w:styleId="Table1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0">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www.marketwatch.com/press-release/the-market-of-high-performance-jackets-is-booming-2023-2030-2023-05-25" TargetMode="External"/><Relationship Id="rId42" Type="http://schemas.openxmlformats.org/officeDocument/2006/relationships/hyperlink" Target="https://www.thenorthface.com/en-us/about-us" TargetMode="External"/><Relationship Id="rId41" Type="http://schemas.openxmlformats.org/officeDocument/2006/relationships/hyperlink" Target="https://www.monclergroup.com/en/brands/moncler/history" TargetMode="External"/><Relationship Id="rId44" Type="http://schemas.openxmlformats.org/officeDocument/2006/relationships/hyperlink" Target="https://pidru4niki.com/88888/marketing/komunikatsiyna_politika" TargetMode="External"/><Relationship Id="rId43" Type="http://schemas.openxmlformats.org/officeDocument/2006/relationships/hyperlink" Target="https://www.columbia.com/About-Us_History.html" TargetMode="External"/><Relationship Id="rId46" Type="http://schemas.openxmlformats.org/officeDocument/2006/relationships/hyperlink" Target="https://wizart.agency/potreby_spozhyvachiv/" TargetMode="External"/><Relationship Id="rId45" Type="http://schemas.openxmlformats.org/officeDocument/2006/relationships/hyperlink" Target="https://swiftdigital.com.au/blog/internal-communication-policy/"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png"/><Relationship Id="rId48" Type="http://schemas.openxmlformats.org/officeDocument/2006/relationships/hyperlink" Target="https://www.forbes.com/sites/forbesagencycouncil/2021/03/24/the-importance-of-branding-in-business/?sh=71465a5767f7" TargetMode="External"/><Relationship Id="rId47" Type="http://schemas.openxmlformats.org/officeDocument/2006/relationships/hyperlink" Target="https://buklib.net/books/23506/" TargetMode="External"/><Relationship Id="rId49" Type="http://schemas.openxmlformats.org/officeDocument/2006/relationships/hyperlink" Target="https://www.indeed.com/career-advice/career-development/pricing-policy#:~:text=Pricing%20policies%20help%20companies%20make,in%20one%20or%20more%20markets" TargetMode="External"/><Relationship Id="rId5" Type="http://schemas.openxmlformats.org/officeDocument/2006/relationships/styles" Target="styles.xml"/><Relationship Id="rId6" Type="http://schemas.openxmlformats.org/officeDocument/2006/relationships/image" Target="media/image7.png"/><Relationship Id="rId7" Type="http://schemas.openxmlformats.org/officeDocument/2006/relationships/image" Target="media/image25.png"/><Relationship Id="rId8" Type="http://schemas.openxmlformats.org/officeDocument/2006/relationships/image" Target="media/image20.png"/><Relationship Id="rId72" Type="http://schemas.openxmlformats.org/officeDocument/2006/relationships/header" Target="header1.xml"/><Relationship Id="rId31" Type="http://schemas.openxmlformats.org/officeDocument/2006/relationships/hyperlink" Target="https://ienki-ienki.ua/pages/about-us" TargetMode="External"/><Relationship Id="rId30" Type="http://schemas.openxmlformats.org/officeDocument/2006/relationships/image" Target="media/image21.png"/><Relationship Id="rId33" Type="http://schemas.openxmlformats.org/officeDocument/2006/relationships/hyperlink" Target="https://smallbusiness.chron.com/macroenvironmental-factors-affecting-clothing-industry-37254.html" TargetMode="External"/><Relationship Id="rId32" Type="http://schemas.openxmlformats.org/officeDocument/2006/relationships/hyperlink" Target="https://www.zoominfo.com/c/ienki-ienki/445791546" TargetMode="External"/><Relationship Id="rId35" Type="http://schemas.openxmlformats.org/officeDocument/2006/relationships/hyperlink" Target="https://www.linkedin.com/pulse/10-benefits-factory-automation-garment-factories-oshima-official/?trk=organization_guest_main-feed-card_feed-article-content" TargetMode="External"/><Relationship Id="rId34" Type="http://schemas.openxmlformats.org/officeDocument/2006/relationships/hyperlink" Target="https://perinoyarns.com/technology-future-fashion-industry-2/" TargetMode="External"/><Relationship Id="rId71" Type="http://schemas.openxmlformats.org/officeDocument/2006/relationships/hyperlink" Target="https://dou.ua/lenta/articles/salary-report-tech-nontech-winter-2021/" TargetMode="External"/><Relationship Id="rId70" Type="http://schemas.openxmlformats.org/officeDocument/2006/relationships/hyperlink" Target="https://ua.trud.com/ukrayina/salary/2/2913708.html" TargetMode="External"/><Relationship Id="rId37" Type="http://schemas.openxmlformats.org/officeDocument/2006/relationships/hyperlink" Target="https://dezhavyu.com.ua/modnyi-verkhnii-odiah-osin-zyma/" TargetMode="External"/><Relationship Id="rId36" Type="http://schemas.openxmlformats.org/officeDocument/2006/relationships/hyperlink" Target="https://rmets.onlinelibrary.wiley.com/doi/full/10.1002/met.1982" TargetMode="External"/><Relationship Id="rId39" Type="http://schemas.openxmlformats.org/officeDocument/2006/relationships/hyperlink" Target="https://azaramedia.com/the-pr-revolution-how-social-media-can-influence-public-opinion/" TargetMode="External"/><Relationship Id="rId38" Type="http://schemas.openxmlformats.org/officeDocument/2006/relationships/hyperlink" Target="https://ktex.com.ua/perspektyvy-rozvytku-verhnogo-odyagu-u-majbutnomu/" TargetMode="External"/><Relationship Id="rId62" Type="http://schemas.openxmlformats.org/officeDocument/2006/relationships/hyperlink" Target="https://vlasnadumka.ua/" TargetMode="External"/><Relationship Id="rId61" Type="http://schemas.openxmlformats.org/officeDocument/2006/relationships/hyperlink" Target="https://www.prostir.ua/?kb=yak-i-dlya-choho-rozroblyaty-onlajn-opytuvannya-nuo" TargetMode="External"/><Relationship Id="rId20" Type="http://schemas.openxmlformats.org/officeDocument/2006/relationships/image" Target="media/image22.png"/><Relationship Id="rId64" Type="http://schemas.openxmlformats.org/officeDocument/2006/relationships/hyperlink" Target="https://elit-web.ua/ua/blog/smm-menedzher" TargetMode="External"/><Relationship Id="rId63" Type="http://schemas.openxmlformats.org/officeDocument/2006/relationships/hyperlink" Target="https://www.instagram.com/ienki_ienki/" TargetMode="External"/><Relationship Id="rId22" Type="http://schemas.openxmlformats.org/officeDocument/2006/relationships/image" Target="media/image23.png"/><Relationship Id="rId66" Type="http://schemas.openxmlformats.org/officeDocument/2006/relationships/hyperlink" Target="https://bit.ly/3N1skzD" TargetMode="External"/><Relationship Id="rId21" Type="http://schemas.openxmlformats.org/officeDocument/2006/relationships/image" Target="media/image16.png"/><Relationship Id="rId65" Type="http://schemas.openxmlformats.org/officeDocument/2006/relationships/hyperlink" Target="https://www.online.ua/guide/842264-chim-zaymaetsya-pr-menedzher-ta-de-mozhna-vivchitisya-na-piarnika/" TargetMode="External"/><Relationship Id="rId24" Type="http://schemas.openxmlformats.org/officeDocument/2006/relationships/image" Target="media/image2.png"/><Relationship Id="rId68" Type="http://schemas.openxmlformats.org/officeDocument/2006/relationships/hyperlink" Target="https://ain.business/2021/12/10/copy-salary-ukraine/" TargetMode="External"/><Relationship Id="rId23" Type="http://schemas.openxmlformats.org/officeDocument/2006/relationships/image" Target="media/image19.png"/><Relationship Id="rId67" Type="http://schemas.openxmlformats.org/officeDocument/2006/relationships/hyperlink" Target="https://bit.ly/3X2Cy7f" TargetMode="External"/><Relationship Id="rId60" Type="http://schemas.openxmlformats.org/officeDocument/2006/relationships/hyperlink" Target="https://referatss.com.ua/work/osnovni-metodi-zboru-pervinnoi-informacii/" TargetMode="External"/><Relationship Id="rId26" Type="http://schemas.openxmlformats.org/officeDocument/2006/relationships/image" Target="media/image14.png"/><Relationship Id="rId25" Type="http://schemas.openxmlformats.org/officeDocument/2006/relationships/image" Target="media/image13.png"/><Relationship Id="rId69" Type="http://schemas.openxmlformats.org/officeDocument/2006/relationships/hyperlink" Target="https://chytomo.com/stalo-vidomo-skilky-zarobliaiut-ukrainski-hrafichni-dyzajnery/" TargetMode="External"/><Relationship Id="rId28" Type="http://schemas.openxmlformats.org/officeDocument/2006/relationships/image" Target="media/image5.png"/><Relationship Id="rId27" Type="http://schemas.openxmlformats.org/officeDocument/2006/relationships/image" Target="media/image4.png"/><Relationship Id="rId29" Type="http://schemas.openxmlformats.org/officeDocument/2006/relationships/image" Target="media/image15.png"/><Relationship Id="rId51" Type="http://schemas.openxmlformats.org/officeDocument/2006/relationships/hyperlink" Target="https://emeritus.org/in/learn/important-benefits-of-innovation-in-business/" TargetMode="External"/><Relationship Id="rId50" Type="http://schemas.openxmlformats.org/officeDocument/2006/relationships/hyperlink" Target="https://www.indeed.com/career-advice/career-development/consumer-analysis" TargetMode="External"/><Relationship Id="rId53" Type="http://schemas.openxmlformats.org/officeDocument/2006/relationships/hyperlink" Target="https://pidru4niki.com/1081080660657/marketing/opituvannya_marketingovomu_doslidzhenni" TargetMode="External"/><Relationship Id="rId52" Type="http://schemas.openxmlformats.org/officeDocument/2006/relationships/hyperlink" Target="https://www.digitalmarketing-conference.com/the-impact-of-new-technology-on-marketing/" TargetMode="External"/><Relationship Id="rId11" Type="http://schemas.openxmlformats.org/officeDocument/2006/relationships/image" Target="media/image24.png"/><Relationship Id="rId55" Type="http://schemas.openxmlformats.org/officeDocument/2006/relationships/hyperlink" Target="https://www.questionpro.com/blog/qualitative-research-methods/" TargetMode="External"/><Relationship Id="rId10" Type="http://schemas.openxmlformats.org/officeDocument/2006/relationships/image" Target="media/image1.png"/><Relationship Id="rId54" Type="http://schemas.openxmlformats.org/officeDocument/2006/relationships/hyperlink" Target="https://ipiend.gov.ua/wp-content/uploads/2018/08/yanchenko_sotsialni.pdf" TargetMode="External"/><Relationship Id="rId13" Type="http://schemas.openxmlformats.org/officeDocument/2006/relationships/image" Target="media/image8.png"/><Relationship Id="rId57" Type="http://schemas.openxmlformats.org/officeDocument/2006/relationships/hyperlink" Target="https://stud.com.ua/115488/marketing/dzherela_vtorinnoyi_informatsiyi" TargetMode="External"/><Relationship Id="rId12" Type="http://schemas.openxmlformats.org/officeDocument/2006/relationships/image" Target="media/image9.png"/><Relationship Id="rId56" Type="http://schemas.openxmlformats.org/officeDocument/2006/relationships/hyperlink" Target="https://blog.bernieportal.com/en/hr-party-of-one/why-you-need-a-communication-policy-and-how-to-write-one" TargetMode="External"/><Relationship Id="rId15" Type="http://schemas.openxmlformats.org/officeDocument/2006/relationships/image" Target="media/image12.png"/><Relationship Id="rId59" Type="http://schemas.openxmlformats.org/officeDocument/2006/relationships/hyperlink" Target="https://bit.ly/3P9qQ94" TargetMode="External"/><Relationship Id="rId14" Type="http://schemas.openxmlformats.org/officeDocument/2006/relationships/image" Target="media/image17.png"/><Relationship Id="rId58" Type="http://schemas.openxmlformats.org/officeDocument/2006/relationships/hyperlink" Target="https://pidru4niki.com/1597012260642/marketing/dzherela_marketingovoyi_informatsiyi" TargetMode="External"/><Relationship Id="rId17" Type="http://schemas.openxmlformats.org/officeDocument/2006/relationships/image" Target="media/image6.png"/><Relationship Id="rId16" Type="http://schemas.openxmlformats.org/officeDocument/2006/relationships/image" Target="media/image11.png"/><Relationship Id="rId19" Type="http://schemas.openxmlformats.org/officeDocument/2006/relationships/image" Target="media/image18.png"/><Relationship Id="rId18"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